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85CF" w14:textId="4BB1D391" w:rsidR="009D0236" w:rsidRPr="003B34CB" w:rsidRDefault="003529E0" w:rsidP="003B34CB">
      <w:pPr>
        <w:pStyle w:val="Heading2"/>
        <w:rPr>
          <w:rFonts w:ascii="Charter Black" w:hAnsi="Charter Black"/>
          <w:sz w:val="28"/>
          <w:szCs w:val="28"/>
        </w:rPr>
      </w:pPr>
      <w:bookmarkStart w:id="0" w:name="_GoBack"/>
      <w:bookmarkEnd w:id="0"/>
      <w:r w:rsidRPr="003B34CB">
        <w:rPr>
          <w:rFonts w:ascii="Charter Black" w:hAnsi="Charter Black"/>
          <w:sz w:val="28"/>
          <w:szCs w:val="28"/>
        </w:rPr>
        <w:t>U</w:t>
      </w:r>
      <w:r w:rsidR="003B34CB">
        <w:rPr>
          <w:rFonts w:ascii="Charter Black" w:hAnsi="Charter Black"/>
          <w:sz w:val="28"/>
          <w:szCs w:val="28"/>
        </w:rPr>
        <w:t xml:space="preserve">niversity of </w:t>
      </w:r>
      <w:r w:rsidRPr="003B34CB">
        <w:rPr>
          <w:rFonts w:ascii="Charter Black" w:hAnsi="Charter Black"/>
          <w:sz w:val="28"/>
          <w:szCs w:val="28"/>
        </w:rPr>
        <w:t>I</w:t>
      </w:r>
      <w:r w:rsidR="003B34CB">
        <w:rPr>
          <w:rFonts w:ascii="Charter Black" w:hAnsi="Charter Black"/>
          <w:sz w:val="28"/>
          <w:szCs w:val="28"/>
        </w:rPr>
        <w:t>owa</w:t>
      </w:r>
      <w:r w:rsidRPr="003B34CB">
        <w:rPr>
          <w:rFonts w:ascii="Charter Black" w:hAnsi="Charter Black"/>
          <w:sz w:val="28"/>
          <w:szCs w:val="28"/>
        </w:rPr>
        <w:t xml:space="preserve"> Fraternity &amp; Sorority Life </w:t>
      </w:r>
      <w:r w:rsidR="00645B5F">
        <w:rPr>
          <w:rFonts w:ascii="Charter Black" w:hAnsi="Charter Black"/>
          <w:sz w:val="28"/>
          <w:szCs w:val="28"/>
        </w:rPr>
        <w:t>(FSL)</w:t>
      </w:r>
      <w:r w:rsidRPr="003B34CB">
        <w:rPr>
          <w:rFonts w:ascii="Charter Black" w:hAnsi="Charter Black"/>
          <w:sz w:val="28"/>
          <w:szCs w:val="28"/>
        </w:rPr>
        <w:br/>
        <w:t>Alcohol Harm Reduction Work Group</w:t>
      </w:r>
      <w:r w:rsidR="003B34CB" w:rsidRPr="003B34CB">
        <w:rPr>
          <w:rFonts w:ascii="Charter Black" w:hAnsi="Charter Black"/>
          <w:sz w:val="28"/>
          <w:szCs w:val="28"/>
        </w:rPr>
        <w:t xml:space="preserve"> </w:t>
      </w:r>
      <w:r w:rsidR="00627AD6">
        <w:rPr>
          <w:rFonts w:ascii="Charter Black" w:hAnsi="Charter Black"/>
          <w:sz w:val="28"/>
          <w:szCs w:val="28"/>
        </w:rPr>
        <w:t>Update, March 2018</w:t>
      </w:r>
    </w:p>
    <w:p w14:paraId="532C233D" w14:textId="776CD63E" w:rsidR="003529E0" w:rsidRDefault="003529E0" w:rsidP="003B34CB"/>
    <w:tbl>
      <w:tblPr>
        <w:tblStyle w:val="TableGrid"/>
        <w:tblW w:w="13878" w:type="dxa"/>
        <w:tblLayout w:type="fixed"/>
        <w:tblLook w:val="04A0" w:firstRow="1" w:lastRow="0" w:firstColumn="1" w:lastColumn="0" w:noHBand="0" w:noVBand="1"/>
      </w:tblPr>
      <w:tblGrid>
        <w:gridCol w:w="2337"/>
        <w:gridCol w:w="4161"/>
        <w:gridCol w:w="2520"/>
        <w:gridCol w:w="1350"/>
        <w:gridCol w:w="3510"/>
      </w:tblGrid>
      <w:tr w:rsidR="003007B6" w:rsidRPr="003B34CB" w14:paraId="4E16AAFF" w14:textId="41BBF467" w:rsidTr="00F862C8">
        <w:tc>
          <w:tcPr>
            <w:tcW w:w="2337" w:type="dxa"/>
            <w:shd w:val="clear" w:color="auto" w:fill="99CCFF"/>
          </w:tcPr>
          <w:p w14:paraId="5F50C721" w14:textId="77777777" w:rsidR="003007B6" w:rsidRPr="003B34CB" w:rsidRDefault="003007B6" w:rsidP="003529E0">
            <w:pPr>
              <w:jc w:val="center"/>
              <w:rPr>
                <w:sz w:val="22"/>
                <w:szCs w:val="22"/>
              </w:rPr>
            </w:pPr>
            <w:r w:rsidRPr="003B34CB">
              <w:rPr>
                <w:sz w:val="22"/>
                <w:szCs w:val="22"/>
              </w:rPr>
              <w:t>Goal</w:t>
            </w:r>
          </w:p>
        </w:tc>
        <w:tc>
          <w:tcPr>
            <w:tcW w:w="4161" w:type="dxa"/>
            <w:shd w:val="clear" w:color="auto" w:fill="99CCFF"/>
          </w:tcPr>
          <w:p w14:paraId="38F43360" w14:textId="77777777" w:rsidR="003007B6" w:rsidRPr="003B34CB" w:rsidRDefault="003007B6" w:rsidP="003529E0">
            <w:pPr>
              <w:jc w:val="center"/>
              <w:rPr>
                <w:sz w:val="22"/>
                <w:szCs w:val="22"/>
              </w:rPr>
            </w:pPr>
            <w:r w:rsidRPr="003B34CB">
              <w:rPr>
                <w:sz w:val="22"/>
                <w:szCs w:val="22"/>
              </w:rPr>
              <w:t>Key Tactics</w:t>
            </w:r>
          </w:p>
        </w:tc>
        <w:tc>
          <w:tcPr>
            <w:tcW w:w="2520" w:type="dxa"/>
            <w:shd w:val="clear" w:color="auto" w:fill="99CCFF"/>
          </w:tcPr>
          <w:p w14:paraId="0B63C36B" w14:textId="77777777" w:rsidR="003007B6" w:rsidRPr="003B34CB" w:rsidRDefault="003007B6" w:rsidP="003529E0">
            <w:pPr>
              <w:jc w:val="center"/>
              <w:rPr>
                <w:sz w:val="22"/>
                <w:szCs w:val="22"/>
              </w:rPr>
            </w:pPr>
            <w:r w:rsidRPr="003B34CB">
              <w:rPr>
                <w:sz w:val="22"/>
                <w:szCs w:val="22"/>
              </w:rPr>
              <w:t>Responsible Parties</w:t>
            </w:r>
          </w:p>
        </w:tc>
        <w:tc>
          <w:tcPr>
            <w:tcW w:w="1350" w:type="dxa"/>
            <w:shd w:val="clear" w:color="auto" w:fill="99CCFF"/>
          </w:tcPr>
          <w:p w14:paraId="0D4C95AC" w14:textId="126009D9" w:rsidR="003007B6" w:rsidRPr="003B34CB" w:rsidRDefault="003007B6" w:rsidP="003B1654">
            <w:pPr>
              <w:tabs>
                <w:tab w:val="left" w:pos="342"/>
              </w:tabs>
              <w:ind w:right="-108"/>
              <w:jc w:val="center"/>
              <w:rPr>
                <w:sz w:val="22"/>
                <w:szCs w:val="22"/>
              </w:rPr>
            </w:pPr>
            <w:r w:rsidRPr="003B34CB">
              <w:rPr>
                <w:sz w:val="22"/>
                <w:szCs w:val="22"/>
              </w:rPr>
              <w:t>Proposed Timeline</w:t>
            </w:r>
          </w:p>
        </w:tc>
        <w:tc>
          <w:tcPr>
            <w:tcW w:w="3510" w:type="dxa"/>
            <w:shd w:val="clear" w:color="auto" w:fill="99CCFF"/>
          </w:tcPr>
          <w:p w14:paraId="629BFBF1" w14:textId="4358F2F1" w:rsidR="003007B6" w:rsidRPr="003B34CB" w:rsidRDefault="004539CC" w:rsidP="003B1654">
            <w:pPr>
              <w:tabs>
                <w:tab w:val="left" w:pos="342"/>
              </w:tabs>
              <w:ind w:right="-108"/>
              <w:jc w:val="center"/>
              <w:rPr>
                <w:sz w:val="22"/>
                <w:szCs w:val="22"/>
              </w:rPr>
            </w:pPr>
            <w:r>
              <w:rPr>
                <w:sz w:val="22"/>
                <w:szCs w:val="22"/>
              </w:rPr>
              <w:t>Updates</w:t>
            </w:r>
          </w:p>
        </w:tc>
      </w:tr>
      <w:tr w:rsidR="003007B6" w:rsidRPr="003B34CB" w14:paraId="59F4C5E0" w14:textId="151D354E" w:rsidTr="00F862C8">
        <w:tc>
          <w:tcPr>
            <w:tcW w:w="2337" w:type="dxa"/>
          </w:tcPr>
          <w:p w14:paraId="73A37F40" w14:textId="649468DB" w:rsidR="003007B6" w:rsidRPr="003B34CB" w:rsidRDefault="003007B6" w:rsidP="003B1654">
            <w:pPr>
              <w:rPr>
                <w:i/>
                <w:sz w:val="22"/>
                <w:szCs w:val="22"/>
              </w:rPr>
            </w:pPr>
            <w:r w:rsidRPr="003B34CB">
              <w:rPr>
                <w:i/>
                <w:sz w:val="22"/>
                <w:szCs w:val="22"/>
              </w:rPr>
              <w:t>Revise judicial processes</w:t>
            </w:r>
          </w:p>
        </w:tc>
        <w:tc>
          <w:tcPr>
            <w:tcW w:w="4161" w:type="dxa"/>
          </w:tcPr>
          <w:p w14:paraId="41537F99" w14:textId="3BD4B6B9" w:rsidR="003007B6" w:rsidRPr="00E90BDE" w:rsidRDefault="003007B6" w:rsidP="003B34CB">
            <w:pPr>
              <w:pStyle w:val="ListParagraph"/>
              <w:numPr>
                <w:ilvl w:val="0"/>
                <w:numId w:val="1"/>
              </w:numPr>
              <w:ind w:left="273" w:hanging="270"/>
              <w:rPr>
                <w:sz w:val="22"/>
                <w:szCs w:val="22"/>
              </w:rPr>
            </w:pPr>
            <w:r w:rsidRPr="00E90BDE">
              <w:rPr>
                <w:sz w:val="22"/>
                <w:szCs w:val="22"/>
              </w:rPr>
              <w:t xml:space="preserve">Provide training to </w:t>
            </w:r>
            <w:r w:rsidR="00A67A45">
              <w:rPr>
                <w:sz w:val="22"/>
                <w:szCs w:val="22"/>
              </w:rPr>
              <w:t>c</w:t>
            </w:r>
            <w:r w:rsidRPr="00E90BDE">
              <w:rPr>
                <w:sz w:val="22"/>
                <w:szCs w:val="22"/>
              </w:rPr>
              <w:t xml:space="preserve">ouncils and </w:t>
            </w:r>
            <w:r w:rsidR="00A67A45">
              <w:rPr>
                <w:sz w:val="22"/>
                <w:szCs w:val="22"/>
              </w:rPr>
              <w:t>c</w:t>
            </w:r>
            <w:r w:rsidRPr="00E90BDE">
              <w:rPr>
                <w:sz w:val="22"/>
                <w:szCs w:val="22"/>
              </w:rPr>
              <w:t>hapters</w:t>
            </w:r>
          </w:p>
          <w:p w14:paraId="6255BB46" w14:textId="7534B735" w:rsidR="003007B6" w:rsidRPr="00E90BDE" w:rsidRDefault="003007B6" w:rsidP="003B34CB">
            <w:pPr>
              <w:pStyle w:val="ListParagraph"/>
              <w:numPr>
                <w:ilvl w:val="0"/>
                <w:numId w:val="1"/>
              </w:numPr>
              <w:ind w:left="273" w:hanging="270"/>
              <w:rPr>
                <w:sz w:val="22"/>
                <w:szCs w:val="22"/>
              </w:rPr>
            </w:pPr>
            <w:r w:rsidRPr="00E90BDE">
              <w:rPr>
                <w:sz w:val="22"/>
                <w:szCs w:val="22"/>
              </w:rPr>
              <w:t>Revise Code of Student Life</w:t>
            </w:r>
          </w:p>
        </w:tc>
        <w:tc>
          <w:tcPr>
            <w:tcW w:w="2520" w:type="dxa"/>
          </w:tcPr>
          <w:p w14:paraId="64ECB002" w14:textId="78446ADA" w:rsidR="003007B6" w:rsidRPr="003B34CB" w:rsidRDefault="003007B6" w:rsidP="003B34CB">
            <w:pPr>
              <w:pStyle w:val="ListParagraph"/>
              <w:numPr>
                <w:ilvl w:val="0"/>
                <w:numId w:val="1"/>
              </w:numPr>
              <w:ind w:left="342" w:hanging="270"/>
              <w:rPr>
                <w:sz w:val="22"/>
                <w:szCs w:val="22"/>
              </w:rPr>
            </w:pPr>
            <w:r>
              <w:rPr>
                <w:sz w:val="22"/>
                <w:szCs w:val="22"/>
              </w:rPr>
              <w:t xml:space="preserve">Office of the </w:t>
            </w:r>
            <w:r w:rsidRPr="003B34CB">
              <w:rPr>
                <w:sz w:val="22"/>
                <w:szCs w:val="22"/>
              </w:rPr>
              <w:t>Dean of Students</w:t>
            </w:r>
          </w:p>
          <w:p w14:paraId="2FE3185F" w14:textId="77777777" w:rsidR="003007B6" w:rsidRPr="003B34CB" w:rsidRDefault="003007B6" w:rsidP="003B34CB">
            <w:pPr>
              <w:pStyle w:val="ListParagraph"/>
              <w:numPr>
                <w:ilvl w:val="0"/>
                <w:numId w:val="1"/>
              </w:numPr>
              <w:ind w:left="342" w:hanging="270"/>
              <w:rPr>
                <w:sz w:val="22"/>
                <w:szCs w:val="22"/>
              </w:rPr>
            </w:pPr>
            <w:r w:rsidRPr="003B34CB">
              <w:rPr>
                <w:sz w:val="22"/>
                <w:szCs w:val="22"/>
              </w:rPr>
              <w:t>Center for Student Involvement &amp; Leadership</w:t>
            </w:r>
          </w:p>
          <w:p w14:paraId="238E809E" w14:textId="6A72A56E" w:rsidR="003007B6" w:rsidRPr="003B34CB" w:rsidRDefault="003007B6" w:rsidP="003B34CB">
            <w:pPr>
              <w:pStyle w:val="ListParagraph"/>
              <w:numPr>
                <w:ilvl w:val="0"/>
                <w:numId w:val="1"/>
              </w:numPr>
              <w:ind w:left="342" w:hanging="270"/>
              <w:rPr>
                <w:sz w:val="22"/>
                <w:szCs w:val="22"/>
              </w:rPr>
            </w:pPr>
            <w:r w:rsidRPr="003B34CB">
              <w:rPr>
                <w:sz w:val="22"/>
                <w:szCs w:val="22"/>
              </w:rPr>
              <w:t>Inter</w:t>
            </w:r>
            <w:r w:rsidR="0032734D">
              <w:rPr>
                <w:sz w:val="22"/>
                <w:szCs w:val="22"/>
              </w:rPr>
              <w:t>f</w:t>
            </w:r>
            <w:r w:rsidRPr="003B34CB">
              <w:rPr>
                <w:sz w:val="22"/>
                <w:szCs w:val="22"/>
              </w:rPr>
              <w:t>raternity Council</w:t>
            </w:r>
          </w:p>
          <w:p w14:paraId="020CA93E" w14:textId="77777777" w:rsidR="003007B6" w:rsidRPr="003B34CB" w:rsidRDefault="003007B6" w:rsidP="003B34CB">
            <w:pPr>
              <w:pStyle w:val="ListParagraph"/>
              <w:numPr>
                <w:ilvl w:val="0"/>
                <w:numId w:val="1"/>
              </w:numPr>
              <w:ind w:left="342" w:hanging="270"/>
              <w:rPr>
                <w:sz w:val="22"/>
                <w:szCs w:val="22"/>
              </w:rPr>
            </w:pPr>
            <w:r w:rsidRPr="003B34CB">
              <w:rPr>
                <w:sz w:val="22"/>
                <w:szCs w:val="22"/>
              </w:rPr>
              <w:t>Panhellenic Council</w:t>
            </w:r>
          </w:p>
          <w:p w14:paraId="4148AA9D" w14:textId="77777777" w:rsidR="003007B6" w:rsidRPr="003B34CB" w:rsidRDefault="003007B6" w:rsidP="003B34CB">
            <w:pPr>
              <w:pStyle w:val="ListParagraph"/>
              <w:numPr>
                <w:ilvl w:val="0"/>
                <w:numId w:val="1"/>
              </w:numPr>
              <w:ind w:left="342" w:hanging="270"/>
              <w:rPr>
                <w:sz w:val="22"/>
                <w:szCs w:val="22"/>
              </w:rPr>
            </w:pPr>
            <w:r w:rsidRPr="003B34CB">
              <w:rPr>
                <w:sz w:val="22"/>
                <w:szCs w:val="22"/>
              </w:rPr>
              <w:t>National Pan-Hellenic Council</w:t>
            </w:r>
          </w:p>
          <w:p w14:paraId="0DFE648B" w14:textId="1C59EFDC" w:rsidR="003007B6" w:rsidRPr="003B34CB" w:rsidRDefault="003007B6" w:rsidP="003B34CB">
            <w:pPr>
              <w:pStyle w:val="ListParagraph"/>
              <w:numPr>
                <w:ilvl w:val="0"/>
                <w:numId w:val="1"/>
              </w:numPr>
              <w:ind w:left="342" w:hanging="270"/>
              <w:rPr>
                <w:sz w:val="22"/>
                <w:szCs w:val="22"/>
              </w:rPr>
            </w:pPr>
            <w:r w:rsidRPr="003B34CB">
              <w:rPr>
                <w:sz w:val="22"/>
                <w:szCs w:val="22"/>
              </w:rPr>
              <w:t>Multicultural Greek Council</w:t>
            </w:r>
          </w:p>
        </w:tc>
        <w:tc>
          <w:tcPr>
            <w:tcW w:w="1350" w:type="dxa"/>
          </w:tcPr>
          <w:p w14:paraId="7363E27D" w14:textId="4B416CB7" w:rsidR="003007B6" w:rsidRPr="003B34CB" w:rsidRDefault="003007B6" w:rsidP="003B1654">
            <w:pPr>
              <w:rPr>
                <w:sz w:val="22"/>
                <w:szCs w:val="22"/>
              </w:rPr>
            </w:pPr>
            <w:r w:rsidRPr="003B34CB">
              <w:rPr>
                <w:sz w:val="22"/>
                <w:szCs w:val="22"/>
              </w:rPr>
              <w:t>January-March 2018</w:t>
            </w:r>
          </w:p>
        </w:tc>
        <w:tc>
          <w:tcPr>
            <w:tcW w:w="3510" w:type="dxa"/>
          </w:tcPr>
          <w:p w14:paraId="5C1213D9" w14:textId="49914C34" w:rsidR="003007B6" w:rsidRPr="006A7F75" w:rsidRDefault="006A7F75" w:rsidP="006A7F75">
            <w:pPr>
              <w:pStyle w:val="ListParagraph"/>
              <w:numPr>
                <w:ilvl w:val="0"/>
                <w:numId w:val="4"/>
              </w:numPr>
              <w:ind w:left="186" w:hanging="186"/>
              <w:rPr>
                <w:sz w:val="22"/>
                <w:szCs w:val="22"/>
              </w:rPr>
            </w:pPr>
            <w:r>
              <w:rPr>
                <w:sz w:val="22"/>
                <w:szCs w:val="22"/>
              </w:rPr>
              <w:t>Kim Novak (consultant in c</w:t>
            </w:r>
            <w:r>
              <w:rPr>
                <w:color w:val="000000"/>
                <w:sz w:val="22"/>
                <w:szCs w:val="22"/>
              </w:rPr>
              <w:t>ampus safety, student risk management, and student organization development)</w:t>
            </w:r>
            <w:r w:rsidR="004539CC" w:rsidRPr="006A7F75">
              <w:rPr>
                <w:sz w:val="22"/>
                <w:szCs w:val="22"/>
              </w:rPr>
              <w:t xml:space="preserve"> </w:t>
            </w:r>
            <w:r w:rsidR="00B20ACD" w:rsidRPr="006A7F75">
              <w:rPr>
                <w:sz w:val="22"/>
                <w:szCs w:val="22"/>
              </w:rPr>
              <w:t>will</w:t>
            </w:r>
            <w:r w:rsidR="0032734D">
              <w:rPr>
                <w:sz w:val="22"/>
                <w:szCs w:val="22"/>
              </w:rPr>
              <w:t xml:space="preserve"> </w:t>
            </w:r>
            <w:r w:rsidR="00B20ACD" w:rsidRPr="006A7F75">
              <w:rPr>
                <w:sz w:val="22"/>
                <w:szCs w:val="22"/>
              </w:rPr>
              <w:t>visit campus in August 2018</w:t>
            </w:r>
            <w:r w:rsidRPr="006A7F75">
              <w:rPr>
                <w:sz w:val="22"/>
                <w:szCs w:val="22"/>
              </w:rPr>
              <w:t xml:space="preserve"> </w:t>
            </w:r>
          </w:p>
          <w:p w14:paraId="7392128E" w14:textId="77777777" w:rsidR="004539CC" w:rsidRDefault="004539CC" w:rsidP="004539CC">
            <w:pPr>
              <w:pStyle w:val="ListParagraph"/>
              <w:numPr>
                <w:ilvl w:val="0"/>
                <w:numId w:val="4"/>
              </w:numPr>
              <w:ind w:left="186" w:hanging="186"/>
              <w:rPr>
                <w:sz w:val="22"/>
                <w:szCs w:val="22"/>
              </w:rPr>
            </w:pPr>
            <w:r>
              <w:rPr>
                <w:sz w:val="22"/>
                <w:szCs w:val="22"/>
              </w:rPr>
              <w:t>Revision of Code of Student Life will commence when new Dean of Students arrives</w:t>
            </w:r>
          </w:p>
          <w:p w14:paraId="1EF1B55C" w14:textId="662547C5" w:rsidR="004539CC" w:rsidRDefault="00C71297" w:rsidP="004539CC">
            <w:pPr>
              <w:pStyle w:val="ListParagraph"/>
              <w:numPr>
                <w:ilvl w:val="0"/>
                <w:numId w:val="4"/>
              </w:numPr>
              <w:ind w:left="186" w:hanging="186"/>
              <w:rPr>
                <w:sz w:val="22"/>
                <w:szCs w:val="22"/>
              </w:rPr>
            </w:pPr>
            <w:r>
              <w:rPr>
                <w:sz w:val="22"/>
                <w:szCs w:val="22"/>
              </w:rPr>
              <w:t>To be created c</w:t>
            </w:r>
            <w:r w:rsidR="004539CC">
              <w:rPr>
                <w:sz w:val="22"/>
                <w:szCs w:val="22"/>
              </w:rPr>
              <w:t>hapter scorecards will include judicial status and summary of cases</w:t>
            </w:r>
          </w:p>
          <w:p w14:paraId="1C92A244" w14:textId="7A3E506B" w:rsidR="00941F36" w:rsidRPr="004539CC" w:rsidRDefault="00941F36" w:rsidP="004539CC">
            <w:pPr>
              <w:pStyle w:val="ListParagraph"/>
              <w:numPr>
                <w:ilvl w:val="0"/>
                <w:numId w:val="4"/>
              </w:numPr>
              <w:ind w:left="186" w:hanging="186"/>
              <w:rPr>
                <w:sz w:val="22"/>
                <w:szCs w:val="22"/>
              </w:rPr>
            </w:pPr>
            <w:r>
              <w:rPr>
                <w:sz w:val="22"/>
                <w:szCs w:val="22"/>
              </w:rPr>
              <w:t>Judicial training will be completed spring 2018</w:t>
            </w:r>
          </w:p>
        </w:tc>
      </w:tr>
      <w:tr w:rsidR="003007B6" w:rsidRPr="003B34CB" w14:paraId="2258F85F" w14:textId="4067D5A2" w:rsidTr="00F862C8">
        <w:tc>
          <w:tcPr>
            <w:tcW w:w="2337" w:type="dxa"/>
          </w:tcPr>
          <w:p w14:paraId="1E5814F1" w14:textId="3C9062D2" w:rsidR="003007B6" w:rsidRPr="003B34CB" w:rsidRDefault="003007B6" w:rsidP="003B1654">
            <w:pPr>
              <w:rPr>
                <w:i/>
                <w:sz w:val="22"/>
                <w:szCs w:val="22"/>
              </w:rPr>
            </w:pPr>
            <w:r w:rsidRPr="003B34CB">
              <w:rPr>
                <w:i/>
                <w:sz w:val="22"/>
                <w:szCs w:val="22"/>
              </w:rPr>
              <w:t>Implement new guidelines for events with alcohol</w:t>
            </w:r>
          </w:p>
        </w:tc>
        <w:tc>
          <w:tcPr>
            <w:tcW w:w="4161" w:type="dxa"/>
          </w:tcPr>
          <w:p w14:paraId="7E330FF0" w14:textId="6CE393B8" w:rsidR="003007B6" w:rsidRPr="00E90BDE" w:rsidRDefault="003007B6" w:rsidP="003B34CB">
            <w:pPr>
              <w:pStyle w:val="ListParagraph"/>
              <w:numPr>
                <w:ilvl w:val="0"/>
                <w:numId w:val="2"/>
              </w:numPr>
              <w:ind w:left="273" w:hanging="270"/>
              <w:rPr>
                <w:sz w:val="22"/>
                <w:szCs w:val="22"/>
              </w:rPr>
            </w:pPr>
            <w:r w:rsidRPr="00E90BDE">
              <w:rPr>
                <w:sz w:val="22"/>
                <w:szCs w:val="22"/>
              </w:rPr>
              <w:t xml:space="preserve">Host luncheon </w:t>
            </w:r>
            <w:r w:rsidR="00C71297">
              <w:rPr>
                <w:sz w:val="22"/>
                <w:szCs w:val="22"/>
              </w:rPr>
              <w:t xml:space="preserve">meetings </w:t>
            </w:r>
            <w:r w:rsidRPr="00E90BDE">
              <w:rPr>
                <w:sz w:val="22"/>
                <w:szCs w:val="22"/>
              </w:rPr>
              <w:t>with area event venues to increase communication and collaboration</w:t>
            </w:r>
          </w:p>
          <w:p w14:paraId="342830FA" w14:textId="3737F0FA" w:rsidR="003007B6" w:rsidRPr="00E90BDE" w:rsidRDefault="003007B6" w:rsidP="003B34CB">
            <w:pPr>
              <w:pStyle w:val="ListParagraph"/>
              <w:numPr>
                <w:ilvl w:val="0"/>
                <w:numId w:val="2"/>
              </w:numPr>
              <w:ind w:left="273" w:hanging="270"/>
              <w:rPr>
                <w:sz w:val="22"/>
                <w:szCs w:val="22"/>
              </w:rPr>
            </w:pPr>
            <w:r w:rsidRPr="00E90BDE">
              <w:rPr>
                <w:sz w:val="22"/>
                <w:szCs w:val="22"/>
              </w:rPr>
              <w:t>Link ability to hold events with alcohol to chapter completion of key trainings</w:t>
            </w:r>
          </w:p>
        </w:tc>
        <w:tc>
          <w:tcPr>
            <w:tcW w:w="2520" w:type="dxa"/>
          </w:tcPr>
          <w:p w14:paraId="78248A52" w14:textId="77777777" w:rsidR="003007B6" w:rsidRPr="003B34CB" w:rsidRDefault="003007B6" w:rsidP="003B34CB">
            <w:pPr>
              <w:pStyle w:val="ListParagraph"/>
              <w:numPr>
                <w:ilvl w:val="0"/>
                <w:numId w:val="2"/>
              </w:numPr>
              <w:ind w:left="342" w:hanging="270"/>
              <w:rPr>
                <w:sz w:val="22"/>
                <w:szCs w:val="22"/>
              </w:rPr>
            </w:pPr>
            <w:r w:rsidRPr="003B34CB">
              <w:rPr>
                <w:sz w:val="22"/>
                <w:szCs w:val="22"/>
              </w:rPr>
              <w:t>Center for Student Involvement &amp; Leadership</w:t>
            </w:r>
          </w:p>
          <w:p w14:paraId="04EBAEFB" w14:textId="7A0CB288" w:rsidR="003007B6" w:rsidRPr="003B34CB" w:rsidRDefault="003007B6" w:rsidP="003B34CB">
            <w:pPr>
              <w:pStyle w:val="ListParagraph"/>
              <w:numPr>
                <w:ilvl w:val="0"/>
                <w:numId w:val="2"/>
              </w:numPr>
              <w:ind w:left="342" w:hanging="270"/>
              <w:rPr>
                <w:sz w:val="22"/>
                <w:szCs w:val="22"/>
              </w:rPr>
            </w:pPr>
            <w:r w:rsidRPr="003B34CB">
              <w:rPr>
                <w:sz w:val="22"/>
                <w:szCs w:val="22"/>
              </w:rPr>
              <w:t>FSL Advisory Committee</w:t>
            </w:r>
          </w:p>
        </w:tc>
        <w:tc>
          <w:tcPr>
            <w:tcW w:w="1350" w:type="dxa"/>
          </w:tcPr>
          <w:p w14:paraId="60A48396" w14:textId="744F8878" w:rsidR="003007B6" w:rsidRPr="003B34CB" w:rsidRDefault="003007B6" w:rsidP="00D67288">
            <w:pPr>
              <w:rPr>
                <w:sz w:val="22"/>
                <w:szCs w:val="22"/>
              </w:rPr>
            </w:pPr>
            <w:r w:rsidRPr="003B34CB">
              <w:rPr>
                <w:sz w:val="22"/>
                <w:szCs w:val="22"/>
              </w:rPr>
              <w:t>January-</w:t>
            </w:r>
            <w:r w:rsidR="00D67288">
              <w:rPr>
                <w:sz w:val="22"/>
                <w:szCs w:val="22"/>
              </w:rPr>
              <w:t xml:space="preserve">May </w:t>
            </w:r>
            <w:r w:rsidRPr="003B34CB">
              <w:rPr>
                <w:sz w:val="22"/>
                <w:szCs w:val="22"/>
              </w:rPr>
              <w:t>2018</w:t>
            </w:r>
          </w:p>
        </w:tc>
        <w:tc>
          <w:tcPr>
            <w:tcW w:w="3510" w:type="dxa"/>
          </w:tcPr>
          <w:p w14:paraId="2470C0D3" w14:textId="1C04258C" w:rsidR="004539CC" w:rsidRDefault="004539CC" w:rsidP="004539CC">
            <w:pPr>
              <w:pStyle w:val="ListParagraph"/>
              <w:numPr>
                <w:ilvl w:val="0"/>
                <w:numId w:val="6"/>
              </w:numPr>
              <w:ind w:left="162" w:hanging="162"/>
              <w:rPr>
                <w:sz w:val="22"/>
                <w:szCs w:val="22"/>
              </w:rPr>
            </w:pPr>
            <w:r>
              <w:rPr>
                <w:sz w:val="22"/>
                <w:szCs w:val="22"/>
              </w:rPr>
              <w:t xml:space="preserve">Two meetings completed </w:t>
            </w:r>
            <w:r w:rsidR="007836F2">
              <w:rPr>
                <w:sz w:val="22"/>
                <w:szCs w:val="22"/>
              </w:rPr>
              <w:t xml:space="preserve">with </w:t>
            </w:r>
            <w:r>
              <w:rPr>
                <w:sz w:val="22"/>
                <w:szCs w:val="22"/>
              </w:rPr>
              <w:t>event venues and downtown establishments</w:t>
            </w:r>
            <w:r w:rsidR="007836F2">
              <w:rPr>
                <w:sz w:val="22"/>
                <w:szCs w:val="22"/>
              </w:rPr>
              <w:t xml:space="preserve">, which included </w:t>
            </w:r>
            <w:r w:rsidR="00EA7788">
              <w:rPr>
                <w:sz w:val="22"/>
                <w:szCs w:val="22"/>
              </w:rPr>
              <w:t xml:space="preserve"> approximately 50 attendees from area businesses</w:t>
            </w:r>
          </w:p>
          <w:p w14:paraId="00B5876E" w14:textId="77777777" w:rsidR="004539CC" w:rsidRDefault="004539CC" w:rsidP="004539CC">
            <w:pPr>
              <w:pStyle w:val="ListParagraph"/>
              <w:numPr>
                <w:ilvl w:val="0"/>
                <w:numId w:val="6"/>
              </w:numPr>
              <w:ind w:left="162" w:hanging="162"/>
              <w:rPr>
                <w:sz w:val="22"/>
                <w:szCs w:val="22"/>
              </w:rPr>
            </w:pPr>
            <w:r>
              <w:rPr>
                <w:sz w:val="22"/>
                <w:szCs w:val="22"/>
              </w:rPr>
              <w:t>Feedback from venues about pilot events has been positive and venues are checking with FSL staff about event details if there are questions</w:t>
            </w:r>
          </w:p>
          <w:p w14:paraId="688E17F9" w14:textId="77777777" w:rsidR="004539CC" w:rsidRDefault="004539CC" w:rsidP="004539CC">
            <w:pPr>
              <w:pStyle w:val="ListParagraph"/>
              <w:numPr>
                <w:ilvl w:val="0"/>
                <w:numId w:val="6"/>
              </w:numPr>
              <w:ind w:left="162" w:hanging="162"/>
              <w:rPr>
                <w:sz w:val="22"/>
                <w:szCs w:val="22"/>
              </w:rPr>
            </w:pPr>
            <w:r>
              <w:rPr>
                <w:sz w:val="22"/>
                <w:szCs w:val="22"/>
              </w:rPr>
              <w:t>Work Group reviewed compliance sheets from pilot events and identified additional areas to focus on in terms of training:</w:t>
            </w:r>
          </w:p>
          <w:p w14:paraId="2DFF9B1D" w14:textId="0EC3E071" w:rsidR="004539CC" w:rsidRDefault="00F862C8" w:rsidP="00F862C8">
            <w:pPr>
              <w:pStyle w:val="ListParagraph"/>
              <w:numPr>
                <w:ilvl w:val="1"/>
                <w:numId w:val="6"/>
              </w:numPr>
              <w:ind w:left="702" w:hanging="270"/>
              <w:rPr>
                <w:sz w:val="22"/>
                <w:szCs w:val="22"/>
              </w:rPr>
            </w:pPr>
            <w:r>
              <w:rPr>
                <w:sz w:val="22"/>
                <w:szCs w:val="22"/>
              </w:rPr>
              <w:t>Event monitors should be introducing</w:t>
            </w:r>
            <w:r w:rsidR="00EA7788">
              <w:rPr>
                <w:sz w:val="22"/>
                <w:szCs w:val="22"/>
              </w:rPr>
              <w:t xml:space="preserve"> </w:t>
            </w:r>
            <w:r>
              <w:rPr>
                <w:sz w:val="22"/>
                <w:szCs w:val="22"/>
              </w:rPr>
              <w:t>themselves to venue staff</w:t>
            </w:r>
            <w:r w:rsidR="00EA7788">
              <w:rPr>
                <w:sz w:val="22"/>
                <w:szCs w:val="22"/>
              </w:rPr>
              <w:t xml:space="preserve"> and security offi</w:t>
            </w:r>
            <w:r w:rsidR="00A94AAA">
              <w:rPr>
                <w:sz w:val="22"/>
                <w:szCs w:val="22"/>
              </w:rPr>
              <w:t>c</w:t>
            </w:r>
            <w:r w:rsidR="00EA7788">
              <w:rPr>
                <w:sz w:val="22"/>
                <w:szCs w:val="22"/>
              </w:rPr>
              <w:t>ers</w:t>
            </w:r>
          </w:p>
          <w:p w14:paraId="7253FAAB" w14:textId="662132E4" w:rsidR="00F862C8" w:rsidRDefault="00F862C8" w:rsidP="00F862C8">
            <w:pPr>
              <w:pStyle w:val="ListParagraph"/>
              <w:numPr>
                <w:ilvl w:val="1"/>
                <w:numId w:val="6"/>
              </w:numPr>
              <w:ind w:left="702" w:hanging="270"/>
              <w:rPr>
                <w:sz w:val="22"/>
                <w:szCs w:val="22"/>
              </w:rPr>
            </w:pPr>
            <w:r>
              <w:rPr>
                <w:sz w:val="22"/>
                <w:szCs w:val="22"/>
              </w:rPr>
              <w:lastRenderedPageBreak/>
              <w:t>Guest list with ages and IDs should be cross</w:t>
            </w:r>
            <w:r w:rsidR="00C71297">
              <w:rPr>
                <w:sz w:val="22"/>
                <w:szCs w:val="22"/>
              </w:rPr>
              <w:t>-</w:t>
            </w:r>
            <w:r>
              <w:rPr>
                <w:sz w:val="22"/>
                <w:szCs w:val="22"/>
              </w:rPr>
              <w:t>referenced</w:t>
            </w:r>
          </w:p>
          <w:p w14:paraId="1EF0DF05" w14:textId="77777777" w:rsidR="00F862C8" w:rsidRDefault="00F862C8" w:rsidP="00EA7788">
            <w:pPr>
              <w:pStyle w:val="ListParagraph"/>
              <w:numPr>
                <w:ilvl w:val="1"/>
                <w:numId w:val="6"/>
              </w:numPr>
              <w:ind w:left="702" w:hanging="270"/>
              <w:rPr>
                <w:sz w:val="22"/>
                <w:szCs w:val="22"/>
              </w:rPr>
            </w:pPr>
            <w:r>
              <w:rPr>
                <w:sz w:val="22"/>
                <w:szCs w:val="22"/>
              </w:rPr>
              <w:t>We will request UI Public Safety officers add more comments and record when they went to each event and how long they were present</w:t>
            </w:r>
          </w:p>
          <w:p w14:paraId="24A7A381" w14:textId="60F971F8" w:rsidR="00C71297" w:rsidRDefault="00C71297" w:rsidP="000F4326">
            <w:pPr>
              <w:pStyle w:val="ListParagraph"/>
              <w:numPr>
                <w:ilvl w:val="0"/>
                <w:numId w:val="6"/>
              </w:numPr>
              <w:ind w:left="162" w:hanging="162"/>
              <w:rPr>
                <w:sz w:val="22"/>
                <w:szCs w:val="22"/>
              </w:rPr>
            </w:pPr>
            <w:r>
              <w:rPr>
                <w:sz w:val="22"/>
                <w:szCs w:val="22"/>
              </w:rPr>
              <w:t xml:space="preserve">Work Group will review cumulative assessment data about pilot events and recommend any changes to policy in May </w:t>
            </w:r>
          </w:p>
          <w:p w14:paraId="6A7B73E7" w14:textId="0B2EB4C3" w:rsidR="000F4326" w:rsidRPr="000F4326" w:rsidRDefault="00941F36" w:rsidP="00C71297">
            <w:pPr>
              <w:pStyle w:val="ListParagraph"/>
              <w:numPr>
                <w:ilvl w:val="0"/>
                <w:numId w:val="6"/>
              </w:numPr>
              <w:ind w:left="162" w:hanging="162"/>
              <w:rPr>
                <w:sz w:val="22"/>
                <w:szCs w:val="22"/>
              </w:rPr>
            </w:pPr>
            <w:r>
              <w:rPr>
                <w:sz w:val="22"/>
                <w:szCs w:val="22"/>
              </w:rPr>
              <w:t>UI was chosen as a pilot campus for new National Inter</w:t>
            </w:r>
            <w:r w:rsidR="0032734D">
              <w:rPr>
                <w:sz w:val="22"/>
                <w:szCs w:val="22"/>
              </w:rPr>
              <w:t>f</w:t>
            </w:r>
            <w:r>
              <w:rPr>
                <w:sz w:val="22"/>
                <w:szCs w:val="22"/>
              </w:rPr>
              <w:t>raternity Council initiative to change the culture within fraternal organizations</w:t>
            </w:r>
            <w:r w:rsidR="001E2A9E">
              <w:rPr>
                <w:sz w:val="22"/>
                <w:szCs w:val="22"/>
              </w:rPr>
              <w:t>, and p</w:t>
            </w:r>
            <w:r>
              <w:rPr>
                <w:sz w:val="22"/>
                <w:szCs w:val="22"/>
              </w:rPr>
              <w:t xml:space="preserve">ilot </w:t>
            </w:r>
            <w:r w:rsidR="0032734D">
              <w:rPr>
                <w:sz w:val="22"/>
                <w:szCs w:val="22"/>
              </w:rPr>
              <w:t xml:space="preserve">event </w:t>
            </w:r>
            <w:r>
              <w:rPr>
                <w:sz w:val="22"/>
                <w:szCs w:val="22"/>
              </w:rPr>
              <w:t>guidelines will be used within the project</w:t>
            </w:r>
            <w:r w:rsidR="00F63FF6">
              <w:rPr>
                <w:sz w:val="22"/>
                <w:szCs w:val="22"/>
              </w:rPr>
              <w:t>. Pilot launch date: April 8th</w:t>
            </w:r>
          </w:p>
        </w:tc>
      </w:tr>
      <w:tr w:rsidR="003007B6" w:rsidRPr="003B34CB" w14:paraId="3A689859" w14:textId="1D1A4CC5" w:rsidTr="00F862C8">
        <w:tc>
          <w:tcPr>
            <w:tcW w:w="2337" w:type="dxa"/>
          </w:tcPr>
          <w:p w14:paraId="27025574" w14:textId="2E3A9F26" w:rsidR="003007B6" w:rsidRPr="003B34CB" w:rsidRDefault="003007B6" w:rsidP="003B1654">
            <w:pPr>
              <w:rPr>
                <w:i/>
                <w:sz w:val="22"/>
                <w:szCs w:val="22"/>
              </w:rPr>
            </w:pPr>
            <w:r w:rsidRPr="003B34CB">
              <w:rPr>
                <w:i/>
                <w:sz w:val="22"/>
                <w:szCs w:val="22"/>
              </w:rPr>
              <w:lastRenderedPageBreak/>
              <w:t>Implement new guidelines for events without alcohol</w:t>
            </w:r>
          </w:p>
        </w:tc>
        <w:tc>
          <w:tcPr>
            <w:tcW w:w="4161" w:type="dxa"/>
          </w:tcPr>
          <w:p w14:paraId="7E146FB8" w14:textId="77777777" w:rsidR="003007B6" w:rsidRPr="00E90BDE" w:rsidRDefault="003007B6" w:rsidP="003B34CB">
            <w:pPr>
              <w:pStyle w:val="ListParagraph"/>
              <w:numPr>
                <w:ilvl w:val="0"/>
                <w:numId w:val="3"/>
              </w:numPr>
              <w:ind w:left="273" w:hanging="270"/>
              <w:rPr>
                <w:sz w:val="22"/>
                <w:szCs w:val="22"/>
              </w:rPr>
            </w:pPr>
            <w:r w:rsidRPr="00E90BDE">
              <w:rPr>
                <w:sz w:val="22"/>
                <w:szCs w:val="22"/>
              </w:rPr>
              <w:t>Revise guidelines</w:t>
            </w:r>
          </w:p>
          <w:p w14:paraId="622F1C74" w14:textId="77777777" w:rsidR="003007B6" w:rsidRPr="00E90BDE" w:rsidRDefault="003007B6" w:rsidP="003B34CB">
            <w:pPr>
              <w:pStyle w:val="ListParagraph"/>
              <w:numPr>
                <w:ilvl w:val="0"/>
                <w:numId w:val="3"/>
              </w:numPr>
              <w:ind w:left="273" w:hanging="270"/>
              <w:rPr>
                <w:sz w:val="22"/>
                <w:szCs w:val="22"/>
              </w:rPr>
            </w:pPr>
            <w:r w:rsidRPr="00E90BDE">
              <w:rPr>
                <w:sz w:val="22"/>
                <w:szCs w:val="22"/>
              </w:rPr>
              <w:t>Improve communication of campus event opportunities</w:t>
            </w:r>
          </w:p>
          <w:p w14:paraId="1F951B69" w14:textId="383C2FF4" w:rsidR="003007B6" w:rsidRPr="00E90BDE" w:rsidRDefault="003007B6" w:rsidP="003B34CB">
            <w:pPr>
              <w:pStyle w:val="ListParagraph"/>
              <w:numPr>
                <w:ilvl w:val="0"/>
                <w:numId w:val="3"/>
              </w:numPr>
              <w:ind w:left="273" w:hanging="270"/>
              <w:rPr>
                <w:sz w:val="22"/>
                <w:szCs w:val="22"/>
              </w:rPr>
            </w:pPr>
            <w:r w:rsidRPr="00E90BDE">
              <w:rPr>
                <w:sz w:val="22"/>
                <w:szCs w:val="22"/>
              </w:rPr>
              <w:t>Enhance collaboration between FSL and campus programming entities</w:t>
            </w:r>
          </w:p>
        </w:tc>
        <w:tc>
          <w:tcPr>
            <w:tcW w:w="2520" w:type="dxa"/>
          </w:tcPr>
          <w:p w14:paraId="78088485" w14:textId="77777777" w:rsidR="003007B6" w:rsidRPr="003B34CB" w:rsidRDefault="003007B6" w:rsidP="003B34CB">
            <w:pPr>
              <w:pStyle w:val="ListParagraph"/>
              <w:numPr>
                <w:ilvl w:val="0"/>
                <w:numId w:val="3"/>
              </w:numPr>
              <w:ind w:left="342" w:hanging="270"/>
              <w:rPr>
                <w:sz w:val="22"/>
                <w:szCs w:val="22"/>
              </w:rPr>
            </w:pPr>
            <w:r w:rsidRPr="003B34CB">
              <w:rPr>
                <w:sz w:val="22"/>
                <w:szCs w:val="22"/>
              </w:rPr>
              <w:t>Center for Student Involvement &amp; Leadership</w:t>
            </w:r>
          </w:p>
          <w:p w14:paraId="36494B36" w14:textId="3CB6114B" w:rsidR="003007B6" w:rsidRPr="003B34CB" w:rsidRDefault="003007B6" w:rsidP="003B34CB">
            <w:pPr>
              <w:pStyle w:val="ListParagraph"/>
              <w:numPr>
                <w:ilvl w:val="0"/>
                <w:numId w:val="3"/>
              </w:numPr>
              <w:ind w:left="342" w:hanging="270"/>
              <w:rPr>
                <w:sz w:val="22"/>
                <w:szCs w:val="22"/>
              </w:rPr>
            </w:pPr>
            <w:r w:rsidRPr="003B34CB">
              <w:rPr>
                <w:sz w:val="22"/>
                <w:szCs w:val="22"/>
              </w:rPr>
              <w:t xml:space="preserve">Governing </w:t>
            </w:r>
            <w:r w:rsidR="00A67A45">
              <w:rPr>
                <w:sz w:val="22"/>
                <w:szCs w:val="22"/>
              </w:rPr>
              <w:t>c</w:t>
            </w:r>
            <w:r w:rsidRPr="003B34CB">
              <w:rPr>
                <w:sz w:val="22"/>
                <w:szCs w:val="22"/>
              </w:rPr>
              <w:t>ouncils</w:t>
            </w:r>
          </w:p>
        </w:tc>
        <w:tc>
          <w:tcPr>
            <w:tcW w:w="1350" w:type="dxa"/>
          </w:tcPr>
          <w:p w14:paraId="34D715B5" w14:textId="2FC23626" w:rsidR="003007B6" w:rsidRPr="003B34CB" w:rsidRDefault="003007B6" w:rsidP="003B1654">
            <w:pPr>
              <w:rPr>
                <w:sz w:val="22"/>
                <w:szCs w:val="22"/>
              </w:rPr>
            </w:pPr>
            <w:r w:rsidRPr="003B34CB">
              <w:rPr>
                <w:sz w:val="22"/>
                <w:szCs w:val="22"/>
              </w:rPr>
              <w:t>January-February 2018</w:t>
            </w:r>
          </w:p>
        </w:tc>
        <w:tc>
          <w:tcPr>
            <w:tcW w:w="3510" w:type="dxa"/>
          </w:tcPr>
          <w:p w14:paraId="49985696" w14:textId="48A429B8" w:rsidR="00F862C8" w:rsidRDefault="00F862C8" w:rsidP="00941F36">
            <w:pPr>
              <w:pStyle w:val="ListParagraph"/>
              <w:numPr>
                <w:ilvl w:val="0"/>
                <w:numId w:val="9"/>
              </w:numPr>
              <w:ind w:left="162" w:hanging="162"/>
              <w:rPr>
                <w:sz w:val="22"/>
                <w:szCs w:val="22"/>
              </w:rPr>
            </w:pPr>
            <w:r>
              <w:rPr>
                <w:sz w:val="22"/>
                <w:szCs w:val="22"/>
              </w:rPr>
              <w:t xml:space="preserve">Governing </w:t>
            </w:r>
            <w:r w:rsidR="00A67A45">
              <w:rPr>
                <w:sz w:val="22"/>
                <w:szCs w:val="22"/>
              </w:rPr>
              <w:t>c</w:t>
            </w:r>
            <w:r>
              <w:rPr>
                <w:sz w:val="22"/>
                <w:szCs w:val="22"/>
              </w:rPr>
              <w:t xml:space="preserve">ouncils </w:t>
            </w:r>
            <w:r w:rsidR="00941F36">
              <w:rPr>
                <w:sz w:val="22"/>
                <w:szCs w:val="22"/>
              </w:rPr>
              <w:t xml:space="preserve">reviewed </w:t>
            </w:r>
            <w:r>
              <w:rPr>
                <w:sz w:val="22"/>
                <w:szCs w:val="22"/>
              </w:rPr>
              <w:t>the materials the Work Gro</w:t>
            </w:r>
            <w:r w:rsidR="00EA7788">
              <w:rPr>
                <w:sz w:val="22"/>
                <w:szCs w:val="22"/>
              </w:rPr>
              <w:t>up provided to guide this effort</w:t>
            </w:r>
          </w:p>
          <w:p w14:paraId="4FA29DBF" w14:textId="77777777" w:rsidR="00941F36" w:rsidRDefault="00941F36" w:rsidP="00941F36">
            <w:pPr>
              <w:pStyle w:val="ListParagraph"/>
              <w:numPr>
                <w:ilvl w:val="0"/>
                <w:numId w:val="9"/>
              </w:numPr>
              <w:ind w:left="162" w:hanging="162"/>
              <w:rPr>
                <w:sz w:val="22"/>
                <w:szCs w:val="22"/>
              </w:rPr>
            </w:pPr>
            <w:r>
              <w:rPr>
                <w:sz w:val="22"/>
                <w:szCs w:val="22"/>
              </w:rPr>
              <w:t>Panhellenic Council passed new bylaws governing events without alcohol</w:t>
            </w:r>
            <w:r w:rsidR="009E7F3D">
              <w:rPr>
                <w:sz w:val="22"/>
                <w:szCs w:val="22"/>
              </w:rPr>
              <w:t>, including:</w:t>
            </w:r>
          </w:p>
          <w:p w14:paraId="67A73102" w14:textId="77777777" w:rsidR="009E7F3D" w:rsidRDefault="009E7F3D" w:rsidP="000F4326">
            <w:pPr>
              <w:pStyle w:val="ListParagraph"/>
              <w:numPr>
                <w:ilvl w:val="1"/>
                <w:numId w:val="9"/>
              </w:numPr>
              <w:ind w:left="702" w:hanging="270"/>
              <w:rPr>
                <w:sz w:val="22"/>
                <w:szCs w:val="22"/>
              </w:rPr>
            </w:pPr>
            <w:r>
              <w:rPr>
                <w:sz w:val="22"/>
                <w:szCs w:val="22"/>
              </w:rPr>
              <w:t>Chapter members must attend one event without alcohol for each event with alcohol they choose to attend</w:t>
            </w:r>
          </w:p>
          <w:p w14:paraId="1CA17100" w14:textId="352917A0" w:rsidR="009E7F3D" w:rsidRDefault="009E7F3D" w:rsidP="000F4326">
            <w:pPr>
              <w:pStyle w:val="ListParagraph"/>
              <w:numPr>
                <w:ilvl w:val="1"/>
                <w:numId w:val="9"/>
              </w:numPr>
              <w:ind w:left="702" w:hanging="270"/>
              <w:rPr>
                <w:sz w:val="22"/>
                <w:szCs w:val="22"/>
              </w:rPr>
            </w:pPr>
            <w:r>
              <w:rPr>
                <w:sz w:val="22"/>
                <w:szCs w:val="22"/>
              </w:rPr>
              <w:t>Chapters may register events without alcohol that occur at various times, but must hold at least two events without alcohol on Thursday/Friday/Saturday evening after 8 p</w:t>
            </w:r>
            <w:r w:rsidR="00C71297">
              <w:rPr>
                <w:sz w:val="22"/>
                <w:szCs w:val="22"/>
              </w:rPr>
              <w:t>.</w:t>
            </w:r>
            <w:r>
              <w:rPr>
                <w:sz w:val="22"/>
                <w:szCs w:val="22"/>
              </w:rPr>
              <w:t>m</w:t>
            </w:r>
            <w:r w:rsidR="00C71297">
              <w:rPr>
                <w:sz w:val="22"/>
                <w:szCs w:val="22"/>
              </w:rPr>
              <w:t>.</w:t>
            </w:r>
          </w:p>
          <w:p w14:paraId="1A070F79" w14:textId="77777777" w:rsidR="009E7F3D" w:rsidRDefault="009E7F3D" w:rsidP="000F4326">
            <w:pPr>
              <w:pStyle w:val="ListParagraph"/>
              <w:numPr>
                <w:ilvl w:val="1"/>
                <w:numId w:val="9"/>
              </w:numPr>
              <w:ind w:left="702" w:hanging="270"/>
              <w:rPr>
                <w:sz w:val="22"/>
                <w:szCs w:val="22"/>
              </w:rPr>
            </w:pPr>
            <w:r>
              <w:rPr>
                <w:sz w:val="22"/>
                <w:szCs w:val="22"/>
              </w:rPr>
              <w:t xml:space="preserve">Chapters must host at least </w:t>
            </w:r>
            <w:r>
              <w:rPr>
                <w:sz w:val="22"/>
                <w:szCs w:val="22"/>
              </w:rPr>
              <w:lastRenderedPageBreak/>
              <w:t>one event without alcohol with a student organization other than a Greek organization</w:t>
            </w:r>
          </w:p>
          <w:p w14:paraId="14FFF1F8" w14:textId="266BC5BD" w:rsidR="00B20ACD" w:rsidRPr="00EA7788" w:rsidRDefault="00B20ACD" w:rsidP="000F4326">
            <w:pPr>
              <w:pStyle w:val="ListParagraph"/>
              <w:numPr>
                <w:ilvl w:val="0"/>
                <w:numId w:val="9"/>
              </w:numPr>
              <w:ind w:left="162" w:hanging="162"/>
              <w:rPr>
                <w:sz w:val="22"/>
                <w:szCs w:val="22"/>
              </w:rPr>
            </w:pPr>
            <w:r>
              <w:rPr>
                <w:sz w:val="22"/>
                <w:szCs w:val="22"/>
              </w:rPr>
              <w:t>New guidelines for events without alcohol are on the agenda for Inte</w:t>
            </w:r>
            <w:r w:rsidR="00062E22">
              <w:rPr>
                <w:sz w:val="22"/>
                <w:szCs w:val="22"/>
              </w:rPr>
              <w:t>r</w:t>
            </w:r>
            <w:r w:rsidR="0032734D">
              <w:rPr>
                <w:sz w:val="22"/>
                <w:szCs w:val="22"/>
              </w:rPr>
              <w:t>f</w:t>
            </w:r>
            <w:r>
              <w:rPr>
                <w:sz w:val="22"/>
                <w:szCs w:val="22"/>
              </w:rPr>
              <w:t>raternity Council discussion</w:t>
            </w:r>
            <w:r w:rsidR="00D67288">
              <w:rPr>
                <w:sz w:val="22"/>
                <w:szCs w:val="22"/>
              </w:rPr>
              <w:t xml:space="preserve"> this semester</w:t>
            </w:r>
          </w:p>
        </w:tc>
      </w:tr>
      <w:tr w:rsidR="003007B6" w:rsidRPr="003B34CB" w14:paraId="694A5EAD" w14:textId="39F266C0" w:rsidTr="00F862C8">
        <w:tc>
          <w:tcPr>
            <w:tcW w:w="2337" w:type="dxa"/>
          </w:tcPr>
          <w:p w14:paraId="42CD8493" w14:textId="1410082D" w:rsidR="003007B6" w:rsidRPr="003B34CB" w:rsidRDefault="003007B6" w:rsidP="003B1654">
            <w:pPr>
              <w:rPr>
                <w:i/>
                <w:sz w:val="22"/>
                <w:szCs w:val="22"/>
              </w:rPr>
            </w:pPr>
            <w:r w:rsidRPr="003B34CB">
              <w:rPr>
                <w:i/>
                <w:sz w:val="22"/>
                <w:szCs w:val="22"/>
              </w:rPr>
              <w:lastRenderedPageBreak/>
              <w:t>Re-deploy staff efforts</w:t>
            </w:r>
          </w:p>
        </w:tc>
        <w:tc>
          <w:tcPr>
            <w:tcW w:w="4161" w:type="dxa"/>
          </w:tcPr>
          <w:p w14:paraId="32665D7E" w14:textId="77777777" w:rsidR="003007B6" w:rsidRPr="00E90BDE" w:rsidRDefault="003007B6" w:rsidP="003B34CB">
            <w:pPr>
              <w:pStyle w:val="ListParagraph"/>
              <w:numPr>
                <w:ilvl w:val="0"/>
                <w:numId w:val="3"/>
              </w:numPr>
              <w:ind w:left="273" w:hanging="270"/>
              <w:rPr>
                <w:sz w:val="22"/>
                <w:szCs w:val="22"/>
              </w:rPr>
            </w:pPr>
            <w:r w:rsidRPr="00E90BDE">
              <w:rPr>
                <w:sz w:val="22"/>
                <w:szCs w:val="22"/>
              </w:rPr>
              <w:t>Increase staffing in FSL</w:t>
            </w:r>
          </w:p>
          <w:p w14:paraId="14B0B3B1" w14:textId="77777777" w:rsidR="003007B6" w:rsidRPr="00E90BDE" w:rsidRDefault="003007B6" w:rsidP="003B34CB">
            <w:pPr>
              <w:pStyle w:val="ListParagraph"/>
              <w:numPr>
                <w:ilvl w:val="0"/>
                <w:numId w:val="3"/>
              </w:numPr>
              <w:ind w:left="273" w:hanging="270"/>
              <w:rPr>
                <w:sz w:val="22"/>
                <w:szCs w:val="22"/>
              </w:rPr>
            </w:pPr>
            <w:r w:rsidRPr="00E90BDE">
              <w:rPr>
                <w:sz w:val="22"/>
                <w:szCs w:val="22"/>
              </w:rPr>
              <w:t>Redesign work to ensure time is focused on highest priority tasks</w:t>
            </w:r>
          </w:p>
          <w:p w14:paraId="6163C6C7" w14:textId="0D8CC3E5" w:rsidR="003007B6" w:rsidRPr="00E90BDE" w:rsidRDefault="003007B6" w:rsidP="003B34CB">
            <w:pPr>
              <w:pStyle w:val="ListParagraph"/>
              <w:numPr>
                <w:ilvl w:val="0"/>
                <w:numId w:val="3"/>
              </w:numPr>
              <w:ind w:left="273" w:hanging="270"/>
              <w:rPr>
                <w:sz w:val="22"/>
                <w:szCs w:val="22"/>
              </w:rPr>
            </w:pPr>
            <w:r w:rsidRPr="00E90BDE">
              <w:rPr>
                <w:sz w:val="22"/>
                <w:szCs w:val="22"/>
              </w:rPr>
              <w:t>Establish a standing FSL Advisory Committee</w:t>
            </w:r>
          </w:p>
        </w:tc>
        <w:tc>
          <w:tcPr>
            <w:tcW w:w="2520" w:type="dxa"/>
          </w:tcPr>
          <w:p w14:paraId="4BCDB628" w14:textId="07949E47" w:rsidR="003007B6" w:rsidRPr="003B34CB" w:rsidRDefault="003007B6" w:rsidP="003B34CB">
            <w:pPr>
              <w:pStyle w:val="ListParagraph"/>
              <w:numPr>
                <w:ilvl w:val="0"/>
                <w:numId w:val="3"/>
              </w:numPr>
              <w:ind w:left="342" w:hanging="270"/>
              <w:rPr>
                <w:sz w:val="22"/>
                <w:szCs w:val="22"/>
              </w:rPr>
            </w:pPr>
            <w:r w:rsidRPr="003B34CB">
              <w:rPr>
                <w:sz w:val="22"/>
                <w:szCs w:val="22"/>
              </w:rPr>
              <w:t>Center for Student Involvement &amp; Leadership</w:t>
            </w:r>
          </w:p>
        </w:tc>
        <w:tc>
          <w:tcPr>
            <w:tcW w:w="1350" w:type="dxa"/>
          </w:tcPr>
          <w:p w14:paraId="2DD1EBA8" w14:textId="46592679" w:rsidR="003007B6" w:rsidRPr="003B34CB" w:rsidRDefault="003007B6" w:rsidP="003B1654">
            <w:pPr>
              <w:rPr>
                <w:sz w:val="22"/>
                <w:szCs w:val="22"/>
              </w:rPr>
            </w:pPr>
            <w:r w:rsidRPr="003B34CB">
              <w:rPr>
                <w:sz w:val="22"/>
                <w:szCs w:val="22"/>
              </w:rPr>
              <w:t>January-</w:t>
            </w:r>
            <w:r w:rsidR="00FD5C9A">
              <w:rPr>
                <w:sz w:val="22"/>
                <w:szCs w:val="22"/>
              </w:rPr>
              <w:t>May</w:t>
            </w:r>
            <w:r w:rsidRPr="003B34CB">
              <w:rPr>
                <w:sz w:val="22"/>
                <w:szCs w:val="22"/>
              </w:rPr>
              <w:t xml:space="preserve"> 2018</w:t>
            </w:r>
          </w:p>
        </w:tc>
        <w:tc>
          <w:tcPr>
            <w:tcW w:w="3510" w:type="dxa"/>
          </w:tcPr>
          <w:p w14:paraId="19B51633" w14:textId="77777777" w:rsidR="003007B6" w:rsidRDefault="00F862C8" w:rsidP="00236C09">
            <w:pPr>
              <w:pStyle w:val="ListParagraph"/>
              <w:numPr>
                <w:ilvl w:val="0"/>
                <w:numId w:val="7"/>
              </w:numPr>
              <w:ind w:left="162" w:hanging="162"/>
              <w:rPr>
                <w:sz w:val="22"/>
                <w:szCs w:val="22"/>
              </w:rPr>
            </w:pPr>
            <w:r>
              <w:rPr>
                <w:sz w:val="22"/>
                <w:szCs w:val="22"/>
              </w:rPr>
              <w:t>FSL staff members are participating in the Work Group</w:t>
            </w:r>
          </w:p>
          <w:p w14:paraId="61726623" w14:textId="77777777" w:rsidR="00F862C8" w:rsidRDefault="00F862C8" w:rsidP="00236C09">
            <w:pPr>
              <w:pStyle w:val="ListParagraph"/>
              <w:numPr>
                <w:ilvl w:val="0"/>
                <w:numId w:val="7"/>
              </w:numPr>
              <w:ind w:left="162" w:hanging="162"/>
              <w:rPr>
                <w:sz w:val="22"/>
                <w:szCs w:val="22"/>
              </w:rPr>
            </w:pPr>
            <w:r>
              <w:rPr>
                <w:sz w:val="22"/>
                <w:szCs w:val="22"/>
              </w:rPr>
              <w:t>Work Group will recommend advisory structure at end of spring semester</w:t>
            </w:r>
          </w:p>
          <w:p w14:paraId="235C9B4F" w14:textId="3E79F2B9" w:rsidR="00B20ACD" w:rsidRPr="00236C09" w:rsidRDefault="00B20ACD" w:rsidP="00236C09">
            <w:pPr>
              <w:pStyle w:val="ListParagraph"/>
              <w:numPr>
                <w:ilvl w:val="0"/>
                <w:numId w:val="7"/>
              </w:numPr>
              <w:ind w:left="162" w:hanging="162"/>
              <w:rPr>
                <w:sz w:val="22"/>
                <w:szCs w:val="22"/>
              </w:rPr>
            </w:pPr>
            <w:r>
              <w:rPr>
                <w:sz w:val="22"/>
                <w:szCs w:val="22"/>
              </w:rPr>
              <w:t>Additional staff members add</w:t>
            </w:r>
            <w:r w:rsidR="00645B5F">
              <w:rPr>
                <w:sz w:val="22"/>
                <w:szCs w:val="22"/>
              </w:rPr>
              <w:t>ed</w:t>
            </w:r>
            <w:r>
              <w:rPr>
                <w:sz w:val="22"/>
                <w:szCs w:val="22"/>
              </w:rPr>
              <w:t xml:space="preserve"> </w:t>
            </w:r>
            <w:r w:rsidR="00645B5F">
              <w:rPr>
                <w:sz w:val="22"/>
                <w:szCs w:val="22"/>
              </w:rPr>
              <w:t>in</w:t>
            </w:r>
            <w:r>
              <w:rPr>
                <w:sz w:val="22"/>
                <w:szCs w:val="22"/>
              </w:rPr>
              <w:t xml:space="preserve"> FSL have provided expanded capacity</w:t>
            </w:r>
          </w:p>
        </w:tc>
      </w:tr>
      <w:tr w:rsidR="003007B6" w:rsidRPr="003B34CB" w14:paraId="4A1DDADA" w14:textId="32BEEB15" w:rsidTr="00F862C8">
        <w:tc>
          <w:tcPr>
            <w:tcW w:w="2337" w:type="dxa"/>
          </w:tcPr>
          <w:p w14:paraId="3FD231FC" w14:textId="7661B5AF" w:rsidR="003007B6" w:rsidRPr="003B34CB" w:rsidRDefault="003007B6" w:rsidP="003B1654">
            <w:pPr>
              <w:rPr>
                <w:i/>
                <w:sz w:val="22"/>
                <w:szCs w:val="22"/>
              </w:rPr>
            </w:pPr>
            <w:r w:rsidRPr="003B34CB">
              <w:rPr>
                <w:i/>
                <w:sz w:val="22"/>
                <w:szCs w:val="22"/>
              </w:rPr>
              <w:t>Provide effective evidence-based harm reduction programming</w:t>
            </w:r>
          </w:p>
        </w:tc>
        <w:tc>
          <w:tcPr>
            <w:tcW w:w="4161" w:type="dxa"/>
          </w:tcPr>
          <w:p w14:paraId="1D83E846" w14:textId="4B61EA41" w:rsidR="003007B6" w:rsidRPr="00E90BDE" w:rsidRDefault="003007B6" w:rsidP="003B34CB">
            <w:pPr>
              <w:pStyle w:val="ListParagraph"/>
              <w:numPr>
                <w:ilvl w:val="0"/>
                <w:numId w:val="3"/>
              </w:numPr>
              <w:ind w:left="273" w:hanging="270"/>
              <w:rPr>
                <w:sz w:val="22"/>
                <w:szCs w:val="22"/>
              </w:rPr>
            </w:pPr>
            <w:r w:rsidRPr="00E90BDE">
              <w:rPr>
                <w:sz w:val="22"/>
                <w:szCs w:val="22"/>
              </w:rPr>
              <w:t>Implement Alcohol Skills Training Program</w:t>
            </w:r>
            <w:r w:rsidR="000F4326">
              <w:rPr>
                <w:sz w:val="22"/>
                <w:szCs w:val="22"/>
              </w:rPr>
              <w:t xml:space="preserve"> (ASTP)</w:t>
            </w:r>
          </w:p>
          <w:p w14:paraId="7DD46BA8" w14:textId="16DDC5F6" w:rsidR="003007B6" w:rsidRPr="00E90BDE" w:rsidRDefault="003007B6" w:rsidP="003B34CB">
            <w:pPr>
              <w:pStyle w:val="ListParagraph"/>
              <w:numPr>
                <w:ilvl w:val="0"/>
                <w:numId w:val="3"/>
              </w:numPr>
              <w:ind w:left="273" w:hanging="270"/>
              <w:rPr>
                <w:sz w:val="22"/>
                <w:szCs w:val="22"/>
              </w:rPr>
            </w:pPr>
            <w:r w:rsidRPr="00E90BDE">
              <w:rPr>
                <w:sz w:val="22"/>
                <w:szCs w:val="22"/>
              </w:rPr>
              <w:t xml:space="preserve">Implement </w:t>
            </w:r>
            <w:r w:rsidR="00A67A45">
              <w:rPr>
                <w:sz w:val="22"/>
                <w:szCs w:val="22"/>
              </w:rPr>
              <w:t>e</w:t>
            </w:r>
            <w:r w:rsidRPr="00E90BDE">
              <w:rPr>
                <w:sz w:val="22"/>
                <w:szCs w:val="22"/>
              </w:rPr>
              <w:t xml:space="preserve">vent </w:t>
            </w:r>
            <w:r w:rsidR="00A67A45">
              <w:rPr>
                <w:sz w:val="22"/>
                <w:szCs w:val="22"/>
              </w:rPr>
              <w:t>m</w:t>
            </w:r>
            <w:r w:rsidRPr="00E90BDE">
              <w:rPr>
                <w:sz w:val="22"/>
                <w:szCs w:val="22"/>
              </w:rPr>
              <w:t>onitor training</w:t>
            </w:r>
          </w:p>
        </w:tc>
        <w:tc>
          <w:tcPr>
            <w:tcW w:w="2520" w:type="dxa"/>
          </w:tcPr>
          <w:p w14:paraId="24C9B78F" w14:textId="77777777" w:rsidR="003007B6" w:rsidRPr="003B34CB" w:rsidRDefault="003007B6" w:rsidP="003B34CB">
            <w:pPr>
              <w:pStyle w:val="ListParagraph"/>
              <w:numPr>
                <w:ilvl w:val="0"/>
                <w:numId w:val="3"/>
              </w:numPr>
              <w:ind w:left="342" w:hanging="270"/>
              <w:rPr>
                <w:sz w:val="22"/>
                <w:szCs w:val="22"/>
              </w:rPr>
            </w:pPr>
            <w:r w:rsidRPr="003B34CB">
              <w:rPr>
                <w:sz w:val="22"/>
                <w:szCs w:val="22"/>
              </w:rPr>
              <w:t>Student Health &amp; Wellness</w:t>
            </w:r>
          </w:p>
          <w:p w14:paraId="59330770" w14:textId="63F818D0" w:rsidR="003007B6" w:rsidRPr="003B34CB" w:rsidRDefault="003007B6" w:rsidP="003B34CB">
            <w:pPr>
              <w:pStyle w:val="ListParagraph"/>
              <w:numPr>
                <w:ilvl w:val="0"/>
                <w:numId w:val="3"/>
              </w:numPr>
              <w:ind w:left="342" w:hanging="270"/>
              <w:rPr>
                <w:sz w:val="22"/>
                <w:szCs w:val="22"/>
              </w:rPr>
            </w:pPr>
            <w:r w:rsidRPr="003B34CB">
              <w:rPr>
                <w:sz w:val="22"/>
                <w:szCs w:val="22"/>
              </w:rPr>
              <w:t>Center for Student Involvement &amp; Leadership</w:t>
            </w:r>
          </w:p>
        </w:tc>
        <w:tc>
          <w:tcPr>
            <w:tcW w:w="1350" w:type="dxa"/>
          </w:tcPr>
          <w:p w14:paraId="15B133D3" w14:textId="7FF9FA54" w:rsidR="003007B6" w:rsidRPr="003B34CB" w:rsidRDefault="003007B6" w:rsidP="003B1654">
            <w:pPr>
              <w:rPr>
                <w:sz w:val="22"/>
                <w:szCs w:val="22"/>
              </w:rPr>
            </w:pPr>
            <w:r w:rsidRPr="003B34CB">
              <w:rPr>
                <w:sz w:val="22"/>
                <w:szCs w:val="22"/>
              </w:rPr>
              <w:t>Spring 2018</w:t>
            </w:r>
          </w:p>
        </w:tc>
        <w:tc>
          <w:tcPr>
            <w:tcW w:w="3510" w:type="dxa"/>
          </w:tcPr>
          <w:p w14:paraId="604166A0" w14:textId="3F7EE984" w:rsidR="003007B6" w:rsidRDefault="00F862C8" w:rsidP="00B27F86">
            <w:pPr>
              <w:pStyle w:val="ListParagraph"/>
              <w:numPr>
                <w:ilvl w:val="0"/>
                <w:numId w:val="7"/>
              </w:numPr>
              <w:ind w:left="162" w:hanging="162"/>
              <w:rPr>
                <w:sz w:val="22"/>
                <w:szCs w:val="22"/>
              </w:rPr>
            </w:pPr>
            <w:r>
              <w:rPr>
                <w:sz w:val="22"/>
                <w:szCs w:val="22"/>
              </w:rPr>
              <w:t xml:space="preserve">Event </w:t>
            </w:r>
            <w:r w:rsidR="00FD5C9A">
              <w:rPr>
                <w:sz w:val="22"/>
                <w:szCs w:val="22"/>
              </w:rPr>
              <w:t>m</w:t>
            </w:r>
            <w:r>
              <w:rPr>
                <w:sz w:val="22"/>
                <w:szCs w:val="22"/>
              </w:rPr>
              <w:t xml:space="preserve">onitor training </w:t>
            </w:r>
            <w:r w:rsidR="0097247F">
              <w:rPr>
                <w:sz w:val="22"/>
                <w:szCs w:val="22"/>
              </w:rPr>
              <w:t xml:space="preserve">to </w:t>
            </w:r>
            <w:r>
              <w:rPr>
                <w:sz w:val="22"/>
                <w:szCs w:val="22"/>
              </w:rPr>
              <w:t xml:space="preserve">launch in </w:t>
            </w:r>
            <w:r w:rsidR="001A4B41">
              <w:rPr>
                <w:sz w:val="22"/>
                <w:szCs w:val="22"/>
              </w:rPr>
              <w:t>March</w:t>
            </w:r>
            <w:r w:rsidR="00D67288">
              <w:rPr>
                <w:sz w:val="22"/>
                <w:szCs w:val="22"/>
              </w:rPr>
              <w:t>. Event monitors are required at all events with alcohol. Their role is to identify and address problematic behavior, in collaboration with event staff and chapter leaders. At least one event monitor is required per 20 guests</w:t>
            </w:r>
          </w:p>
          <w:p w14:paraId="614D661C" w14:textId="62E33A30" w:rsidR="00F862C8" w:rsidRPr="00236C09" w:rsidRDefault="00F862C8" w:rsidP="00B27F86">
            <w:pPr>
              <w:pStyle w:val="ListParagraph"/>
              <w:numPr>
                <w:ilvl w:val="0"/>
                <w:numId w:val="7"/>
              </w:numPr>
              <w:ind w:left="162" w:hanging="162"/>
              <w:rPr>
                <w:sz w:val="22"/>
                <w:szCs w:val="22"/>
              </w:rPr>
            </w:pPr>
            <w:r>
              <w:rPr>
                <w:sz w:val="22"/>
                <w:szCs w:val="22"/>
              </w:rPr>
              <w:t xml:space="preserve">ASTP launched; </w:t>
            </w:r>
            <w:r w:rsidR="005665D2">
              <w:rPr>
                <w:sz w:val="22"/>
                <w:szCs w:val="22"/>
              </w:rPr>
              <w:t>2</w:t>
            </w:r>
            <w:r w:rsidR="0004474C">
              <w:rPr>
                <w:sz w:val="22"/>
                <w:szCs w:val="22"/>
              </w:rPr>
              <w:t>28</w:t>
            </w:r>
            <w:r>
              <w:rPr>
                <w:sz w:val="22"/>
                <w:szCs w:val="22"/>
              </w:rPr>
              <w:t xml:space="preserve"> individuals have completed including students enrolled in the FSL </w:t>
            </w:r>
            <w:r w:rsidR="00014DCF">
              <w:rPr>
                <w:sz w:val="22"/>
                <w:szCs w:val="22"/>
              </w:rPr>
              <w:t>l</w:t>
            </w:r>
            <w:r>
              <w:rPr>
                <w:sz w:val="22"/>
                <w:szCs w:val="22"/>
              </w:rPr>
              <w:t>eadership course</w:t>
            </w:r>
          </w:p>
        </w:tc>
      </w:tr>
      <w:tr w:rsidR="003007B6" w:rsidRPr="003B34CB" w14:paraId="5E1531BF" w14:textId="71532612" w:rsidTr="00F862C8">
        <w:tc>
          <w:tcPr>
            <w:tcW w:w="2337" w:type="dxa"/>
          </w:tcPr>
          <w:p w14:paraId="568750B9" w14:textId="480B0089" w:rsidR="003007B6" w:rsidRPr="003B34CB" w:rsidRDefault="003007B6" w:rsidP="003B1654">
            <w:pPr>
              <w:rPr>
                <w:i/>
                <w:sz w:val="22"/>
                <w:szCs w:val="22"/>
              </w:rPr>
            </w:pPr>
            <w:r w:rsidRPr="003B34CB">
              <w:rPr>
                <w:i/>
                <w:sz w:val="22"/>
                <w:szCs w:val="22"/>
              </w:rPr>
              <w:t>Increase transparency in the FSL community</w:t>
            </w:r>
          </w:p>
        </w:tc>
        <w:tc>
          <w:tcPr>
            <w:tcW w:w="4161" w:type="dxa"/>
          </w:tcPr>
          <w:p w14:paraId="7DEE562B" w14:textId="77777777" w:rsidR="003007B6" w:rsidRPr="00E90BDE" w:rsidRDefault="003007B6" w:rsidP="003B34CB">
            <w:pPr>
              <w:pStyle w:val="ListParagraph"/>
              <w:numPr>
                <w:ilvl w:val="0"/>
                <w:numId w:val="3"/>
              </w:numPr>
              <w:ind w:left="273" w:hanging="270"/>
              <w:rPr>
                <w:sz w:val="22"/>
                <w:szCs w:val="22"/>
              </w:rPr>
            </w:pPr>
            <w:r w:rsidRPr="00E90BDE">
              <w:rPr>
                <w:sz w:val="22"/>
                <w:szCs w:val="22"/>
              </w:rPr>
              <w:t>Constitute FSL Advisory Committee</w:t>
            </w:r>
          </w:p>
          <w:p w14:paraId="356B3F8B" w14:textId="77777777" w:rsidR="003007B6" w:rsidRPr="00E90BDE" w:rsidRDefault="003007B6" w:rsidP="003B34CB">
            <w:pPr>
              <w:pStyle w:val="ListParagraph"/>
              <w:numPr>
                <w:ilvl w:val="0"/>
                <w:numId w:val="3"/>
              </w:numPr>
              <w:ind w:left="273" w:hanging="270"/>
              <w:rPr>
                <w:sz w:val="22"/>
                <w:szCs w:val="22"/>
              </w:rPr>
            </w:pPr>
            <w:r w:rsidRPr="00E90BDE">
              <w:rPr>
                <w:sz w:val="22"/>
                <w:szCs w:val="22"/>
              </w:rPr>
              <w:t>Revise the FSL website</w:t>
            </w:r>
          </w:p>
          <w:p w14:paraId="3D9DB0E8" w14:textId="77777777" w:rsidR="003007B6" w:rsidRPr="00E90BDE" w:rsidRDefault="003007B6" w:rsidP="003B34CB">
            <w:pPr>
              <w:pStyle w:val="ListParagraph"/>
              <w:numPr>
                <w:ilvl w:val="0"/>
                <w:numId w:val="3"/>
              </w:numPr>
              <w:ind w:left="273" w:hanging="270"/>
              <w:rPr>
                <w:sz w:val="22"/>
                <w:szCs w:val="22"/>
              </w:rPr>
            </w:pPr>
            <w:r w:rsidRPr="00E90BDE">
              <w:rPr>
                <w:sz w:val="22"/>
                <w:szCs w:val="22"/>
              </w:rPr>
              <w:t>Create chapter scorecards</w:t>
            </w:r>
          </w:p>
          <w:p w14:paraId="25FECA8D" w14:textId="77777777" w:rsidR="003007B6" w:rsidRPr="00E90BDE" w:rsidRDefault="003007B6" w:rsidP="003B34CB">
            <w:pPr>
              <w:pStyle w:val="ListParagraph"/>
              <w:numPr>
                <w:ilvl w:val="0"/>
                <w:numId w:val="3"/>
              </w:numPr>
              <w:ind w:left="273" w:hanging="270"/>
              <w:rPr>
                <w:sz w:val="22"/>
                <w:szCs w:val="22"/>
              </w:rPr>
            </w:pPr>
            <w:r w:rsidRPr="00E90BDE">
              <w:rPr>
                <w:sz w:val="22"/>
                <w:szCs w:val="22"/>
              </w:rPr>
              <w:t>Revise roster submission processes</w:t>
            </w:r>
          </w:p>
          <w:p w14:paraId="2030AB84" w14:textId="3D403AEB" w:rsidR="003007B6" w:rsidRPr="00E90BDE" w:rsidRDefault="003007B6" w:rsidP="003B34CB">
            <w:pPr>
              <w:pStyle w:val="ListParagraph"/>
              <w:numPr>
                <w:ilvl w:val="0"/>
                <w:numId w:val="3"/>
              </w:numPr>
              <w:ind w:left="273" w:hanging="270"/>
              <w:rPr>
                <w:sz w:val="22"/>
                <w:szCs w:val="22"/>
              </w:rPr>
            </w:pPr>
            <w:r w:rsidRPr="00E90BDE">
              <w:rPr>
                <w:sz w:val="22"/>
                <w:szCs w:val="22"/>
              </w:rPr>
              <w:t>Determine a sustainable process for sharing judicial outcomes and quarterly progress updates</w:t>
            </w:r>
          </w:p>
        </w:tc>
        <w:tc>
          <w:tcPr>
            <w:tcW w:w="2520" w:type="dxa"/>
          </w:tcPr>
          <w:p w14:paraId="3FDCCE09" w14:textId="77777777" w:rsidR="003007B6" w:rsidRPr="003B34CB" w:rsidRDefault="003007B6" w:rsidP="003B34CB">
            <w:pPr>
              <w:pStyle w:val="ListParagraph"/>
              <w:numPr>
                <w:ilvl w:val="0"/>
                <w:numId w:val="3"/>
              </w:numPr>
              <w:ind w:left="342" w:hanging="270"/>
              <w:rPr>
                <w:sz w:val="22"/>
                <w:szCs w:val="22"/>
              </w:rPr>
            </w:pPr>
            <w:r w:rsidRPr="003B34CB">
              <w:rPr>
                <w:sz w:val="22"/>
                <w:szCs w:val="22"/>
              </w:rPr>
              <w:t>Student Life Marketing + Design</w:t>
            </w:r>
          </w:p>
          <w:p w14:paraId="5587F3A0" w14:textId="77777777" w:rsidR="003007B6" w:rsidRPr="003B34CB" w:rsidRDefault="003007B6" w:rsidP="003B34CB">
            <w:pPr>
              <w:pStyle w:val="ListParagraph"/>
              <w:numPr>
                <w:ilvl w:val="0"/>
                <w:numId w:val="3"/>
              </w:numPr>
              <w:ind w:left="342" w:hanging="270"/>
              <w:rPr>
                <w:sz w:val="22"/>
                <w:szCs w:val="22"/>
              </w:rPr>
            </w:pPr>
            <w:r w:rsidRPr="003B34CB">
              <w:rPr>
                <w:sz w:val="22"/>
                <w:szCs w:val="22"/>
              </w:rPr>
              <w:t>Center for Student Involvement &amp; Leadership</w:t>
            </w:r>
          </w:p>
          <w:p w14:paraId="0630A66C" w14:textId="437EF697" w:rsidR="003007B6" w:rsidRPr="003B34CB" w:rsidRDefault="003007B6" w:rsidP="003B34CB">
            <w:pPr>
              <w:pStyle w:val="ListParagraph"/>
              <w:numPr>
                <w:ilvl w:val="0"/>
                <w:numId w:val="3"/>
              </w:numPr>
              <w:ind w:left="342" w:hanging="270"/>
              <w:rPr>
                <w:sz w:val="22"/>
                <w:szCs w:val="22"/>
              </w:rPr>
            </w:pPr>
            <w:r w:rsidRPr="003B34CB">
              <w:rPr>
                <w:sz w:val="22"/>
                <w:szCs w:val="22"/>
              </w:rPr>
              <w:t>Office of the Dean of Students</w:t>
            </w:r>
          </w:p>
        </w:tc>
        <w:tc>
          <w:tcPr>
            <w:tcW w:w="1350" w:type="dxa"/>
          </w:tcPr>
          <w:p w14:paraId="136D2AF2" w14:textId="1A6682EE" w:rsidR="003007B6" w:rsidRPr="003B34CB" w:rsidRDefault="003007B6" w:rsidP="003B1654">
            <w:pPr>
              <w:rPr>
                <w:sz w:val="22"/>
                <w:szCs w:val="22"/>
              </w:rPr>
            </w:pPr>
            <w:r w:rsidRPr="003B34CB">
              <w:rPr>
                <w:sz w:val="22"/>
                <w:szCs w:val="22"/>
              </w:rPr>
              <w:t>Spring 2018</w:t>
            </w:r>
          </w:p>
        </w:tc>
        <w:tc>
          <w:tcPr>
            <w:tcW w:w="3510" w:type="dxa"/>
          </w:tcPr>
          <w:p w14:paraId="62BC80F4" w14:textId="055A17EB" w:rsidR="003007B6" w:rsidRPr="00236C09" w:rsidRDefault="00F862C8" w:rsidP="00236C09">
            <w:pPr>
              <w:pStyle w:val="ListParagraph"/>
              <w:numPr>
                <w:ilvl w:val="0"/>
                <w:numId w:val="7"/>
              </w:numPr>
              <w:ind w:left="162" w:hanging="162"/>
              <w:rPr>
                <w:sz w:val="22"/>
                <w:szCs w:val="22"/>
              </w:rPr>
            </w:pPr>
            <w:r>
              <w:rPr>
                <w:sz w:val="22"/>
                <w:szCs w:val="22"/>
              </w:rPr>
              <w:t>Work Group members reviewed</w:t>
            </w:r>
            <w:r w:rsidR="003007B6" w:rsidRPr="00236C09">
              <w:rPr>
                <w:sz w:val="22"/>
                <w:szCs w:val="22"/>
              </w:rPr>
              <w:t xml:space="preserve"> score cards from aspirant campuses</w:t>
            </w:r>
          </w:p>
          <w:p w14:paraId="350ADF4D" w14:textId="75316EFC" w:rsidR="003007B6" w:rsidRDefault="00B20ACD" w:rsidP="00F862C8">
            <w:pPr>
              <w:pStyle w:val="ListParagraph"/>
              <w:numPr>
                <w:ilvl w:val="0"/>
                <w:numId w:val="7"/>
              </w:numPr>
              <w:ind w:left="162" w:hanging="162"/>
              <w:rPr>
                <w:sz w:val="22"/>
                <w:szCs w:val="22"/>
              </w:rPr>
            </w:pPr>
            <w:r>
              <w:rPr>
                <w:sz w:val="22"/>
                <w:szCs w:val="22"/>
              </w:rPr>
              <w:t xml:space="preserve">Draft scorecard will be discussed at </w:t>
            </w:r>
            <w:r w:rsidR="00D67288">
              <w:rPr>
                <w:sz w:val="22"/>
                <w:szCs w:val="22"/>
              </w:rPr>
              <w:t xml:space="preserve">an </w:t>
            </w:r>
            <w:r>
              <w:rPr>
                <w:sz w:val="22"/>
                <w:szCs w:val="22"/>
              </w:rPr>
              <w:t>upcoming meeting</w:t>
            </w:r>
          </w:p>
          <w:p w14:paraId="18DEF566" w14:textId="047BBF4C" w:rsidR="00B20ACD" w:rsidRDefault="00B20ACD" w:rsidP="00F862C8">
            <w:pPr>
              <w:pStyle w:val="ListParagraph"/>
              <w:numPr>
                <w:ilvl w:val="0"/>
                <w:numId w:val="7"/>
              </w:numPr>
              <w:ind w:left="162" w:hanging="162"/>
              <w:rPr>
                <w:sz w:val="22"/>
                <w:szCs w:val="22"/>
              </w:rPr>
            </w:pPr>
            <w:r>
              <w:rPr>
                <w:sz w:val="22"/>
                <w:szCs w:val="22"/>
              </w:rPr>
              <w:t xml:space="preserve">Scorecard will be finalized and rolled out </w:t>
            </w:r>
            <w:r w:rsidR="000F4326">
              <w:rPr>
                <w:sz w:val="22"/>
                <w:szCs w:val="22"/>
              </w:rPr>
              <w:t>no later than</w:t>
            </w:r>
            <w:r>
              <w:rPr>
                <w:sz w:val="22"/>
                <w:szCs w:val="22"/>
              </w:rPr>
              <w:t xml:space="preserve"> August 2018</w:t>
            </w:r>
          </w:p>
          <w:p w14:paraId="1DE881F1" w14:textId="46019AE4" w:rsidR="009013A8" w:rsidRPr="008C68DD" w:rsidRDefault="009013A8" w:rsidP="008C68DD">
            <w:pPr>
              <w:rPr>
                <w:sz w:val="22"/>
                <w:szCs w:val="22"/>
              </w:rPr>
            </w:pPr>
          </w:p>
        </w:tc>
      </w:tr>
    </w:tbl>
    <w:p w14:paraId="4A3D170C" w14:textId="3C79064C" w:rsidR="003529E0" w:rsidRDefault="003529E0" w:rsidP="003B1654">
      <w:pPr>
        <w:rPr>
          <w:sz w:val="22"/>
          <w:szCs w:val="22"/>
        </w:rPr>
      </w:pPr>
    </w:p>
    <w:p w14:paraId="2434FBCB" w14:textId="77777777" w:rsidR="00C11339" w:rsidRDefault="00C11339" w:rsidP="003B1654">
      <w:pPr>
        <w:rPr>
          <w:sz w:val="22"/>
          <w:szCs w:val="22"/>
        </w:rPr>
      </w:pPr>
    </w:p>
    <w:p w14:paraId="2EDE26D2" w14:textId="6BFDB9ED" w:rsidR="00320C02" w:rsidRPr="000F33A7" w:rsidRDefault="00320C02" w:rsidP="000611F3">
      <w:pPr>
        <w:widowControl w:val="0"/>
        <w:autoSpaceDE w:val="0"/>
        <w:autoSpaceDN w:val="0"/>
        <w:adjustRightInd w:val="0"/>
      </w:pPr>
    </w:p>
    <w:sectPr w:rsidR="00320C02" w:rsidRPr="000F33A7" w:rsidSect="003B34CB">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harter Black">
    <w:panose1 w:val="02040803050506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64E"/>
    <w:multiLevelType w:val="hybridMultilevel"/>
    <w:tmpl w:val="FA50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25B41"/>
    <w:multiLevelType w:val="hybridMultilevel"/>
    <w:tmpl w:val="32AC4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73D3C"/>
    <w:multiLevelType w:val="hybridMultilevel"/>
    <w:tmpl w:val="DDC0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32B55"/>
    <w:multiLevelType w:val="hybridMultilevel"/>
    <w:tmpl w:val="27541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913A2"/>
    <w:multiLevelType w:val="hybridMultilevel"/>
    <w:tmpl w:val="DE7C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D118B"/>
    <w:multiLevelType w:val="hybridMultilevel"/>
    <w:tmpl w:val="35F8DFEA"/>
    <w:lvl w:ilvl="0" w:tplc="04090001">
      <w:start w:val="1"/>
      <w:numFmt w:val="bullet"/>
      <w:lvlText w:val=""/>
      <w:lvlJc w:val="left"/>
      <w:pPr>
        <w:ind w:left="720" w:hanging="360"/>
      </w:pPr>
      <w:rPr>
        <w:rFonts w:ascii="Symbol" w:hAnsi="Symbol" w:hint="default"/>
      </w:rPr>
    </w:lvl>
    <w:lvl w:ilvl="1" w:tplc="CBFE673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47A45"/>
    <w:multiLevelType w:val="hybridMultilevel"/>
    <w:tmpl w:val="DA6C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E62D5"/>
    <w:multiLevelType w:val="hybridMultilevel"/>
    <w:tmpl w:val="B5D0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F5513"/>
    <w:multiLevelType w:val="hybridMultilevel"/>
    <w:tmpl w:val="00C2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0"/>
    <w:rsid w:val="00014DCF"/>
    <w:rsid w:val="0004474C"/>
    <w:rsid w:val="000611F3"/>
    <w:rsid w:val="00062E22"/>
    <w:rsid w:val="000C42A9"/>
    <w:rsid w:val="000F33A7"/>
    <w:rsid w:val="000F4326"/>
    <w:rsid w:val="00151DCF"/>
    <w:rsid w:val="00157296"/>
    <w:rsid w:val="00197895"/>
    <w:rsid w:val="001A4B41"/>
    <w:rsid w:val="001E2A9E"/>
    <w:rsid w:val="00236C09"/>
    <w:rsid w:val="0025619E"/>
    <w:rsid w:val="003007B6"/>
    <w:rsid w:val="00320C02"/>
    <w:rsid w:val="0032734D"/>
    <w:rsid w:val="00344B00"/>
    <w:rsid w:val="003529E0"/>
    <w:rsid w:val="003B1654"/>
    <w:rsid w:val="003B34CB"/>
    <w:rsid w:val="00420E1E"/>
    <w:rsid w:val="00452DBA"/>
    <w:rsid w:val="004539CC"/>
    <w:rsid w:val="004977EE"/>
    <w:rsid w:val="004E0390"/>
    <w:rsid w:val="005665D2"/>
    <w:rsid w:val="0062206B"/>
    <w:rsid w:val="00627AD6"/>
    <w:rsid w:val="00645B5F"/>
    <w:rsid w:val="006635D9"/>
    <w:rsid w:val="006A7F75"/>
    <w:rsid w:val="007836F2"/>
    <w:rsid w:val="008C68DD"/>
    <w:rsid w:val="008D288E"/>
    <w:rsid w:val="009013A8"/>
    <w:rsid w:val="00941F36"/>
    <w:rsid w:val="0097247F"/>
    <w:rsid w:val="009B5010"/>
    <w:rsid w:val="009D0236"/>
    <w:rsid w:val="009E7F3D"/>
    <w:rsid w:val="00A67A45"/>
    <w:rsid w:val="00A94AAA"/>
    <w:rsid w:val="00AB46D2"/>
    <w:rsid w:val="00AD5977"/>
    <w:rsid w:val="00B20ACD"/>
    <w:rsid w:val="00B27F86"/>
    <w:rsid w:val="00C11339"/>
    <w:rsid w:val="00C71297"/>
    <w:rsid w:val="00CC0E9F"/>
    <w:rsid w:val="00D23335"/>
    <w:rsid w:val="00D47F61"/>
    <w:rsid w:val="00D63E7A"/>
    <w:rsid w:val="00D67288"/>
    <w:rsid w:val="00E90BDE"/>
    <w:rsid w:val="00EA7788"/>
    <w:rsid w:val="00EB3542"/>
    <w:rsid w:val="00ED1193"/>
    <w:rsid w:val="00F5165D"/>
    <w:rsid w:val="00F63FF6"/>
    <w:rsid w:val="00F862C8"/>
    <w:rsid w:val="00FD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24C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9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4C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9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52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1654"/>
    <w:pPr>
      <w:ind w:left="720"/>
      <w:contextualSpacing/>
    </w:pPr>
  </w:style>
  <w:style w:type="character" w:customStyle="1" w:styleId="Heading2Char">
    <w:name w:val="Heading 2 Char"/>
    <w:basedOn w:val="DefaultParagraphFont"/>
    <w:link w:val="Heading2"/>
    <w:uiPriority w:val="9"/>
    <w:rsid w:val="003B34CB"/>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941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F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1297"/>
    <w:rPr>
      <w:sz w:val="16"/>
      <w:szCs w:val="16"/>
    </w:rPr>
  </w:style>
  <w:style w:type="paragraph" w:styleId="CommentText">
    <w:name w:val="annotation text"/>
    <w:basedOn w:val="Normal"/>
    <w:link w:val="CommentTextChar"/>
    <w:uiPriority w:val="99"/>
    <w:semiHidden/>
    <w:unhideWhenUsed/>
    <w:rsid w:val="00C71297"/>
    <w:rPr>
      <w:sz w:val="20"/>
      <w:szCs w:val="20"/>
    </w:rPr>
  </w:style>
  <w:style w:type="character" w:customStyle="1" w:styleId="CommentTextChar">
    <w:name w:val="Comment Text Char"/>
    <w:basedOn w:val="DefaultParagraphFont"/>
    <w:link w:val="CommentText"/>
    <w:uiPriority w:val="99"/>
    <w:semiHidden/>
    <w:rsid w:val="00C71297"/>
    <w:rPr>
      <w:sz w:val="20"/>
      <w:szCs w:val="20"/>
    </w:rPr>
  </w:style>
  <w:style w:type="paragraph" w:styleId="CommentSubject">
    <w:name w:val="annotation subject"/>
    <w:basedOn w:val="CommentText"/>
    <w:next w:val="CommentText"/>
    <w:link w:val="CommentSubjectChar"/>
    <w:uiPriority w:val="99"/>
    <w:semiHidden/>
    <w:unhideWhenUsed/>
    <w:rsid w:val="00C71297"/>
    <w:rPr>
      <w:b/>
      <w:bCs/>
    </w:rPr>
  </w:style>
  <w:style w:type="character" w:customStyle="1" w:styleId="CommentSubjectChar">
    <w:name w:val="Comment Subject Char"/>
    <w:basedOn w:val="CommentTextChar"/>
    <w:link w:val="CommentSubject"/>
    <w:uiPriority w:val="99"/>
    <w:semiHidden/>
    <w:rsid w:val="00C712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9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4C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9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52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1654"/>
    <w:pPr>
      <w:ind w:left="720"/>
      <w:contextualSpacing/>
    </w:pPr>
  </w:style>
  <w:style w:type="character" w:customStyle="1" w:styleId="Heading2Char">
    <w:name w:val="Heading 2 Char"/>
    <w:basedOn w:val="DefaultParagraphFont"/>
    <w:link w:val="Heading2"/>
    <w:uiPriority w:val="9"/>
    <w:rsid w:val="003B34CB"/>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941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F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1297"/>
    <w:rPr>
      <w:sz w:val="16"/>
      <w:szCs w:val="16"/>
    </w:rPr>
  </w:style>
  <w:style w:type="paragraph" w:styleId="CommentText">
    <w:name w:val="annotation text"/>
    <w:basedOn w:val="Normal"/>
    <w:link w:val="CommentTextChar"/>
    <w:uiPriority w:val="99"/>
    <w:semiHidden/>
    <w:unhideWhenUsed/>
    <w:rsid w:val="00C71297"/>
    <w:rPr>
      <w:sz w:val="20"/>
      <w:szCs w:val="20"/>
    </w:rPr>
  </w:style>
  <w:style w:type="character" w:customStyle="1" w:styleId="CommentTextChar">
    <w:name w:val="Comment Text Char"/>
    <w:basedOn w:val="DefaultParagraphFont"/>
    <w:link w:val="CommentText"/>
    <w:uiPriority w:val="99"/>
    <w:semiHidden/>
    <w:rsid w:val="00C71297"/>
    <w:rPr>
      <w:sz w:val="20"/>
      <w:szCs w:val="20"/>
    </w:rPr>
  </w:style>
  <w:style w:type="paragraph" w:styleId="CommentSubject">
    <w:name w:val="annotation subject"/>
    <w:basedOn w:val="CommentText"/>
    <w:next w:val="CommentText"/>
    <w:link w:val="CommentSubjectChar"/>
    <w:uiPriority w:val="99"/>
    <w:semiHidden/>
    <w:unhideWhenUsed/>
    <w:rsid w:val="00C71297"/>
    <w:rPr>
      <w:b/>
      <w:bCs/>
    </w:rPr>
  </w:style>
  <w:style w:type="character" w:customStyle="1" w:styleId="CommentSubjectChar">
    <w:name w:val="Comment Subject Char"/>
    <w:basedOn w:val="CommentTextChar"/>
    <w:link w:val="CommentSubject"/>
    <w:uiPriority w:val="99"/>
    <w:semiHidden/>
    <w:rsid w:val="00C71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5070">
      <w:bodyDiv w:val="1"/>
      <w:marLeft w:val="0"/>
      <w:marRight w:val="0"/>
      <w:marTop w:val="0"/>
      <w:marBottom w:val="0"/>
      <w:divBdr>
        <w:top w:val="none" w:sz="0" w:space="0" w:color="auto"/>
        <w:left w:val="none" w:sz="0" w:space="0" w:color="auto"/>
        <w:bottom w:val="none" w:sz="0" w:space="0" w:color="auto"/>
        <w:right w:val="none" w:sz="0" w:space="0" w:color="auto"/>
      </w:divBdr>
    </w:div>
    <w:div w:id="1607300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3956</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Sarah L</dc:creator>
  <cp:keywords/>
  <dc:description/>
  <cp:lastModifiedBy>Elizabeth Lannin</cp:lastModifiedBy>
  <cp:revision>2</cp:revision>
  <cp:lastPrinted>2018-01-26T20:59:00Z</cp:lastPrinted>
  <dcterms:created xsi:type="dcterms:W3CDTF">2018-04-11T15:42:00Z</dcterms:created>
  <dcterms:modified xsi:type="dcterms:W3CDTF">2018-04-11T15:42:00Z</dcterms:modified>
</cp:coreProperties>
</file>