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0CD09" w14:textId="77777777" w:rsidR="001570A2" w:rsidRDefault="001570A2" w:rsidP="009E79F9">
      <w:pPr>
        <w:spacing w:after="0" w:line="240" w:lineRule="auto"/>
        <w:jc w:val="center"/>
        <w:rPr>
          <w:rFonts w:ascii="Times New Roman" w:hAnsi="Times New Roman" w:cs="Times New Roman"/>
        </w:rPr>
      </w:pPr>
    </w:p>
    <w:p w14:paraId="03F20ECB" w14:textId="77777777" w:rsidR="001570A2" w:rsidRDefault="001570A2" w:rsidP="009E79F9">
      <w:pPr>
        <w:spacing w:after="0" w:line="240" w:lineRule="auto"/>
        <w:jc w:val="center"/>
        <w:rPr>
          <w:rFonts w:ascii="Times New Roman" w:hAnsi="Times New Roman" w:cs="Times New Roman"/>
        </w:rPr>
      </w:pPr>
    </w:p>
    <w:p w14:paraId="21CAA5B7" w14:textId="77777777" w:rsidR="001570A2" w:rsidRDefault="001570A2" w:rsidP="009E79F9">
      <w:pPr>
        <w:spacing w:after="0" w:line="240" w:lineRule="auto"/>
        <w:jc w:val="center"/>
        <w:rPr>
          <w:rFonts w:ascii="Times New Roman" w:hAnsi="Times New Roman" w:cs="Times New Roman"/>
        </w:rPr>
      </w:pPr>
    </w:p>
    <w:p w14:paraId="2E3402B1" w14:textId="77777777" w:rsidR="001570A2" w:rsidRPr="005B47BD" w:rsidRDefault="001570A2" w:rsidP="009E79F9">
      <w:pPr>
        <w:spacing w:after="0" w:line="240" w:lineRule="auto"/>
        <w:jc w:val="center"/>
        <w:rPr>
          <w:rFonts w:ascii="Times New Roman" w:hAnsi="Times New Roman" w:cs="Times New Roman"/>
          <w:b/>
          <w:bCs/>
        </w:rPr>
      </w:pPr>
    </w:p>
    <w:p w14:paraId="795D3ADA" w14:textId="77777777" w:rsidR="001570A2" w:rsidRPr="005B47BD" w:rsidRDefault="001570A2" w:rsidP="009E79F9">
      <w:pPr>
        <w:spacing w:after="0" w:line="240" w:lineRule="auto"/>
        <w:jc w:val="center"/>
        <w:rPr>
          <w:rFonts w:ascii="Times New Roman" w:hAnsi="Times New Roman" w:cs="Times New Roman"/>
          <w:b/>
          <w:bCs/>
        </w:rPr>
      </w:pPr>
    </w:p>
    <w:p w14:paraId="264201FE" w14:textId="77777777" w:rsidR="001570A2" w:rsidRPr="005B47BD" w:rsidRDefault="001570A2" w:rsidP="009E79F9">
      <w:pPr>
        <w:spacing w:after="0" w:line="240" w:lineRule="auto"/>
        <w:jc w:val="center"/>
        <w:rPr>
          <w:rFonts w:ascii="Times New Roman" w:hAnsi="Times New Roman" w:cs="Times New Roman"/>
          <w:b/>
          <w:bCs/>
        </w:rPr>
      </w:pPr>
    </w:p>
    <w:p w14:paraId="0CF06B53" w14:textId="77777777" w:rsidR="001570A2" w:rsidRPr="005B47BD" w:rsidRDefault="001570A2" w:rsidP="009E79F9">
      <w:pPr>
        <w:spacing w:after="0" w:line="240" w:lineRule="auto"/>
        <w:jc w:val="center"/>
        <w:rPr>
          <w:rFonts w:ascii="Times New Roman" w:hAnsi="Times New Roman" w:cs="Times New Roman"/>
          <w:b/>
          <w:bCs/>
        </w:rPr>
      </w:pPr>
    </w:p>
    <w:p w14:paraId="2D49B47F" w14:textId="77777777" w:rsidR="001570A2" w:rsidRPr="005B47BD" w:rsidRDefault="001570A2" w:rsidP="009E79F9">
      <w:pPr>
        <w:spacing w:after="0" w:line="240" w:lineRule="auto"/>
        <w:jc w:val="center"/>
        <w:rPr>
          <w:rFonts w:ascii="Times New Roman" w:hAnsi="Times New Roman" w:cs="Times New Roman"/>
          <w:b/>
          <w:bCs/>
        </w:rPr>
      </w:pPr>
    </w:p>
    <w:p w14:paraId="7E50DA81" w14:textId="46B0F03C" w:rsidR="0BBFABC2" w:rsidRPr="005B47BD" w:rsidRDefault="0BBFABC2" w:rsidP="19A3D300">
      <w:pPr>
        <w:spacing w:after="0" w:line="240" w:lineRule="auto"/>
        <w:jc w:val="center"/>
        <w:rPr>
          <w:rFonts w:eastAsiaTheme="minorEastAsia"/>
          <w:b/>
          <w:bCs/>
        </w:rPr>
      </w:pPr>
      <w:r w:rsidRPr="005B47BD">
        <w:rPr>
          <w:rFonts w:eastAsiaTheme="minorEastAsia"/>
          <w:b/>
          <w:bCs/>
        </w:rPr>
        <w:t>Multicultural Greek Council Constitution 2</w:t>
      </w:r>
      <w:r w:rsidR="33B1B899" w:rsidRPr="005B47BD">
        <w:rPr>
          <w:rFonts w:eastAsiaTheme="minorEastAsia"/>
          <w:b/>
          <w:bCs/>
        </w:rPr>
        <w:t>021 2022</w:t>
      </w:r>
    </w:p>
    <w:p w14:paraId="73E13FAF" w14:textId="77777777" w:rsidR="001570A2" w:rsidRPr="005B47BD" w:rsidRDefault="001570A2" w:rsidP="19A3D300">
      <w:pPr>
        <w:spacing w:after="0" w:line="240" w:lineRule="auto"/>
        <w:jc w:val="center"/>
        <w:rPr>
          <w:rFonts w:eastAsiaTheme="minorEastAsia"/>
          <w:b/>
          <w:bCs/>
        </w:rPr>
      </w:pPr>
    </w:p>
    <w:p w14:paraId="23551716" w14:textId="2FFED8FB" w:rsidR="001570A2" w:rsidRPr="005B47BD" w:rsidRDefault="0BBFABC2" w:rsidP="19A3D300">
      <w:pPr>
        <w:spacing w:after="0" w:line="240" w:lineRule="auto"/>
        <w:jc w:val="center"/>
        <w:rPr>
          <w:rFonts w:eastAsiaTheme="minorEastAsia"/>
          <w:b/>
          <w:bCs/>
        </w:rPr>
      </w:pPr>
      <w:r w:rsidRPr="005B47BD">
        <w:rPr>
          <w:rFonts w:eastAsiaTheme="minorEastAsia"/>
          <w:b/>
          <w:bCs/>
        </w:rPr>
        <w:t xml:space="preserve">Updated: </w:t>
      </w:r>
      <w:r w:rsidR="6B2CC53A" w:rsidRPr="005B47BD">
        <w:rPr>
          <w:rFonts w:eastAsiaTheme="minorEastAsia"/>
          <w:b/>
          <w:bCs/>
        </w:rPr>
        <w:t>June 22</w:t>
      </w:r>
      <w:r w:rsidR="6B2CC53A" w:rsidRPr="005B47BD">
        <w:rPr>
          <w:rFonts w:eastAsiaTheme="minorEastAsia"/>
          <w:b/>
          <w:bCs/>
          <w:vertAlign w:val="superscript"/>
        </w:rPr>
        <w:t>nd</w:t>
      </w:r>
      <w:proofErr w:type="gramStart"/>
      <w:r w:rsidR="6B2CC53A" w:rsidRPr="005B47BD">
        <w:rPr>
          <w:rFonts w:eastAsiaTheme="minorEastAsia"/>
          <w:b/>
          <w:bCs/>
        </w:rPr>
        <w:t xml:space="preserve"> 2021</w:t>
      </w:r>
      <w:proofErr w:type="gramEnd"/>
    </w:p>
    <w:p w14:paraId="126359DF" w14:textId="77777777" w:rsidR="001570A2" w:rsidRPr="005B47BD" w:rsidRDefault="001570A2" w:rsidP="19A3D300">
      <w:pPr>
        <w:spacing w:after="0" w:line="240" w:lineRule="auto"/>
        <w:jc w:val="center"/>
        <w:rPr>
          <w:rFonts w:eastAsiaTheme="minorEastAsia"/>
          <w:b/>
          <w:bCs/>
        </w:rPr>
      </w:pPr>
    </w:p>
    <w:p w14:paraId="087B804E" w14:textId="64994EA5" w:rsidR="001570A2" w:rsidRPr="005B47BD" w:rsidRDefault="0BBFABC2" w:rsidP="19A3D300">
      <w:pPr>
        <w:spacing w:after="0" w:line="240" w:lineRule="auto"/>
        <w:jc w:val="center"/>
        <w:rPr>
          <w:rFonts w:eastAsiaTheme="minorEastAsia"/>
          <w:b/>
          <w:bCs/>
        </w:rPr>
      </w:pPr>
      <w:r w:rsidRPr="005B47BD">
        <w:rPr>
          <w:rFonts w:eastAsiaTheme="minorEastAsia"/>
          <w:b/>
          <w:bCs/>
        </w:rPr>
        <w:t>Est. February 16, 2010</w:t>
      </w:r>
    </w:p>
    <w:p w14:paraId="04F5DDF9" w14:textId="77777777" w:rsidR="001570A2" w:rsidRPr="001570A2" w:rsidRDefault="001570A2" w:rsidP="19A3D300">
      <w:pPr>
        <w:spacing w:after="0" w:line="240" w:lineRule="auto"/>
        <w:rPr>
          <w:rFonts w:eastAsiaTheme="minorEastAsia"/>
        </w:rPr>
      </w:pPr>
    </w:p>
    <w:p w14:paraId="67513E52" w14:textId="77777777" w:rsidR="001570A2" w:rsidRPr="001570A2" w:rsidRDefault="0BBFABC2" w:rsidP="19A3D300">
      <w:pPr>
        <w:spacing w:after="0" w:line="240" w:lineRule="auto"/>
        <w:rPr>
          <w:rFonts w:eastAsiaTheme="minorEastAsia"/>
        </w:rPr>
      </w:pPr>
      <w:r w:rsidRPr="19A3D300">
        <w:rPr>
          <w:rFonts w:eastAsiaTheme="minorEastAsia"/>
        </w:rPr>
        <w:t xml:space="preserve"> </w:t>
      </w:r>
    </w:p>
    <w:p w14:paraId="32D0B7B7" w14:textId="77777777" w:rsidR="001570A2" w:rsidRPr="001570A2" w:rsidRDefault="001570A2" w:rsidP="19A3D300">
      <w:pPr>
        <w:spacing w:after="0" w:line="240" w:lineRule="auto"/>
        <w:rPr>
          <w:rFonts w:eastAsiaTheme="minorEastAsia"/>
        </w:rPr>
      </w:pPr>
    </w:p>
    <w:p w14:paraId="0C24BEDA" w14:textId="77777777" w:rsidR="001570A2" w:rsidRPr="001570A2" w:rsidRDefault="0BBFABC2" w:rsidP="19A3D300">
      <w:pPr>
        <w:spacing w:after="0" w:line="240" w:lineRule="auto"/>
        <w:rPr>
          <w:rFonts w:eastAsiaTheme="minorEastAsia"/>
        </w:rPr>
      </w:pPr>
      <w:r w:rsidRPr="19A3D300">
        <w:rPr>
          <w:rFonts w:eastAsiaTheme="minorEastAsia"/>
        </w:rPr>
        <w:t xml:space="preserve"> </w:t>
      </w:r>
    </w:p>
    <w:p w14:paraId="78BA5CBA" w14:textId="77777777" w:rsidR="001570A2" w:rsidRPr="001570A2" w:rsidRDefault="001570A2" w:rsidP="19A3D300">
      <w:pPr>
        <w:spacing w:after="0" w:line="240" w:lineRule="auto"/>
        <w:rPr>
          <w:rFonts w:eastAsiaTheme="minorEastAsia"/>
        </w:rPr>
      </w:pPr>
    </w:p>
    <w:p w14:paraId="208439DE" w14:textId="77777777" w:rsidR="001570A2" w:rsidRPr="001570A2" w:rsidRDefault="0BBFABC2" w:rsidP="19A3D300">
      <w:pPr>
        <w:spacing w:after="0" w:line="240" w:lineRule="auto"/>
        <w:rPr>
          <w:rFonts w:eastAsiaTheme="minorEastAsia"/>
        </w:rPr>
      </w:pPr>
      <w:r w:rsidRPr="19A3D300">
        <w:rPr>
          <w:rFonts w:eastAsiaTheme="minorEastAsia"/>
        </w:rPr>
        <w:t xml:space="preserve"> </w:t>
      </w:r>
    </w:p>
    <w:p w14:paraId="0BACBB84" w14:textId="77777777" w:rsidR="001570A2" w:rsidRPr="001570A2" w:rsidRDefault="001570A2" w:rsidP="19A3D300">
      <w:pPr>
        <w:spacing w:after="0" w:line="240" w:lineRule="auto"/>
        <w:rPr>
          <w:rFonts w:eastAsiaTheme="minorEastAsia"/>
        </w:rPr>
      </w:pPr>
    </w:p>
    <w:p w14:paraId="7CA25D77" w14:textId="77777777" w:rsidR="001570A2" w:rsidRPr="001570A2" w:rsidRDefault="0BBFABC2" w:rsidP="19A3D300">
      <w:pPr>
        <w:spacing w:after="0" w:line="240" w:lineRule="auto"/>
        <w:rPr>
          <w:rFonts w:eastAsiaTheme="minorEastAsia"/>
        </w:rPr>
      </w:pPr>
      <w:r w:rsidRPr="19A3D300">
        <w:rPr>
          <w:rFonts w:eastAsiaTheme="minorEastAsia"/>
        </w:rPr>
        <w:t xml:space="preserve"> </w:t>
      </w:r>
    </w:p>
    <w:p w14:paraId="7BE88601" w14:textId="77777777" w:rsidR="001570A2" w:rsidRPr="001570A2" w:rsidRDefault="001570A2" w:rsidP="19A3D300">
      <w:pPr>
        <w:spacing w:after="0" w:line="240" w:lineRule="auto"/>
        <w:rPr>
          <w:rFonts w:eastAsiaTheme="minorEastAsia"/>
        </w:rPr>
      </w:pPr>
    </w:p>
    <w:p w14:paraId="2269C43C" w14:textId="77777777" w:rsidR="001570A2" w:rsidRPr="001570A2" w:rsidRDefault="0BBFABC2" w:rsidP="19A3D300">
      <w:pPr>
        <w:spacing w:after="0" w:line="240" w:lineRule="auto"/>
        <w:rPr>
          <w:rFonts w:eastAsiaTheme="minorEastAsia"/>
        </w:rPr>
      </w:pPr>
      <w:r w:rsidRPr="19A3D300">
        <w:rPr>
          <w:rFonts w:eastAsiaTheme="minorEastAsia"/>
        </w:rPr>
        <w:t xml:space="preserve"> </w:t>
      </w:r>
    </w:p>
    <w:p w14:paraId="4E99EC9D" w14:textId="77777777" w:rsidR="001570A2" w:rsidRPr="001570A2" w:rsidRDefault="001570A2" w:rsidP="19A3D300">
      <w:pPr>
        <w:spacing w:after="0" w:line="240" w:lineRule="auto"/>
        <w:rPr>
          <w:rFonts w:eastAsiaTheme="minorEastAsia"/>
        </w:rPr>
      </w:pPr>
    </w:p>
    <w:p w14:paraId="0217336F" w14:textId="77777777" w:rsidR="001570A2" w:rsidRPr="001570A2" w:rsidRDefault="0BBFABC2" w:rsidP="19A3D300">
      <w:pPr>
        <w:spacing w:after="0" w:line="240" w:lineRule="auto"/>
        <w:rPr>
          <w:rFonts w:eastAsiaTheme="minorEastAsia"/>
        </w:rPr>
      </w:pPr>
      <w:r w:rsidRPr="19A3D300">
        <w:rPr>
          <w:rFonts w:eastAsiaTheme="minorEastAsia"/>
        </w:rPr>
        <w:t xml:space="preserve"> </w:t>
      </w:r>
    </w:p>
    <w:p w14:paraId="4F1CC81F" w14:textId="77777777" w:rsidR="001570A2" w:rsidRPr="001570A2" w:rsidRDefault="001570A2" w:rsidP="19A3D300">
      <w:pPr>
        <w:spacing w:after="0" w:line="240" w:lineRule="auto"/>
        <w:rPr>
          <w:rFonts w:eastAsiaTheme="minorEastAsia"/>
        </w:rPr>
      </w:pPr>
    </w:p>
    <w:p w14:paraId="1E3619D8" w14:textId="77777777" w:rsidR="001570A2" w:rsidRPr="001570A2" w:rsidRDefault="0BBFABC2" w:rsidP="19A3D300">
      <w:pPr>
        <w:spacing w:after="0" w:line="240" w:lineRule="auto"/>
        <w:rPr>
          <w:rFonts w:eastAsiaTheme="minorEastAsia"/>
        </w:rPr>
      </w:pPr>
      <w:r w:rsidRPr="19A3D300">
        <w:rPr>
          <w:rFonts w:eastAsiaTheme="minorEastAsia"/>
        </w:rPr>
        <w:t xml:space="preserve"> </w:t>
      </w:r>
    </w:p>
    <w:p w14:paraId="1C8A3003" w14:textId="77777777" w:rsidR="001570A2" w:rsidRPr="001570A2" w:rsidRDefault="001570A2" w:rsidP="19A3D300">
      <w:pPr>
        <w:spacing w:after="0" w:line="240" w:lineRule="auto"/>
        <w:rPr>
          <w:rFonts w:eastAsiaTheme="minorEastAsia"/>
        </w:rPr>
      </w:pPr>
    </w:p>
    <w:p w14:paraId="2D8669BB" w14:textId="77777777" w:rsidR="001570A2" w:rsidRDefault="001570A2" w:rsidP="19A3D300">
      <w:pPr>
        <w:spacing w:after="0"/>
        <w:rPr>
          <w:rFonts w:eastAsiaTheme="minorEastAsia"/>
        </w:rPr>
      </w:pPr>
      <w:r w:rsidRPr="19A3D300">
        <w:rPr>
          <w:rFonts w:eastAsiaTheme="minorEastAsia"/>
        </w:rPr>
        <w:br w:type="page"/>
      </w:r>
    </w:p>
    <w:p w14:paraId="7C60B3EF" w14:textId="083FA9A7" w:rsidR="001570A2" w:rsidRPr="009E79F9" w:rsidRDefault="0BBFABC2" w:rsidP="19A3D300">
      <w:pPr>
        <w:spacing w:after="0" w:line="240" w:lineRule="auto"/>
        <w:jc w:val="center"/>
        <w:rPr>
          <w:rFonts w:eastAsiaTheme="minorEastAsia"/>
          <w:sz w:val="28"/>
          <w:szCs w:val="28"/>
        </w:rPr>
      </w:pPr>
      <w:r w:rsidRPr="19A3D300">
        <w:rPr>
          <w:rFonts w:eastAsiaTheme="minorEastAsia"/>
          <w:sz w:val="28"/>
          <w:szCs w:val="28"/>
        </w:rPr>
        <w:lastRenderedPageBreak/>
        <w:t>Table of Contents</w:t>
      </w:r>
    </w:p>
    <w:p w14:paraId="24E3D7A7" w14:textId="77777777" w:rsidR="001570A2" w:rsidRPr="005B47BD" w:rsidRDefault="001570A2" w:rsidP="19A3D300">
      <w:pPr>
        <w:spacing w:after="0" w:line="240" w:lineRule="auto"/>
        <w:rPr>
          <w:rFonts w:eastAsiaTheme="minorEastAsia"/>
          <w:sz w:val="26"/>
          <w:szCs w:val="26"/>
        </w:rPr>
      </w:pPr>
    </w:p>
    <w:sdt>
      <w:sdtPr>
        <w:rPr>
          <w:sz w:val="26"/>
          <w:szCs w:val="26"/>
        </w:rPr>
        <w:id w:val="-14358271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31BCB49D" w14:textId="1B669CE7" w:rsidR="005B47BD" w:rsidRPr="005B47BD" w:rsidRDefault="005B47BD">
          <w:pPr>
            <w:pStyle w:val="TOCHeading"/>
            <w:rPr>
              <w:b/>
              <w:bCs/>
              <w:color w:val="auto"/>
              <w:sz w:val="26"/>
              <w:szCs w:val="26"/>
            </w:rPr>
          </w:pPr>
        </w:p>
        <w:p w14:paraId="7C1EB4AA" w14:textId="21785061" w:rsidR="005B47BD" w:rsidRPr="005B47BD" w:rsidRDefault="005B47BD">
          <w:pPr>
            <w:pStyle w:val="TOC1"/>
            <w:tabs>
              <w:tab w:val="right" w:leader="underscore" w:pos="9350"/>
            </w:tabs>
            <w:rPr>
              <w:rFonts w:eastAsiaTheme="minorEastAsia"/>
              <w:i w:val="0"/>
              <w:iCs w:val="0"/>
              <w:noProof/>
              <w:sz w:val="26"/>
              <w:szCs w:val="26"/>
            </w:rPr>
          </w:pPr>
          <w:r w:rsidRPr="005B47BD">
            <w:rPr>
              <w:i w:val="0"/>
              <w:iCs w:val="0"/>
              <w:sz w:val="26"/>
              <w:szCs w:val="26"/>
            </w:rPr>
            <w:fldChar w:fldCharType="begin"/>
          </w:r>
          <w:r w:rsidRPr="005B47BD">
            <w:rPr>
              <w:i w:val="0"/>
              <w:iCs w:val="0"/>
              <w:sz w:val="26"/>
              <w:szCs w:val="26"/>
            </w:rPr>
            <w:instrText xml:space="preserve"> TOC \o "1-2" \h \z \u </w:instrText>
          </w:r>
          <w:r w:rsidRPr="005B47BD">
            <w:rPr>
              <w:i w:val="0"/>
              <w:iCs w:val="0"/>
              <w:sz w:val="26"/>
              <w:szCs w:val="26"/>
            </w:rPr>
            <w:fldChar w:fldCharType="separate"/>
          </w:r>
          <w:hyperlink w:anchor="_Toc75259060" w:history="1">
            <w:r w:rsidRPr="005B47BD">
              <w:rPr>
                <w:rStyle w:val="Hyperlink"/>
                <w:noProof/>
                <w:color w:val="auto"/>
                <w:sz w:val="26"/>
                <w:szCs w:val="26"/>
              </w:rPr>
              <w:t>ARTICLE I: PU</w:t>
            </w:r>
            <w:r w:rsidRPr="005B47BD">
              <w:rPr>
                <w:rStyle w:val="Hyperlink"/>
                <w:noProof/>
                <w:color w:val="auto"/>
                <w:sz w:val="26"/>
                <w:szCs w:val="26"/>
              </w:rPr>
              <w:t>R</w:t>
            </w:r>
            <w:r w:rsidRPr="005B47BD">
              <w:rPr>
                <w:rStyle w:val="Hyperlink"/>
                <w:noProof/>
                <w:color w:val="auto"/>
                <w:sz w:val="26"/>
                <w:szCs w:val="26"/>
              </w:rPr>
              <w:t>POSE</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_Toc75259060 \h </w:instrText>
            </w:r>
            <w:r w:rsidRPr="005B47BD">
              <w:rPr>
                <w:noProof/>
                <w:webHidden/>
                <w:sz w:val="26"/>
                <w:szCs w:val="26"/>
              </w:rPr>
            </w:r>
            <w:r w:rsidRPr="005B47BD">
              <w:rPr>
                <w:noProof/>
                <w:webHidden/>
                <w:sz w:val="26"/>
                <w:szCs w:val="26"/>
              </w:rPr>
              <w:fldChar w:fldCharType="separate"/>
            </w:r>
            <w:r w:rsidRPr="005B47BD">
              <w:rPr>
                <w:noProof/>
                <w:webHidden/>
                <w:sz w:val="26"/>
                <w:szCs w:val="26"/>
              </w:rPr>
              <w:t>5</w:t>
            </w:r>
            <w:r w:rsidRPr="005B47BD">
              <w:rPr>
                <w:noProof/>
                <w:webHidden/>
                <w:sz w:val="26"/>
                <w:szCs w:val="26"/>
              </w:rPr>
              <w:fldChar w:fldCharType="end"/>
            </w:r>
          </w:hyperlink>
        </w:p>
        <w:p w14:paraId="4105D558" w14:textId="4F0CF7CA" w:rsidR="005B47BD" w:rsidRPr="005B47BD" w:rsidRDefault="005B47BD" w:rsidP="005B47BD">
          <w:pPr>
            <w:pStyle w:val="TOC2"/>
            <w:rPr>
              <w:rFonts w:eastAsiaTheme="minorEastAsia"/>
              <w:noProof/>
              <w:sz w:val="26"/>
              <w:szCs w:val="26"/>
            </w:rPr>
          </w:pPr>
          <w:hyperlink w:anchor="_Toc75259061" w:history="1">
            <w:r w:rsidRPr="005B47BD">
              <w:rPr>
                <w:rStyle w:val="Hyperlink"/>
                <w:i/>
                <w:iCs/>
                <w:noProof/>
                <w:color w:val="auto"/>
                <w:sz w:val="26"/>
                <w:szCs w:val="26"/>
              </w:rPr>
              <w:t>Preamble</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_Toc75259061 \h </w:instrText>
            </w:r>
            <w:r w:rsidRPr="005B47BD">
              <w:rPr>
                <w:noProof/>
                <w:webHidden/>
                <w:sz w:val="26"/>
                <w:szCs w:val="26"/>
              </w:rPr>
            </w:r>
            <w:r w:rsidRPr="005B47BD">
              <w:rPr>
                <w:noProof/>
                <w:webHidden/>
                <w:sz w:val="26"/>
                <w:szCs w:val="26"/>
              </w:rPr>
              <w:fldChar w:fldCharType="separate"/>
            </w:r>
            <w:r w:rsidRPr="005B47BD">
              <w:rPr>
                <w:noProof/>
                <w:webHidden/>
                <w:sz w:val="26"/>
                <w:szCs w:val="26"/>
              </w:rPr>
              <w:t>5</w:t>
            </w:r>
            <w:r w:rsidRPr="005B47BD">
              <w:rPr>
                <w:noProof/>
                <w:webHidden/>
                <w:sz w:val="26"/>
                <w:szCs w:val="26"/>
              </w:rPr>
              <w:fldChar w:fldCharType="end"/>
            </w:r>
          </w:hyperlink>
        </w:p>
        <w:p w14:paraId="17D666EA" w14:textId="4520E39F" w:rsidR="005B47BD" w:rsidRPr="005B47BD" w:rsidRDefault="005B47BD" w:rsidP="005B47BD">
          <w:pPr>
            <w:pStyle w:val="TOC2"/>
            <w:rPr>
              <w:rFonts w:eastAsiaTheme="minorEastAsia"/>
              <w:noProof/>
              <w:sz w:val="26"/>
              <w:szCs w:val="26"/>
            </w:rPr>
          </w:pPr>
          <w:hyperlink w:anchor="_Toc75259062" w:history="1">
            <w:r w:rsidRPr="005B47BD">
              <w:rPr>
                <w:rStyle w:val="Hyperlink"/>
                <w:i/>
                <w:iCs/>
                <w:noProof/>
                <w:color w:val="auto"/>
                <w:sz w:val="26"/>
                <w:szCs w:val="26"/>
              </w:rPr>
              <w:t>Section 1: Purpose</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_Toc75259062 \h </w:instrText>
            </w:r>
            <w:r w:rsidRPr="005B47BD">
              <w:rPr>
                <w:noProof/>
                <w:webHidden/>
                <w:sz w:val="26"/>
                <w:szCs w:val="26"/>
              </w:rPr>
            </w:r>
            <w:r w:rsidRPr="005B47BD">
              <w:rPr>
                <w:noProof/>
                <w:webHidden/>
                <w:sz w:val="26"/>
                <w:szCs w:val="26"/>
              </w:rPr>
              <w:fldChar w:fldCharType="separate"/>
            </w:r>
            <w:r w:rsidRPr="005B47BD">
              <w:rPr>
                <w:noProof/>
                <w:webHidden/>
                <w:sz w:val="26"/>
                <w:szCs w:val="26"/>
              </w:rPr>
              <w:t>5</w:t>
            </w:r>
            <w:r w:rsidRPr="005B47BD">
              <w:rPr>
                <w:noProof/>
                <w:webHidden/>
                <w:sz w:val="26"/>
                <w:szCs w:val="26"/>
              </w:rPr>
              <w:fldChar w:fldCharType="end"/>
            </w:r>
          </w:hyperlink>
        </w:p>
        <w:p w14:paraId="1736DF99" w14:textId="279D8426" w:rsidR="005B47BD" w:rsidRPr="005B47BD" w:rsidRDefault="005B47BD" w:rsidP="005B47BD">
          <w:pPr>
            <w:pStyle w:val="TOC2"/>
            <w:rPr>
              <w:rFonts w:eastAsiaTheme="minorEastAsia"/>
              <w:noProof/>
              <w:sz w:val="26"/>
              <w:szCs w:val="26"/>
            </w:rPr>
          </w:pPr>
          <w:hyperlink w:anchor="_Toc75259063" w:history="1">
            <w:r w:rsidRPr="005B47BD">
              <w:rPr>
                <w:rStyle w:val="Hyperlink"/>
                <w:i/>
                <w:iCs/>
                <w:noProof/>
                <w:color w:val="auto"/>
                <w:sz w:val="26"/>
                <w:szCs w:val="26"/>
              </w:rPr>
              <w:t>Section 2: Vision Statement</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_Toc75259063 \h </w:instrText>
            </w:r>
            <w:r w:rsidRPr="005B47BD">
              <w:rPr>
                <w:noProof/>
                <w:webHidden/>
                <w:sz w:val="26"/>
                <w:szCs w:val="26"/>
              </w:rPr>
            </w:r>
            <w:r w:rsidRPr="005B47BD">
              <w:rPr>
                <w:noProof/>
                <w:webHidden/>
                <w:sz w:val="26"/>
                <w:szCs w:val="26"/>
              </w:rPr>
              <w:fldChar w:fldCharType="separate"/>
            </w:r>
            <w:r w:rsidRPr="005B47BD">
              <w:rPr>
                <w:noProof/>
                <w:webHidden/>
                <w:sz w:val="26"/>
                <w:szCs w:val="26"/>
              </w:rPr>
              <w:t>5</w:t>
            </w:r>
            <w:r w:rsidRPr="005B47BD">
              <w:rPr>
                <w:noProof/>
                <w:webHidden/>
                <w:sz w:val="26"/>
                <w:szCs w:val="26"/>
              </w:rPr>
              <w:fldChar w:fldCharType="end"/>
            </w:r>
          </w:hyperlink>
        </w:p>
        <w:p w14:paraId="2F2CBA17" w14:textId="65B527B9" w:rsidR="005B47BD" w:rsidRPr="005B47BD" w:rsidRDefault="005B47BD">
          <w:pPr>
            <w:pStyle w:val="TOC1"/>
            <w:tabs>
              <w:tab w:val="right" w:leader="underscore" w:pos="9350"/>
            </w:tabs>
            <w:rPr>
              <w:rFonts w:eastAsiaTheme="minorEastAsia"/>
              <w:i w:val="0"/>
              <w:iCs w:val="0"/>
              <w:noProof/>
              <w:sz w:val="26"/>
              <w:szCs w:val="26"/>
            </w:rPr>
          </w:pPr>
          <w:hyperlink w:anchor="_Toc75259064" w:history="1">
            <w:r w:rsidRPr="005B47BD">
              <w:rPr>
                <w:rStyle w:val="Hyperlink"/>
                <w:noProof/>
                <w:color w:val="auto"/>
                <w:sz w:val="26"/>
                <w:szCs w:val="26"/>
              </w:rPr>
              <w:t>ARTICLE II: MEMBERSHIP</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_Toc75259064 \h </w:instrText>
            </w:r>
            <w:r w:rsidRPr="005B47BD">
              <w:rPr>
                <w:noProof/>
                <w:webHidden/>
                <w:sz w:val="26"/>
                <w:szCs w:val="26"/>
              </w:rPr>
            </w:r>
            <w:r w:rsidRPr="005B47BD">
              <w:rPr>
                <w:noProof/>
                <w:webHidden/>
                <w:sz w:val="26"/>
                <w:szCs w:val="26"/>
              </w:rPr>
              <w:fldChar w:fldCharType="separate"/>
            </w:r>
            <w:r w:rsidRPr="005B47BD">
              <w:rPr>
                <w:noProof/>
                <w:webHidden/>
                <w:sz w:val="26"/>
                <w:szCs w:val="26"/>
              </w:rPr>
              <w:t>5</w:t>
            </w:r>
            <w:r w:rsidRPr="005B47BD">
              <w:rPr>
                <w:noProof/>
                <w:webHidden/>
                <w:sz w:val="26"/>
                <w:szCs w:val="26"/>
              </w:rPr>
              <w:fldChar w:fldCharType="end"/>
            </w:r>
          </w:hyperlink>
        </w:p>
        <w:p w14:paraId="61EBBF19" w14:textId="0546DD84" w:rsidR="005B47BD" w:rsidRPr="005B47BD" w:rsidRDefault="005B47BD" w:rsidP="005B47BD">
          <w:pPr>
            <w:pStyle w:val="TOC2"/>
            <w:rPr>
              <w:rFonts w:eastAsiaTheme="minorEastAsia"/>
              <w:noProof/>
              <w:sz w:val="26"/>
              <w:szCs w:val="26"/>
            </w:rPr>
          </w:pPr>
          <w:hyperlink w:anchor="_Toc75259065" w:history="1">
            <w:r w:rsidRPr="005B47BD">
              <w:rPr>
                <w:rStyle w:val="Hyperlink"/>
                <w:noProof/>
                <w:color w:val="auto"/>
                <w:sz w:val="26"/>
                <w:szCs w:val="26"/>
              </w:rPr>
              <w:t>Section 1: Founding Chapters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_Toc75259065 \h </w:instrText>
            </w:r>
            <w:r w:rsidRPr="005B47BD">
              <w:rPr>
                <w:noProof/>
                <w:webHidden/>
                <w:sz w:val="26"/>
                <w:szCs w:val="26"/>
              </w:rPr>
            </w:r>
            <w:r w:rsidRPr="005B47BD">
              <w:rPr>
                <w:noProof/>
                <w:webHidden/>
                <w:sz w:val="26"/>
                <w:szCs w:val="26"/>
              </w:rPr>
              <w:fldChar w:fldCharType="separate"/>
            </w:r>
            <w:r w:rsidRPr="005B47BD">
              <w:rPr>
                <w:noProof/>
                <w:webHidden/>
                <w:sz w:val="26"/>
                <w:szCs w:val="26"/>
              </w:rPr>
              <w:t>5</w:t>
            </w:r>
            <w:r w:rsidRPr="005B47BD">
              <w:rPr>
                <w:noProof/>
                <w:webHidden/>
                <w:sz w:val="26"/>
                <w:szCs w:val="26"/>
              </w:rPr>
              <w:fldChar w:fldCharType="end"/>
            </w:r>
          </w:hyperlink>
        </w:p>
        <w:p w14:paraId="2C0F0B82" w14:textId="6F75C4E2" w:rsidR="005B47BD" w:rsidRPr="005B47BD" w:rsidRDefault="005B47BD" w:rsidP="005B47BD">
          <w:pPr>
            <w:pStyle w:val="TOC2"/>
            <w:rPr>
              <w:rFonts w:eastAsiaTheme="minorEastAsia"/>
              <w:noProof/>
              <w:sz w:val="26"/>
              <w:szCs w:val="26"/>
            </w:rPr>
          </w:pPr>
          <w:hyperlink w:anchor="_Toc75259066" w:history="1">
            <w:r w:rsidRPr="005B47BD">
              <w:rPr>
                <w:rStyle w:val="Hyperlink"/>
                <w:noProof/>
                <w:color w:val="auto"/>
                <w:sz w:val="26"/>
                <w:szCs w:val="26"/>
              </w:rPr>
              <w:t>Section 2: Member Chapters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_Toc75259066 \h </w:instrText>
            </w:r>
            <w:r w:rsidRPr="005B47BD">
              <w:rPr>
                <w:noProof/>
                <w:webHidden/>
                <w:sz w:val="26"/>
                <w:szCs w:val="26"/>
              </w:rPr>
            </w:r>
            <w:r w:rsidRPr="005B47BD">
              <w:rPr>
                <w:noProof/>
                <w:webHidden/>
                <w:sz w:val="26"/>
                <w:szCs w:val="26"/>
              </w:rPr>
              <w:fldChar w:fldCharType="separate"/>
            </w:r>
            <w:r w:rsidRPr="005B47BD">
              <w:rPr>
                <w:noProof/>
                <w:webHidden/>
                <w:sz w:val="26"/>
                <w:szCs w:val="26"/>
              </w:rPr>
              <w:t>5</w:t>
            </w:r>
            <w:r w:rsidRPr="005B47BD">
              <w:rPr>
                <w:noProof/>
                <w:webHidden/>
                <w:sz w:val="26"/>
                <w:szCs w:val="26"/>
              </w:rPr>
              <w:fldChar w:fldCharType="end"/>
            </w:r>
          </w:hyperlink>
        </w:p>
        <w:p w14:paraId="58394381" w14:textId="15206344" w:rsidR="005B47BD" w:rsidRPr="005B47BD" w:rsidRDefault="005B47BD" w:rsidP="005B47BD">
          <w:pPr>
            <w:pStyle w:val="TOC2"/>
            <w:rPr>
              <w:rFonts w:eastAsiaTheme="minorEastAsia"/>
              <w:noProof/>
              <w:sz w:val="26"/>
              <w:szCs w:val="26"/>
            </w:rPr>
          </w:pPr>
          <w:hyperlink w:anchor="_Toc75259067" w:history="1">
            <w:r w:rsidRPr="005B47BD">
              <w:rPr>
                <w:rStyle w:val="Hyperlink"/>
                <w:noProof/>
                <w:color w:val="auto"/>
                <w:sz w:val="26"/>
                <w:szCs w:val="26"/>
              </w:rPr>
              <w:t>Section 2.A: Current Members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_Toc75259067 \h </w:instrText>
            </w:r>
            <w:r w:rsidRPr="005B47BD">
              <w:rPr>
                <w:noProof/>
                <w:webHidden/>
                <w:sz w:val="26"/>
                <w:szCs w:val="26"/>
              </w:rPr>
            </w:r>
            <w:r w:rsidRPr="005B47BD">
              <w:rPr>
                <w:noProof/>
                <w:webHidden/>
                <w:sz w:val="26"/>
                <w:szCs w:val="26"/>
              </w:rPr>
              <w:fldChar w:fldCharType="separate"/>
            </w:r>
            <w:r w:rsidRPr="005B47BD">
              <w:rPr>
                <w:noProof/>
                <w:webHidden/>
                <w:sz w:val="26"/>
                <w:szCs w:val="26"/>
              </w:rPr>
              <w:t>5</w:t>
            </w:r>
            <w:r w:rsidRPr="005B47BD">
              <w:rPr>
                <w:noProof/>
                <w:webHidden/>
                <w:sz w:val="26"/>
                <w:szCs w:val="26"/>
              </w:rPr>
              <w:fldChar w:fldCharType="end"/>
            </w:r>
          </w:hyperlink>
        </w:p>
        <w:p w14:paraId="27DF9E6E" w14:textId="2E27D572" w:rsidR="005B47BD" w:rsidRPr="005B47BD" w:rsidRDefault="005B47BD" w:rsidP="005B47BD">
          <w:pPr>
            <w:pStyle w:val="TOC2"/>
            <w:rPr>
              <w:rFonts w:eastAsiaTheme="minorEastAsia"/>
              <w:noProof/>
              <w:sz w:val="26"/>
              <w:szCs w:val="26"/>
            </w:rPr>
          </w:pPr>
          <w:hyperlink w:anchor="_Toc75259068" w:history="1">
            <w:r w:rsidRPr="005B47BD">
              <w:rPr>
                <w:rStyle w:val="Hyperlink"/>
                <w:noProof/>
                <w:color w:val="auto"/>
                <w:sz w:val="26"/>
                <w:szCs w:val="26"/>
              </w:rPr>
              <w:t>Section 2.B: Member Chapter Expectations and Rights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_Toc75259068 \h </w:instrText>
            </w:r>
            <w:r w:rsidRPr="005B47BD">
              <w:rPr>
                <w:noProof/>
                <w:webHidden/>
                <w:sz w:val="26"/>
                <w:szCs w:val="26"/>
              </w:rPr>
            </w:r>
            <w:r w:rsidRPr="005B47BD">
              <w:rPr>
                <w:noProof/>
                <w:webHidden/>
                <w:sz w:val="26"/>
                <w:szCs w:val="26"/>
              </w:rPr>
              <w:fldChar w:fldCharType="separate"/>
            </w:r>
            <w:r w:rsidRPr="005B47BD">
              <w:rPr>
                <w:noProof/>
                <w:webHidden/>
                <w:sz w:val="26"/>
                <w:szCs w:val="26"/>
              </w:rPr>
              <w:t>6</w:t>
            </w:r>
            <w:r w:rsidRPr="005B47BD">
              <w:rPr>
                <w:noProof/>
                <w:webHidden/>
                <w:sz w:val="26"/>
                <w:szCs w:val="26"/>
              </w:rPr>
              <w:fldChar w:fldCharType="end"/>
            </w:r>
          </w:hyperlink>
        </w:p>
        <w:p w14:paraId="48CDB162" w14:textId="63091AEC" w:rsidR="005B47BD" w:rsidRPr="005B47BD" w:rsidRDefault="005B47BD" w:rsidP="005B47BD">
          <w:pPr>
            <w:pStyle w:val="TOC2"/>
            <w:rPr>
              <w:rFonts w:eastAsiaTheme="minorEastAsia"/>
              <w:noProof/>
              <w:sz w:val="26"/>
              <w:szCs w:val="26"/>
            </w:rPr>
          </w:pPr>
          <w:hyperlink w:anchor="_Toc75259069" w:history="1">
            <w:r w:rsidRPr="005B47BD">
              <w:rPr>
                <w:rStyle w:val="Hyperlink"/>
                <w:noProof/>
                <w:color w:val="auto"/>
                <w:sz w:val="26"/>
                <w:szCs w:val="26"/>
              </w:rPr>
              <w:t>Section 3: Affiliate Chapters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_Toc75259069 \h </w:instrText>
            </w:r>
            <w:r w:rsidRPr="005B47BD">
              <w:rPr>
                <w:noProof/>
                <w:webHidden/>
                <w:sz w:val="26"/>
                <w:szCs w:val="26"/>
              </w:rPr>
            </w:r>
            <w:r w:rsidRPr="005B47BD">
              <w:rPr>
                <w:noProof/>
                <w:webHidden/>
                <w:sz w:val="26"/>
                <w:szCs w:val="26"/>
              </w:rPr>
              <w:fldChar w:fldCharType="separate"/>
            </w:r>
            <w:r w:rsidRPr="005B47BD">
              <w:rPr>
                <w:noProof/>
                <w:webHidden/>
                <w:sz w:val="26"/>
                <w:szCs w:val="26"/>
              </w:rPr>
              <w:t>6</w:t>
            </w:r>
            <w:r w:rsidRPr="005B47BD">
              <w:rPr>
                <w:noProof/>
                <w:webHidden/>
                <w:sz w:val="26"/>
                <w:szCs w:val="26"/>
              </w:rPr>
              <w:fldChar w:fldCharType="end"/>
            </w:r>
          </w:hyperlink>
        </w:p>
        <w:p w14:paraId="161AEB20" w14:textId="21710641" w:rsidR="005B47BD" w:rsidRPr="005B47BD" w:rsidRDefault="005B47BD" w:rsidP="005B47BD">
          <w:pPr>
            <w:pStyle w:val="TOC2"/>
            <w:rPr>
              <w:rFonts w:eastAsiaTheme="minorEastAsia"/>
              <w:noProof/>
              <w:sz w:val="26"/>
              <w:szCs w:val="26"/>
            </w:rPr>
          </w:pPr>
          <w:hyperlink w:anchor="_Toc75259070" w:history="1">
            <w:r w:rsidRPr="005B47BD">
              <w:rPr>
                <w:rStyle w:val="Hyperlink"/>
                <w:noProof/>
                <w:color w:val="auto"/>
                <w:sz w:val="26"/>
                <w:szCs w:val="26"/>
              </w:rPr>
              <w:t>Section 3.A: Current Affiliate Members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_Toc75259070 \h </w:instrText>
            </w:r>
            <w:r w:rsidRPr="005B47BD">
              <w:rPr>
                <w:noProof/>
                <w:webHidden/>
                <w:sz w:val="26"/>
                <w:szCs w:val="26"/>
              </w:rPr>
            </w:r>
            <w:r w:rsidRPr="005B47BD">
              <w:rPr>
                <w:noProof/>
                <w:webHidden/>
                <w:sz w:val="26"/>
                <w:szCs w:val="26"/>
              </w:rPr>
              <w:fldChar w:fldCharType="separate"/>
            </w:r>
            <w:r w:rsidRPr="005B47BD">
              <w:rPr>
                <w:noProof/>
                <w:webHidden/>
                <w:sz w:val="26"/>
                <w:szCs w:val="26"/>
              </w:rPr>
              <w:t>6</w:t>
            </w:r>
            <w:r w:rsidRPr="005B47BD">
              <w:rPr>
                <w:noProof/>
                <w:webHidden/>
                <w:sz w:val="26"/>
                <w:szCs w:val="26"/>
              </w:rPr>
              <w:fldChar w:fldCharType="end"/>
            </w:r>
          </w:hyperlink>
        </w:p>
        <w:p w14:paraId="21BADB08" w14:textId="4D7A72B5" w:rsidR="005B47BD" w:rsidRPr="005B47BD" w:rsidRDefault="005B47BD" w:rsidP="005B47BD">
          <w:pPr>
            <w:pStyle w:val="TOC2"/>
            <w:rPr>
              <w:rFonts w:eastAsiaTheme="minorEastAsia"/>
              <w:noProof/>
              <w:sz w:val="26"/>
              <w:szCs w:val="26"/>
            </w:rPr>
          </w:pPr>
          <w:hyperlink w:anchor="_Toc75259071" w:history="1">
            <w:r w:rsidRPr="005B47BD">
              <w:rPr>
                <w:rStyle w:val="Hyperlink"/>
                <w:noProof/>
                <w:color w:val="auto"/>
                <w:sz w:val="26"/>
                <w:szCs w:val="26"/>
              </w:rPr>
              <w:t>Section 3.B: Affiliate Chapter Expectations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_Toc75259071 \h </w:instrText>
            </w:r>
            <w:r w:rsidRPr="005B47BD">
              <w:rPr>
                <w:noProof/>
                <w:webHidden/>
                <w:sz w:val="26"/>
                <w:szCs w:val="26"/>
              </w:rPr>
            </w:r>
            <w:r w:rsidRPr="005B47BD">
              <w:rPr>
                <w:noProof/>
                <w:webHidden/>
                <w:sz w:val="26"/>
                <w:szCs w:val="26"/>
              </w:rPr>
              <w:fldChar w:fldCharType="separate"/>
            </w:r>
            <w:r w:rsidRPr="005B47BD">
              <w:rPr>
                <w:noProof/>
                <w:webHidden/>
                <w:sz w:val="26"/>
                <w:szCs w:val="26"/>
              </w:rPr>
              <w:t>6</w:t>
            </w:r>
            <w:r w:rsidRPr="005B47BD">
              <w:rPr>
                <w:noProof/>
                <w:webHidden/>
                <w:sz w:val="26"/>
                <w:szCs w:val="26"/>
              </w:rPr>
              <w:fldChar w:fldCharType="end"/>
            </w:r>
          </w:hyperlink>
        </w:p>
        <w:p w14:paraId="1871826C" w14:textId="36F844A9" w:rsidR="005B47BD" w:rsidRPr="005B47BD" w:rsidRDefault="005B47BD" w:rsidP="005B47BD">
          <w:pPr>
            <w:pStyle w:val="TOC2"/>
            <w:rPr>
              <w:rFonts w:eastAsiaTheme="minorEastAsia"/>
              <w:noProof/>
              <w:sz w:val="26"/>
              <w:szCs w:val="26"/>
            </w:rPr>
          </w:pPr>
          <w:hyperlink w:anchor="_Toc75259072" w:history="1">
            <w:r w:rsidRPr="005B47BD">
              <w:rPr>
                <w:rStyle w:val="Hyperlink"/>
                <w:noProof/>
                <w:color w:val="auto"/>
                <w:sz w:val="26"/>
                <w:szCs w:val="26"/>
              </w:rPr>
              <w:t>Section 4: Probation Expectations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_Toc75259072 \h </w:instrText>
            </w:r>
            <w:r w:rsidRPr="005B47BD">
              <w:rPr>
                <w:noProof/>
                <w:webHidden/>
                <w:sz w:val="26"/>
                <w:szCs w:val="26"/>
              </w:rPr>
            </w:r>
            <w:r w:rsidRPr="005B47BD">
              <w:rPr>
                <w:noProof/>
                <w:webHidden/>
                <w:sz w:val="26"/>
                <w:szCs w:val="26"/>
              </w:rPr>
              <w:fldChar w:fldCharType="separate"/>
            </w:r>
            <w:r w:rsidRPr="005B47BD">
              <w:rPr>
                <w:noProof/>
                <w:webHidden/>
                <w:sz w:val="26"/>
                <w:szCs w:val="26"/>
              </w:rPr>
              <w:t>6</w:t>
            </w:r>
            <w:r w:rsidRPr="005B47BD">
              <w:rPr>
                <w:noProof/>
                <w:webHidden/>
                <w:sz w:val="26"/>
                <w:szCs w:val="26"/>
              </w:rPr>
              <w:fldChar w:fldCharType="end"/>
            </w:r>
          </w:hyperlink>
        </w:p>
        <w:p w14:paraId="55A52BC5" w14:textId="478C5521" w:rsidR="005B47BD" w:rsidRPr="005B47BD" w:rsidRDefault="005B47BD" w:rsidP="005B47BD">
          <w:pPr>
            <w:pStyle w:val="TOC2"/>
            <w:rPr>
              <w:rFonts w:eastAsiaTheme="minorEastAsia"/>
              <w:noProof/>
              <w:sz w:val="26"/>
              <w:szCs w:val="26"/>
            </w:rPr>
          </w:pPr>
          <w:hyperlink w:anchor="_Toc75259073" w:history="1">
            <w:r w:rsidRPr="005B47BD">
              <w:rPr>
                <w:rStyle w:val="Hyperlink"/>
                <w:noProof/>
                <w:color w:val="auto"/>
                <w:sz w:val="26"/>
                <w:szCs w:val="26"/>
              </w:rPr>
              <w:t>Section 5: Inactive Chapters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_Toc75259073 \h </w:instrText>
            </w:r>
            <w:r w:rsidRPr="005B47BD">
              <w:rPr>
                <w:noProof/>
                <w:webHidden/>
                <w:sz w:val="26"/>
                <w:szCs w:val="26"/>
              </w:rPr>
            </w:r>
            <w:r w:rsidRPr="005B47BD">
              <w:rPr>
                <w:noProof/>
                <w:webHidden/>
                <w:sz w:val="26"/>
                <w:szCs w:val="26"/>
              </w:rPr>
              <w:fldChar w:fldCharType="separate"/>
            </w:r>
            <w:r w:rsidRPr="005B47BD">
              <w:rPr>
                <w:noProof/>
                <w:webHidden/>
                <w:sz w:val="26"/>
                <w:szCs w:val="26"/>
              </w:rPr>
              <w:t>7</w:t>
            </w:r>
            <w:r w:rsidRPr="005B47BD">
              <w:rPr>
                <w:noProof/>
                <w:webHidden/>
                <w:sz w:val="26"/>
                <w:szCs w:val="26"/>
              </w:rPr>
              <w:fldChar w:fldCharType="end"/>
            </w:r>
          </w:hyperlink>
        </w:p>
        <w:p w14:paraId="3C8D09CC" w14:textId="0F695AFD" w:rsidR="005B47BD" w:rsidRPr="005B47BD" w:rsidRDefault="005B47BD" w:rsidP="005B47BD">
          <w:pPr>
            <w:pStyle w:val="TOC2"/>
            <w:rPr>
              <w:rFonts w:eastAsiaTheme="minorEastAsia"/>
              <w:noProof/>
              <w:sz w:val="26"/>
              <w:szCs w:val="26"/>
            </w:rPr>
          </w:pPr>
          <w:hyperlink w:anchor="_Toc75259074" w:history="1">
            <w:r w:rsidRPr="005B47BD">
              <w:rPr>
                <w:rStyle w:val="Hyperlink"/>
                <w:noProof/>
                <w:color w:val="auto"/>
                <w:sz w:val="26"/>
                <w:szCs w:val="26"/>
              </w:rPr>
              <w:t>Section 6: Disaffiliate Chapters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_Toc75259074 \h </w:instrText>
            </w:r>
            <w:r w:rsidRPr="005B47BD">
              <w:rPr>
                <w:noProof/>
                <w:webHidden/>
                <w:sz w:val="26"/>
                <w:szCs w:val="26"/>
              </w:rPr>
            </w:r>
            <w:r w:rsidRPr="005B47BD">
              <w:rPr>
                <w:noProof/>
                <w:webHidden/>
                <w:sz w:val="26"/>
                <w:szCs w:val="26"/>
              </w:rPr>
              <w:fldChar w:fldCharType="separate"/>
            </w:r>
            <w:r w:rsidRPr="005B47BD">
              <w:rPr>
                <w:noProof/>
                <w:webHidden/>
                <w:sz w:val="26"/>
                <w:szCs w:val="26"/>
              </w:rPr>
              <w:t>7</w:t>
            </w:r>
            <w:r w:rsidRPr="005B47BD">
              <w:rPr>
                <w:noProof/>
                <w:webHidden/>
                <w:sz w:val="26"/>
                <w:szCs w:val="26"/>
              </w:rPr>
              <w:fldChar w:fldCharType="end"/>
            </w:r>
          </w:hyperlink>
        </w:p>
        <w:p w14:paraId="09BD99CD" w14:textId="23178D68" w:rsidR="005B47BD" w:rsidRPr="005B47BD" w:rsidRDefault="005B47BD" w:rsidP="005B47BD">
          <w:pPr>
            <w:pStyle w:val="TOC2"/>
            <w:rPr>
              <w:rFonts w:eastAsiaTheme="minorEastAsia"/>
              <w:noProof/>
              <w:sz w:val="26"/>
              <w:szCs w:val="26"/>
            </w:rPr>
          </w:pPr>
          <w:hyperlink w:anchor="_Toc75259075" w:history="1">
            <w:r w:rsidRPr="005B47BD">
              <w:rPr>
                <w:rStyle w:val="Hyperlink"/>
                <w:noProof/>
                <w:color w:val="auto"/>
                <w:sz w:val="26"/>
                <w:szCs w:val="26"/>
              </w:rPr>
              <w:t>Section 7: Three-Strike Rule</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_Toc75259075 \h </w:instrText>
            </w:r>
            <w:r w:rsidRPr="005B47BD">
              <w:rPr>
                <w:noProof/>
                <w:webHidden/>
                <w:sz w:val="26"/>
                <w:szCs w:val="26"/>
              </w:rPr>
            </w:r>
            <w:r w:rsidRPr="005B47BD">
              <w:rPr>
                <w:noProof/>
                <w:webHidden/>
                <w:sz w:val="26"/>
                <w:szCs w:val="26"/>
              </w:rPr>
              <w:fldChar w:fldCharType="separate"/>
            </w:r>
            <w:r w:rsidRPr="005B47BD">
              <w:rPr>
                <w:noProof/>
                <w:webHidden/>
                <w:sz w:val="26"/>
                <w:szCs w:val="26"/>
              </w:rPr>
              <w:t>7</w:t>
            </w:r>
            <w:r w:rsidRPr="005B47BD">
              <w:rPr>
                <w:noProof/>
                <w:webHidden/>
                <w:sz w:val="26"/>
                <w:szCs w:val="26"/>
              </w:rPr>
              <w:fldChar w:fldCharType="end"/>
            </w:r>
          </w:hyperlink>
        </w:p>
        <w:p w14:paraId="49C1F3E9" w14:textId="375F2C9A" w:rsidR="005B47BD" w:rsidRPr="005B47BD" w:rsidRDefault="005B47BD">
          <w:pPr>
            <w:pStyle w:val="TOC1"/>
            <w:tabs>
              <w:tab w:val="right" w:leader="underscore" w:pos="9350"/>
            </w:tabs>
            <w:rPr>
              <w:rFonts w:eastAsiaTheme="minorEastAsia"/>
              <w:i w:val="0"/>
              <w:iCs w:val="0"/>
              <w:noProof/>
              <w:sz w:val="26"/>
              <w:szCs w:val="26"/>
            </w:rPr>
          </w:pPr>
          <w:hyperlink w:anchor="_Toc75259076" w:history="1">
            <w:r w:rsidRPr="005B47BD">
              <w:rPr>
                <w:rStyle w:val="Hyperlink"/>
                <w:noProof/>
                <w:color w:val="auto"/>
                <w:sz w:val="26"/>
                <w:szCs w:val="26"/>
              </w:rPr>
              <w:t>ARTICLE III: DUTIES OF OFFICERS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_Toc75259076 \h </w:instrText>
            </w:r>
            <w:r w:rsidRPr="005B47BD">
              <w:rPr>
                <w:noProof/>
                <w:webHidden/>
                <w:sz w:val="26"/>
                <w:szCs w:val="26"/>
              </w:rPr>
            </w:r>
            <w:r w:rsidRPr="005B47BD">
              <w:rPr>
                <w:noProof/>
                <w:webHidden/>
                <w:sz w:val="26"/>
                <w:szCs w:val="26"/>
              </w:rPr>
              <w:fldChar w:fldCharType="separate"/>
            </w:r>
            <w:r w:rsidRPr="005B47BD">
              <w:rPr>
                <w:noProof/>
                <w:webHidden/>
                <w:sz w:val="26"/>
                <w:szCs w:val="26"/>
              </w:rPr>
              <w:t>9</w:t>
            </w:r>
            <w:r w:rsidRPr="005B47BD">
              <w:rPr>
                <w:noProof/>
                <w:webHidden/>
                <w:sz w:val="26"/>
                <w:szCs w:val="26"/>
              </w:rPr>
              <w:fldChar w:fldCharType="end"/>
            </w:r>
          </w:hyperlink>
        </w:p>
        <w:p w14:paraId="30B71274" w14:textId="49E378F8" w:rsidR="005B47BD" w:rsidRPr="005B47BD" w:rsidRDefault="005B47BD" w:rsidP="005B47BD">
          <w:pPr>
            <w:pStyle w:val="TOC2"/>
            <w:rPr>
              <w:rFonts w:eastAsiaTheme="minorEastAsia"/>
              <w:noProof/>
              <w:sz w:val="26"/>
              <w:szCs w:val="26"/>
            </w:rPr>
          </w:pPr>
          <w:hyperlink w:anchor="_Toc75259077" w:history="1">
            <w:r w:rsidRPr="005B47BD">
              <w:rPr>
                <w:rStyle w:val="Hyperlink"/>
                <w:noProof/>
                <w:color w:val="auto"/>
                <w:sz w:val="26"/>
                <w:szCs w:val="26"/>
              </w:rPr>
              <w:t>Section 1: General Executive Board</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_Toc75259077 \h </w:instrText>
            </w:r>
            <w:r w:rsidRPr="005B47BD">
              <w:rPr>
                <w:noProof/>
                <w:webHidden/>
                <w:sz w:val="26"/>
                <w:szCs w:val="26"/>
              </w:rPr>
            </w:r>
            <w:r w:rsidRPr="005B47BD">
              <w:rPr>
                <w:noProof/>
                <w:webHidden/>
                <w:sz w:val="26"/>
                <w:szCs w:val="26"/>
              </w:rPr>
              <w:fldChar w:fldCharType="separate"/>
            </w:r>
            <w:r w:rsidRPr="005B47BD">
              <w:rPr>
                <w:noProof/>
                <w:webHidden/>
                <w:sz w:val="26"/>
                <w:szCs w:val="26"/>
              </w:rPr>
              <w:t>9</w:t>
            </w:r>
            <w:r w:rsidRPr="005B47BD">
              <w:rPr>
                <w:noProof/>
                <w:webHidden/>
                <w:sz w:val="26"/>
                <w:szCs w:val="26"/>
              </w:rPr>
              <w:fldChar w:fldCharType="end"/>
            </w:r>
          </w:hyperlink>
        </w:p>
        <w:p w14:paraId="7A4BB9B0" w14:textId="237D4772" w:rsidR="005B47BD" w:rsidRPr="005B47BD" w:rsidRDefault="005B47BD" w:rsidP="005B47BD">
          <w:pPr>
            <w:pStyle w:val="TOC2"/>
            <w:rPr>
              <w:rFonts w:eastAsiaTheme="minorEastAsia"/>
              <w:noProof/>
              <w:sz w:val="26"/>
              <w:szCs w:val="26"/>
            </w:rPr>
          </w:pPr>
          <w:hyperlink w:anchor="_Toc75259078" w:history="1">
            <w:r w:rsidRPr="005B47BD">
              <w:rPr>
                <w:rStyle w:val="Hyperlink"/>
                <w:noProof/>
                <w:color w:val="auto"/>
                <w:sz w:val="26"/>
                <w:szCs w:val="26"/>
              </w:rPr>
              <w:t>Section 1.A: President</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_Toc75259078 \h </w:instrText>
            </w:r>
            <w:r w:rsidRPr="005B47BD">
              <w:rPr>
                <w:noProof/>
                <w:webHidden/>
                <w:sz w:val="26"/>
                <w:szCs w:val="26"/>
              </w:rPr>
            </w:r>
            <w:r w:rsidRPr="005B47BD">
              <w:rPr>
                <w:noProof/>
                <w:webHidden/>
                <w:sz w:val="26"/>
                <w:szCs w:val="26"/>
              </w:rPr>
              <w:fldChar w:fldCharType="separate"/>
            </w:r>
            <w:r w:rsidRPr="005B47BD">
              <w:rPr>
                <w:noProof/>
                <w:webHidden/>
                <w:sz w:val="26"/>
                <w:szCs w:val="26"/>
              </w:rPr>
              <w:t>9</w:t>
            </w:r>
            <w:r w:rsidRPr="005B47BD">
              <w:rPr>
                <w:noProof/>
                <w:webHidden/>
                <w:sz w:val="26"/>
                <w:szCs w:val="26"/>
              </w:rPr>
              <w:fldChar w:fldCharType="end"/>
            </w:r>
          </w:hyperlink>
        </w:p>
        <w:p w14:paraId="461F9511" w14:textId="654E4EEE" w:rsidR="005B47BD" w:rsidRPr="005B47BD" w:rsidRDefault="005B47BD" w:rsidP="005B47BD">
          <w:pPr>
            <w:pStyle w:val="TOC2"/>
            <w:rPr>
              <w:rFonts w:eastAsiaTheme="minorEastAsia"/>
              <w:noProof/>
              <w:sz w:val="26"/>
              <w:szCs w:val="26"/>
            </w:rPr>
          </w:pPr>
          <w:hyperlink w:anchor="_Toc75259079" w:history="1">
            <w:r w:rsidRPr="005B47BD">
              <w:rPr>
                <w:rStyle w:val="Hyperlink"/>
                <w:noProof/>
                <w:color w:val="auto"/>
                <w:sz w:val="26"/>
                <w:szCs w:val="26"/>
              </w:rPr>
              <w:t>Section 1.B: Vice President of Finance &amp; Operations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_Toc75259079 \h </w:instrText>
            </w:r>
            <w:r w:rsidRPr="005B47BD">
              <w:rPr>
                <w:noProof/>
                <w:webHidden/>
                <w:sz w:val="26"/>
                <w:szCs w:val="26"/>
              </w:rPr>
            </w:r>
            <w:r w:rsidRPr="005B47BD">
              <w:rPr>
                <w:noProof/>
                <w:webHidden/>
                <w:sz w:val="26"/>
                <w:szCs w:val="26"/>
              </w:rPr>
              <w:fldChar w:fldCharType="separate"/>
            </w:r>
            <w:r w:rsidRPr="005B47BD">
              <w:rPr>
                <w:noProof/>
                <w:webHidden/>
                <w:sz w:val="26"/>
                <w:szCs w:val="26"/>
              </w:rPr>
              <w:t>9</w:t>
            </w:r>
            <w:r w:rsidRPr="005B47BD">
              <w:rPr>
                <w:noProof/>
                <w:webHidden/>
                <w:sz w:val="26"/>
                <w:szCs w:val="26"/>
              </w:rPr>
              <w:fldChar w:fldCharType="end"/>
            </w:r>
          </w:hyperlink>
        </w:p>
        <w:p w14:paraId="44A67807" w14:textId="11B646FA" w:rsidR="005B47BD" w:rsidRPr="005B47BD" w:rsidRDefault="005B47BD" w:rsidP="005B47BD">
          <w:pPr>
            <w:pStyle w:val="TOC2"/>
            <w:rPr>
              <w:rFonts w:eastAsiaTheme="minorEastAsia"/>
              <w:noProof/>
              <w:sz w:val="26"/>
              <w:szCs w:val="26"/>
            </w:rPr>
          </w:pPr>
          <w:hyperlink w:anchor="_Toc75259080" w:history="1">
            <w:r w:rsidRPr="005B47BD">
              <w:rPr>
                <w:rStyle w:val="Hyperlink"/>
                <w:noProof/>
                <w:color w:val="auto"/>
                <w:sz w:val="26"/>
                <w:szCs w:val="26"/>
              </w:rPr>
              <w:t>Section 1.C: Vice President of Membership</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_Toc75259080 \h </w:instrText>
            </w:r>
            <w:r w:rsidRPr="005B47BD">
              <w:rPr>
                <w:noProof/>
                <w:webHidden/>
                <w:sz w:val="26"/>
                <w:szCs w:val="26"/>
              </w:rPr>
            </w:r>
            <w:r w:rsidRPr="005B47BD">
              <w:rPr>
                <w:noProof/>
                <w:webHidden/>
                <w:sz w:val="26"/>
                <w:szCs w:val="26"/>
              </w:rPr>
              <w:fldChar w:fldCharType="separate"/>
            </w:r>
            <w:r w:rsidRPr="005B47BD">
              <w:rPr>
                <w:noProof/>
                <w:webHidden/>
                <w:sz w:val="26"/>
                <w:szCs w:val="26"/>
              </w:rPr>
              <w:t>10</w:t>
            </w:r>
            <w:r w:rsidRPr="005B47BD">
              <w:rPr>
                <w:noProof/>
                <w:webHidden/>
                <w:sz w:val="26"/>
                <w:szCs w:val="26"/>
              </w:rPr>
              <w:fldChar w:fldCharType="end"/>
            </w:r>
          </w:hyperlink>
        </w:p>
        <w:p w14:paraId="41578FFE" w14:textId="415D99CB" w:rsidR="005B47BD" w:rsidRPr="005B47BD" w:rsidRDefault="005B47BD" w:rsidP="005B47BD">
          <w:pPr>
            <w:pStyle w:val="TOC2"/>
            <w:rPr>
              <w:rFonts w:eastAsiaTheme="minorEastAsia"/>
              <w:noProof/>
              <w:sz w:val="26"/>
              <w:szCs w:val="26"/>
            </w:rPr>
          </w:pPr>
          <w:hyperlink w:anchor="_Toc75259081" w:history="1">
            <w:r w:rsidRPr="005B47BD">
              <w:rPr>
                <w:rStyle w:val="Hyperlink"/>
                <w:noProof/>
                <w:color w:val="auto"/>
                <w:sz w:val="26"/>
                <w:szCs w:val="26"/>
              </w:rPr>
              <w:t>Section 1.D: Vice President of Programming</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_Toc75259081 \h </w:instrText>
            </w:r>
            <w:r w:rsidRPr="005B47BD">
              <w:rPr>
                <w:noProof/>
                <w:webHidden/>
                <w:sz w:val="26"/>
                <w:szCs w:val="26"/>
              </w:rPr>
            </w:r>
            <w:r w:rsidRPr="005B47BD">
              <w:rPr>
                <w:noProof/>
                <w:webHidden/>
                <w:sz w:val="26"/>
                <w:szCs w:val="26"/>
              </w:rPr>
              <w:fldChar w:fldCharType="separate"/>
            </w:r>
            <w:r w:rsidRPr="005B47BD">
              <w:rPr>
                <w:noProof/>
                <w:webHidden/>
                <w:sz w:val="26"/>
                <w:szCs w:val="26"/>
              </w:rPr>
              <w:t>10</w:t>
            </w:r>
            <w:r w:rsidRPr="005B47BD">
              <w:rPr>
                <w:noProof/>
                <w:webHidden/>
                <w:sz w:val="26"/>
                <w:szCs w:val="26"/>
              </w:rPr>
              <w:fldChar w:fldCharType="end"/>
            </w:r>
          </w:hyperlink>
        </w:p>
        <w:p w14:paraId="573BC8E1" w14:textId="158975A9" w:rsidR="005B47BD" w:rsidRPr="005B47BD" w:rsidRDefault="005B47BD" w:rsidP="005B47BD">
          <w:pPr>
            <w:pStyle w:val="TOC2"/>
            <w:rPr>
              <w:rFonts w:eastAsiaTheme="minorEastAsia"/>
              <w:noProof/>
              <w:sz w:val="26"/>
              <w:szCs w:val="26"/>
            </w:rPr>
          </w:pPr>
          <w:hyperlink w:anchor="_Toc75259082" w:history="1">
            <w:r w:rsidRPr="005B47BD">
              <w:rPr>
                <w:rStyle w:val="Hyperlink"/>
                <w:noProof/>
                <w:color w:val="auto"/>
                <w:sz w:val="26"/>
                <w:szCs w:val="26"/>
              </w:rPr>
              <w:t>Section 1.E: Vice President of Public Relations &amp; Marketing</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_Toc75259082 \h </w:instrText>
            </w:r>
            <w:r w:rsidRPr="005B47BD">
              <w:rPr>
                <w:noProof/>
                <w:webHidden/>
                <w:sz w:val="26"/>
                <w:szCs w:val="26"/>
              </w:rPr>
            </w:r>
            <w:r w:rsidRPr="005B47BD">
              <w:rPr>
                <w:noProof/>
                <w:webHidden/>
                <w:sz w:val="26"/>
                <w:szCs w:val="26"/>
              </w:rPr>
              <w:fldChar w:fldCharType="separate"/>
            </w:r>
            <w:r w:rsidRPr="005B47BD">
              <w:rPr>
                <w:noProof/>
                <w:webHidden/>
                <w:sz w:val="26"/>
                <w:szCs w:val="26"/>
              </w:rPr>
              <w:t>11</w:t>
            </w:r>
            <w:r w:rsidRPr="005B47BD">
              <w:rPr>
                <w:noProof/>
                <w:webHidden/>
                <w:sz w:val="26"/>
                <w:szCs w:val="26"/>
              </w:rPr>
              <w:fldChar w:fldCharType="end"/>
            </w:r>
          </w:hyperlink>
        </w:p>
        <w:p w14:paraId="2B965620" w14:textId="2383370D" w:rsidR="005B47BD" w:rsidRPr="005B47BD" w:rsidRDefault="005B47BD" w:rsidP="005B47BD">
          <w:pPr>
            <w:pStyle w:val="TOC2"/>
            <w:rPr>
              <w:rFonts w:eastAsiaTheme="minorEastAsia"/>
              <w:noProof/>
              <w:sz w:val="26"/>
              <w:szCs w:val="26"/>
            </w:rPr>
          </w:pPr>
          <w:hyperlink w:anchor="_Toc75259083" w:history="1">
            <w:r w:rsidRPr="005B47BD">
              <w:rPr>
                <w:rStyle w:val="Hyperlink"/>
                <w:noProof/>
                <w:color w:val="auto"/>
                <w:sz w:val="26"/>
                <w:szCs w:val="26"/>
              </w:rPr>
              <w:t>Section 1.F: Vice President of Reports and Records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_Toc75259083 \h </w:instrText>
            </w:r>
            <w:r w:rsidRPr="005B47BD">
              <w:rPr>
                <w:noProof/>
                <w:webHidden/>
                <w:sz w:val="26"/>
                <w:szCs w:val="26"/>
              </w:rPr>
            </w:r>
            <w:r w:rsidRPr="005B47BD">
              <w:rPr>
                <w:noProof/>
                <w:webHidden/>
                <w:sz w:val="26"/>
                <w:szCs w:val="26"/>
              </w:rPr>
              <w:fldChar w:fldCharType="separate"/>
            </w:r>
            <w:r w:rsidRPr="005B47BD">
              <w:rPr>
                <w:noProof/>
                <w:webHidden/>
                <w:sz w:val="26"/>
                <w:szCs w:val="26"/>
              </w:rPr>
              <w:t>11</w:t>
            </w:r>
            <w:r w:rsidRPr="005B47BD">
              <w:rPr>
                <w:noProof/>
                <w:webHidden/>
                <w:sz w:val="26"/>
                <w:szCs w:val="26"/>
              </w:rPr>
              <w:fldChar w:fldCharType="end"/>
            </w:r>
          </w:hyperlink>
        </w:p>
        <w:p w14:paraId="4172E32A" w14:textId="7D35E16F" w:rsidR="005B47BD" w:rsidRPr="005B47BD" w:rsidRDefault="005B47BD">
          <w:pPr>
            <w:pStyle w:val="TOC1"/>
            <w:tabs>
              <w:tab w:val="right" w:leader="underscore" w:pos="9350"/>
            </w:tabs>
            <w:rPr>
              <w:rFonts w:eastAsiaTheme="minorEastAsia"/>
              <w:i w:val="0"/>
              <w:iCs w:val="0"/>
              <w:noProof/>
              <w:sz w:val="26"/>
              <w:szCs w:val="26"/>
            </w:rPr>
          </w:pPr>
          <w:hyperlink w:anchor="_Toc75259084" w:history="1">
            <w:r w:rsidRPr="005B47BD">
              <w:rPr>
                <w:rStyle w:val="Hyperlink"/>
                <w:noProof/>
                <w:color w:val="auto"/>
                <w:sz w:val="26"/>
                <w:szCs w:val="26"/>
              </w:rPr>
              <w:t>ARTICLE IV: ELECTIONS OF OFFICERS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_Toc75259084 \h </w:instrText>
            </w:r>
            <w:r w:rsidRPr="005B47BD">
              <w:rPr>
                <w:noProof/>
                <w:webHidden/>
                <w:sz w:val="26"/>
                <w:szCs w:val="26"/>
              </w:rPr>
            </w:r>
            <w:r w:rsidRPr="005B47BD">
              <w:rPr>
                <w:noProof/>
                <w:webHidden/>
                <w:sz w:val="26"/>
                <w:szCs w:val="26"/>
              </w:rPr>
              <w:fldChar w:fldCharType="separate"/>
            </w:r>
            <w:r w:rsidRPr="005B47BD">
              <w:rPr>
                <w:noProof/>
                <w:webHidden/>
                <w:sz w:val="26"/>
                <w:szCs w:val="26"/>
              </w:rPr>
              <w:t>12</w:t>
            </w:r>
            <w:r w:rsidRPr="005B47BD">
              <w:rPr>
                <w:noProof/>
                <w:webHidden/>
                <w:sz w:val="26"/>
                <w:szCs w:val="26"/>
              </w:rPr>
              <w:fldChar w:fldCharType="end"/>
            </w:r>
          </w:hyperlink>
        </w:p>
        <w:p w14:paraId="6F819E6B" w14:textId="1A4F3F31" w:rsidR="005B47BD" w:rsidRPr="005B47BD" w:rsidRDefault="005B47BD" w:rsidP="005B47BD">
          <w:pPr>
            <w:pStyle w:val="TOC2"/>
            <w:rPr>
              <w:rFonts w:eastAsiaTheme="minorEastAsia"/>
              <w:noProof/>
              <w:sz w:val="26"/>
              <w:szCs w:val="26"/>
            </w:rPr>
          </w:pPr>
          <w:hyperlink w:anchor="_Toc75259085" w:history="1">
            <w:r w:rsidRPr="005B47BD">
              <w:rPr>
                <w:rStyle w:val="Hyperlink"/>
                <w:noProof/>
                <w:color w:val="auto"/>
                <w:sz w:val="26"/>
                <w:szCs w:val="26"/>
              </w:rPr>
              <w:t>Section 1: The Officer Qualifications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_Toc75259085 \h </w:instrText>
            </w:r>
            <w:r w:rsidRPr="005B47BD">
              <w:rPr>
                <w:noProof/>
                <w:webHidden/>
                <w:sz w:val="26"/>
                <w:szCs w:val="26"/>
              </w:rPr>
            </w:r>
            <w:r w:rsidRPr="005B47BD">
              <w:rPr>
                <w:noProof/>
                <w:webHidden/>
                <w:sz w:val="26"/>
                <w:szCs w:val="26"/>
              </w:rPr>
              <w:fldChar w:fldCharType="separate"/>
            </w:r>
            <w:r w:rsidRPr="005B47BD">
              <w:rPr>
                <w:noProof/>
                <w:webHidden/>
                <w:sz w:val="26"/>
                <w:szCs w:val="26"/>
              </w:rPr>
              <w:t>12</w:t>
            </w:r>
            <w:r w:rsidRPr="005B47BD">
              <w:rPr>
                <w:noProof/>
                <w:webHidden/>
                <w:sz w:val="26"/>
                <w:szCs w:val="26"/>
              </w:rPr>
              <w:fldChar w:fldCharType="end"/>
            </w:r>
          </w:hyperlink>
        </w:p>
        <w:p w14:paraId="5AA758BE" w14:textId="05D67187" w:rsidR="005B47BD" w:rsidRPr="005B47BD" w:rsidRDefault="005B47BD" w:rsidP="005B47BD">
          <w:pPr>
            <w:pStyle w:val="TOC2"/>
            <w:rPr>
              <w:rFonts w:eastAsiaTheme="minorEastAsia"/>
              <w:noProof/>
              <w:sz w:val="26"/>
              <w:szCs w:val="26"/>
            </w:rPr>
          </w:pPr>
          <w:hyperlink w:anchor="_Toc75259086" w:history="1">
            <w:r w:rsidRPr="005B47BD">
              <w:rPr>
                <w:rStyle w:val="Hyperlink"/>
                <w:noProof/>
                <w:color w:val="auto"/>
                <w:sz w:val="26"/>
                <w:szCs w:val="26"/>
              </w:rPr>
              <w:t>Section 2: Election Process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_Toc75259086 \h </w:instrText>
            </w:r>
            <w:r w:rsidRPr="005B47BD">
              <w:rPr>
                <w:noProof/>
                <w:webHidden/>
                <w:sz w:val="26"/>
                <w:szCs w:val="26"/>
              </w:rPr>
            </w:r>
            <w:r w:rsidRPr="005B47BD">
              <w:rPr>
                <w:noProof/>
                <w:webHidden/>
                <w:sz w:val="26"/>
                <w:szCs w:val="26"/>
              </w:rPr>
              <w:fldChar w:fldCharType="separate"/>
            </w:r>
            <w:r w:rsidRPr="005B47BD">
              <w:rPr>
                <w:noProof/>
                <w:webHidden/>
                <w:sz w:val="26"/>
                <w:szCs w:val="26"/>
              </w:rPr>
              <w:t>12</w:t>
            </w:r>
            <w:r w:rsidRPr="005B47BD">
              <w:rPr>
                <w:noProof/>
                <w:webHidden/>
                <w:sz w:val="26"/>
                <w:szCs w:val="26"/>
              </w:rPr>
              <w:fldChar w:fldCharType="end"/>
            </w:r>
          </w:hyperlink>
        </w:p>
        <w:p w14:paraId="61046430" w14:textId="13F738E6" w:rsidR="005B47BD" w:rsidRPr="005B47BD" w:rsidRDefault="005B47BD" w:rsidP="005B47BD">
          <w:pPr>
            <w:pStyle w:val="TOC2"/>
            <w:rPr>
              <w:rFonts w:eastAsiaTheme="minorEastAsia"/>
              <w:noProof/>
              <w:sz w:val="26"/>
              <w:szCs w:val="26"/>
            </w:rPr>
          </w:pPr>
          <w:hyperlink w:anchor="_Toc75259087" w:history="1">
            <w:r w:rsidRPr="005B47BD">
              <w:rPr>
                <w:rStyle w:val="Hyperlink"/>
                <w:noProof/>
                <w:color w:val="auto"/>
                <w:sz w:val="26"/>
                <w:szCs w:val="26"/>
              </w:rPr>
              <w:t>Section 3 Executive Board Vacancy Procedures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_Toc75259087 \h </w:instrText>
            </w:r>
            <w:r w:rsidRPr="005B47BD">
              <w:rPr>
                <w:noProof/>
                <w:webHidden/>
                <w:sz w:val="26"/>
                <w:szCs w:val="26"/>
              </w:rPr>
            </w:r>
            <w:r w:rsidRPr="005B47BD">
              <w:rPr>
                <w:noProof/>
                <w:webHidden/>
                <w:sz w:val="26"/>
                <w:szCs w:val="26"/>
              </w:rPr>
              <w:fldChar w:fldCharType="separate"/>
            </w:r>
            <w:r w:rsidRPr="005B47BD">
              <w:rPr>
                <w:noProof/>
                <w:webHidden/>
                <w:sz w:val="26"/>
                <w:szCs w:val="26"/>
              </w:rPr>
              <w:t>12</w:t>
            </w:r>
            <w:r w:rsidRPr="005B47BD">
              <w:rPr>
                <w:noProof/>
                <w:webHidden/>
                <w:sz w:val="26"/>
                <w:szCs w:val="26"/>
              </w:rPr>
              <w:fldChar w:fldCharType="end"/>
            </w:r>
          </w:hyperlink>
        </w:p>
        <w:p w14:paraId="00846640" w14:textId="338F84C6" w:rsidR="005B47BD" w:rsidRPr="005B47BD" w:rsidRDefault="005B47BD">
          <w:pPr>
            <w:pStyle w:val="TOC1"/>
            <w:tabs>
              <w:tab w:val="right" w:leader="underscore" w:pos="9350"/>
            </w:tabs>
            <w:rPr>
              <w:rFonts w:eastAsiaTheme="minorEastAsia"/>
              <w:i w:val="0"/>
              <w:iCs w:val="0"/>
              <w:noProof/>
              <w:sz w:val="26"/>
              <w:szCs w:val="26"/>
            </w:rPr>
          </w:pPr>
          <w:hyperlink w:anchor="_Toc75259088" w:history="1">
            <w:r w:rsidRPr="005B47BD">
              <w:rPr>
                <w:rStyle w:val="Hyperlink"/>
                <w:noProof/>
                <w:color w:val="auto"/>
                <w:sz w:val="26"/>
                <w:szCs w:val="26"/>
              </w:rPr>
              <w:t>ARTICLE V: IMPEACHMENT OF OFFICERS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_Toc75259088 \h </w:instrText>
            </w:r>
            <w:r w:rsidRPr="005B47BD">
              <w:rPr>
                <w:noProof/>
                <w:webHidden/>
                <w:sz w:val="26"/>
                <w:szCs w:val="26"/>
              </w:rPr>
            </w:r>
            <w:r w:rsidRPr="005B47BD">
              <w:rPr>
                <w:noProof/>
                <w:webHidden/>
                <w:sz w:val="26"/>
                <w:szCs w:val="26"/>
              </w:rPr>
              <w:fldChar w:fldCharType="separate"/>
            </w:r>
            <w:r w:rsidRPr="005B47BD">
              <w:rPr>
                <w:noProof/>
                <w:webHidden/>
                <w:sz w:val="26"/>
                <w:szCs w:val="26"/>
              </w:rPr>
              <w:t>13</w:t>
            </w:r>
            <w:r w:rsidRPr="005B47BD">
              <w:rPr>
                <w:noProof/>
                <w:webHidden/>
                <w:sz w:val="26"/>
                <w:szCs w:val="26"/>
              </w:rPr>
              <w:fldChar w:fldCharType="end"/>
            </w:r>
          </w:hyperlink>
        </w:p>
        <w:p w14:paraId="72534C6F" w14:textId="7BCCDA22" w:rsidR="005B47BD" w:rsidRPr="005B47BD" w:rsidRDefault="005B47BD" w:rsidP="005B47BD">
          <w:pPr>
            <w:pStyle w:val="TOC2"/>
            <w:rPr>
              <w:rFonts w:eastAsiaTheme="minorEastAsia"/>
              <w:noProof/>
              <w:sz w:val="26"/>
              <w:szCs w:val="26"/>
            </w:rPr>
          </w:pPr>
          <w:hyperlink w:anchor="_Toc75259089" w:history="1">
            <w:r w:rsidRPr="005B47BD">
              <w:rPr>
                <w:rStyle w:val="Hyperlink"/>
                <w:noProof/>
                <w:color w:val="auto"/>
                <w:sz w:val="26"/>
                <w:szCs w:val="26"/>
              </w:rPr>
              <w:t>Section 1: Impeachment</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_Toc75259089 \h </w:instrText>
            </w:r>
            <w:r w:rsidRPr="005B47BD">
              <w:rPr>
                <w:noProof/>
                <w:webHidden/>
                <w:sz w:val="26"/>
                <w:szCs w:val="26"/>
              </w:rPr>
            </w:r>
            <w:r w:rsidRPr="005B47BD">
              <w:rPr>
                <w:noProof/>
                <w:webHidden/>
                <w:sz w:val="26"/>
                <w:szCs w:val="26"/>
              </w:rPr>
              <w:fldChar w:fldCharType="separate"/>
            </w:r>
            <w:r w:rsidRPr="005B47BD">
              <w:rPr>
                <w:noProof/>
                <w:webHidden/>
                <w:sz w:val="26"/>
                <w:szCs w:val="26"/>
              </w:rPr>
              <w:t>13</w:t>
            </w:r>
            <w:r w:rsidRPr="005B47BD">
              <w:rPr>
                <w:noProof/>
                <w:webHidden/>
                <w:sz w:val="26"/>
                <w:szCs w:val="26"/>
              </w:rPr>
              <w:fldChar w:fldCharType="end"/>
            </w:r>
          </w:hyperlink>
        </w:p>
        <w:p w14:paraId="00A83E75" w14:textId="23D2E78B" w:rsidR="005B47BD" w:rsidRPr="005B47BD" w:rsidRDefault="005B47BD" w:rsidP="005B47BD">
          <w:pPr>
            <w:pStyle w:val="TOC2"/>
            <w:rPr>
              <w:rFonts w:eastAsiaTheme="minorEastAsia"/>
              <w:noProof/>
              <w:sz w:val="26"/>
              <w:szCs w:val="26"/>
            </w:rPr>
          </w:pPr>
          <w:hyperlink w:anchor="_Toc75259090" w:history="1">
            <w:r w:rsidRPr="005B47BD">
              <w:rPr>
                <w:rStyle w:val="Hyperlink"/>
                <w:noProof/>
                <w:color w:val="auto"/>
                <w:sz w:val="26"/>
                <w:szCs w:val="26"/>
              </w:rPr>
              <w:t>Section 2 Interim Suspension of Officers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_Toc75259090 \h </w:instrText>
            </w:r>
            <w:r w:rsidRPr="005B47BD">
              <w:rPr>
                <w:noProof/>
                <w:webHidden/>
                <w:sz w:val="26"/>
                <w:szCs w:val="26"/>
              </w:rPr>
            </w:r>
            <w:r w:rsidRPr="005B47BD">
              <w:rPr>
                <w:noProof/>
                <w:webHidden/>
                <w:sz w:val="26"/>
                <w:szCs w:val="26"/>
              </w:rPr>
              <w:fldChar w:fldCharType="separate"/>
            </w:r>
            <w:r w:rsidRPr="005B47BD">
              <w:rPr>
                <w:noProof/>
                <w:webHidden/>
                <w:sz w:val="26"/>
                <w:szCs w:val="26"/>
              </w:rPr>
              <w:t>14</w:t>
            </w:r>
            <w:r w:rsidRPr="005B47BD">
              <w:rPr>
                <w:noProof/>
                <w:webHidden/>
                <w:sz w:val="26"/>
                <w:szCs w:val="26"/>
              </w:rPr>
              <w:fldChar w:fldCharType="end"/>
            </w:r>
          </w:hyperlink>
        </w:p>
        <w:p w14:paraId="5170BE62" w14:textId="1877C1E0" w:rsidR="005B47BD" w:rsidRPr="005B47BD" w:rsidRDefault="005B47BD">
          <w:pPr>
            <w:pStyle w:val="TOC1"/>
            <w:tabs>
              <w:tab w:val="right" w:leader="underscore" w:pos="9350"/>
            </w:tabs>
            <w:rPr>
              <w:rFonts w:eastAsiaTheme="minorEastAsia"/>
              <w:i w:val="0"/>
              <w:iCs w:val="0"/>
              <w:noProof/>
              <w:sz w:val="26"/>
              <w:szCs w:val="26"/>
            </w:rPr>
          </w:pPr>
          <w:hyperlink w:anchor="_Toc75259091" w:history="1">
            <w:r w:rsidRPr="005B47BD">
              <w:rPr>
                <w:rStyle w:val="Hyperlink"/>
                <w:noProof/>
                <w:color w:val="auto"/>
                <w:sz w:val="26"/>
                <w:szCs w:val="26"/>
              </w:rPr>
              <w:t>ARTICLE VI: FINANCES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_Toc75259091 \h </w:instrText>
            </w:r>
            <w:r w:rsidRPr="005B47BD">
              <w:rPr>
                <w:noProof/>
                <w:webHidden/>
                <w:sz w:val="26"/>
                <w:szCs w:val="26"/>
              </w:rPr>
            </w:r>
            <w:r w:rsidRPr="005B47BD">
              <w:rPr>
                <w:noProof/>
                <w:webHidden/>
                <w:sz w:val="26"/>
                <w:szCs w:val="26"/>
              </w:rPr>
              <w:fldChar w:fldCharType="separate"/>
            </w:r>
            <w:r w:rsidRPr="005B47BD">
              <w:rPr>
                <w:noProof/>
                <w:webHidden/>
                <w:sz w:val="26"/>
                <w:szCs w:val="26"/>
              </w:rPr>
              <w:t>15</w:t>
            </w:r>
            <w:r w:rsidRPr="005B47BD">
              <w:rPr>
                <w:noProof/>
                <w:webHidden/>
                <w:sz w:val="26"/>
                <w:szCs w:val="26"/>
              </w:rPr>
              <w:fldChar w:fldCharType="end"/>
            </w:r>
          </w:hyperlink>
        </w:p>
        <w:p w14:paraId="6D449210" w14:textId="652F7204" w:rsidR="005B47BD" w:rsidRPr="005B47BD" w:rsidRDefault="005B47BD" w:rsidP="005B47BD">
          <w:pPr>
            <w:pStyle w:val="TOC2"/>
            <w:rPr>
              <w:rFonts w:eastAsiaTheme="minorEastAsia"/>
              <w:noProof/>
              <w:sz w:val="26"/>
              <w:szCs w:val="26"/>
            </w:rPr>
          </w:pPr>
          <w:hyperlink w:anchor="_Toc75259092" w:history="1">
            <w:r w:rsidRPr="005B47BD">
              <w:rPr>
                <w:rStyle w:val="Hyperlink"/>
                <w:noProof/>
                <w:color w:val="auto"/>
                <w:sz w:val="26"/>
                <w:szCs w:val="26"/>
              </w:rPr>
              <w:t>Section 1: Dues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_Toc75259092 \h </w:instrText>
            </w:r>
            <w:r w:rsidRPr="005B47BD">
              <w:rPr>
                <w:noProof/>
                <w:webHidden/>
                <w:sz w:val="26"/>
                <w:szCs w:val="26"/>
              </w:rPr>
            </w:r>
            <w:r w:rsidRPr="005B47BD">
              <w:rPr>
                <w:noProof/>
                <w:webHidden/>
                <w:sz w:val="26"/>
                <w:szCs w:val="26"/>
              </w:rPr>
              <w:fldChar w:fldCharType="separate"/>
            </w:r>
            <w:r w:rsidRPr="005B47BD">
              <w:rPr>
                <w:noProof/>
                <w:webHidden/>
                <w:sz w:val="26"/>
                <w:szCs w:val="26"/>
              </w:rPr>
              <w:t>15</w:t>
            </w:r>
            <w:r w:rsidRPr="005B47BD">
              <w:rPr>
                <w:noProof/>
                <w:webHidden/>
                <w:sz w:val="26"/>
                <w:szCs w:val="26"/>
              </w:rPr>
              <w:fldChar w:fldCharType="end"/>
            </w:r>
          </w:hyperlink>
        </w:p>
        <w:p w14:paraId="7AA45AA8" w14:textId="7223F656" w:rsidR="005B47BD" w:rsidRPr="005B47BD" w:rsidRDefault="005B47BD" w:rsidP="005B47BD">
          <w:pPr>
            <w:pStyle w:val="TOC2"/>
            <w:rPr>
              <w:rFonts w:eastAsiaTheme="minorEastAsia"/>
              <w:noProof/>
              <w:sz w:val="26"/>
              <w:szCs w:val="26"/>
            </w:rPr>
          </w:pPr>
          <w:hyperlink w:anchor="_Toc75259093" w:history="1">
            <w:r w:rsidRPr="005B47BD">
              <w:rPr>
                <w:rStyle w:val="Hyperlink"/>
                <w:noProof/>
                <w:color w:val="auto"/>
                <w:sz w:val="26"/>
                <w:szCs w:val="26"/>
              </w:rPr>
              <w:t>Section 2: Delinquent Accounts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_Toc75259093 \h </w:instrText>
            </w:r>
            <w:r w:rsidRPr="005B47BD">
              <w:rPr>
                <w:noProof/>
                <w:webHidden/>
                <w:sz w:val="26"/>
                <w:szCs w:val="26"/>
              </w:rPr>
            </w:r>
            <w:r w:rsidRPr="005B47BD">
              <w:rPr>
                <w:noProof/>
                <w:webHidden/>
                <w:sz w:val="26"/>
                <w:szCs w:val="26"/>
              </w:rPr>
              <w:fldChar w:fldCharType="separate"/>
            </w:r>
            <w:r w:rsidRPr="005B47BD">
              <w:rPr>
                <w:noProof/>
                <w:webHidden/>
                <w:sz w:val="26"/>
                <w:szCs w:val="26"/>
              </w:rPr>
              <w:t>15</w:t>
            </w:r>
            <w:r w:rsidRPr="005B47BD">
              <w:rPr>
                <w:noProof/>
                <w:webHidden/>
                <w:sz w:val="26"/>
                <w:szCs w:val="26"/>
              </w:rPr>
              <w:fldChar w:fldCharType="end"/>
            </w:r>
          </w:hyperlink>
        </w:p>
        <w:p w14:paraId="0E36E023" w14:textId="7C9C7056" w:rsidR="005B47BD" w:rsidRPr="005B47BD" w:rsidRDefault="005B47BD" w:rsidP="005B47BD">
          <w:pPr>
            <w:pStyle w:val="TOC2"/>
            <w:rPr>
              <w:rFonts w:eastAsiaTheme="minorEastAsia"/>
              <w:noProof/>
              <w:sz w:val="26"/>
              <w:szCs w:val="26"/>
            </w:rPr>
          </w:pPr>
          <w:hyperlink w:anchor="_Toc75259094" w:history="1">
            <w:r w:rsidRPr="005B47BD">
              <w:rPr>
                <w:rStyle w:val="Hyperlink"/>
                <w:noProof/>
                <w:color w:val="auto"/>
                <w:sz w:val="26"/>
                <w:szCs w:val="26"/>
              </w:rPr>
              <w:t>Section 3: Account Balance</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_Toc75259094 \h </w:instrText>
            </w:r>
            <w:r w:rsidRPr="005B47BD">
              <w:rPr>
                <w:noProof/>
                <w:webHidden/>
                <w:sz w:val="26"/>
                <w:szCs w:val="26"/>
              </w:rPr>
            </w:r>
            <w:r w:rsidRPr="005B47BD">
              <w:rPr>
                <w:noProof/>
                <w:webHidden/>
                <w:sz w:val="26"/>
                <w:szCs w:val="26"/>
              </w:rPr>
              <w:fldChar w:fldCharType="separate"/>
            </w:r>
            <w:r w:rsidRPr="005B47BD">
              <w:rPr>
                <w:noProof/>
                <w:webHidden/>
                <w:sz w:val="26"/>
                <w:szCs w:val="26"/>
              </w:rPr>
              <w:t>15</w:t>
            </w:r>
            <w:r w:rsidRPr="005B47BD">
              <w:rPr>
                <w:noProof/>
                <w:webHidden/>
                <w:sz w:val="26"/>
                <w:szCs w:val="26"/>
              </w:rPr>
              <w:fldChar w:fldCharType="end"/>
            </w:r>
          </w:hyperlink>
        </w:p>
        <w:p w14:paraId="6A4150FD" w14:textId="176C9EEB" w:rsidR="005B47BD" w:rsidRPr="005B47BD" w:rsidRDefault="005B47BD" w:rsidP="005B47BD">
          <w:pPr>
            <w:pStyle w:val="TOC2"/>
            <w:rPr>
              <w:rFonts w:eastAsiaTheme="minorEastAsia"/>
              <w:noProof/>
              <w:sz w:val="26"/>
              <w:szCs w:val="26"/>
            </w:rPr>
          </w:pPr>
          <w:hyperlink w:anchor="_Toc75259095" w:history="1">
            <w:r w:rsidRPr="005B47BD">
              <w:rPr>
                <w:rStyle w:val="Hyperlink"/>
                <w:noProof/>
                <w:color w:val="auto"/>
                <w:sz w:val="26"/>
                <w:szCs w:val="26"/>
              </w:rPr>
              <w:t>Section 4: Finance Statement</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_Toc75259095 \h </w:instrText>
            </w:r>
            <w:r w:rsidRPr="005B47BD">
              <w:rPr>
                <w:noProof/>
                <w:webHidden/>
                <w:sz w:val="26"/>
                <w:szCs w:val="26"/>
              </w:rPr>
            </w:r>
            <w:r w:rsidRPr="005B47BD">
              <w:rPr>
                <w:noProof/>
                <w:webHidden/>
                <w:sz w:val="26"/>
                <w:szCs w:val="26"/>
              </w:rPr>
              <w:fldChar w:fldCharType="separate"/>
            </w:r>
            <w:r w:rsidRPr="005B47BD">
              <w:rPr>
                <w:noProof/>
                <w:webHidden/>
                <w:sz w:val="26"/>
                <w:szCs w:val="26"/>
              </w:rPr>
              <w:t>15</w:t>
            </w:r>
            <w:r w:rsidRPr="005B47BD">
              <w:rPr>
                <w:noProof/>
                <w:webHidden/>
                <w:sz w:val="26"/>
                <w:szCs w:val="26"/>
              </w:rPr>
              <w:fldChar w:fldCharType="end"/>
            </w:r>
          </w:hyperlink>
        </w:p>
        <w:p w14:paraId="66CCF58A" w14:textId="38EBAB13" w:rsidR="005B47BD" w:rsidRPr="005B47BD" w:rsidRDefault="005B47BD">
          <w:pPr>
            <w:pStyle w:val="TOC1"/>
            <w:tabs>
              <w:tab w:val="right" w:leader="underscore" w:pos="9350"/>
            </w:tabs>
            <w:rPr>
              <w:rFonts w:eastAsiaTheme="minorEastAsia"/>
              <w:i w:val="0"/>
              <w:iCs w:val="0"/>
              <w:noProof/>
              <w:sz w:val="26"/>
              <w:szCs w:val="26"/>
            </w:rPr>
          </w:pPr>
          <w:hyperlink w:anchor="_Toc75259096" w:history="1">
            <w:r w:rsidRPr="005B47BD">
              <w:rPr>
                <w:rStyle w:val="Hyperlink"/>
                <w:noProof/>
                <w:color w:val="auto"/>
                <w:sz w:val="26"/>
                <w:szCs w:val="26"/>
                <w:lang w:val="fr-FR"/>
              </w:rPr>
              <w:t>ARTICLE VII: ABSENCES &amp; TARDINESS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_Toc75259096 \h </w:instrText>
            </w:r>
            <w:r w:rsidRPr="005B47BD">
              <w:rPr>
                <w:noProof/>
                <w:webHidden/>
                <w:sz w:val="26"/>
                <w:szCs w:val="26"/>
              </w:rPr>
            </w:r>
            <w:r w:rsidRPr="005B47BD">
              <w:rPr>
                <w:noProof/>
                <w:webHidden/>
                <w:sz w:val="26"/>
                <w:szCs w:val="26"/>
              </w:rPr>
              <w:fldChar w:fldCharType="separate"/>
            </w:r>
            <w:r w:rsidRPr="005B47BD">
              <w:rPr>
                <w:noProof/>
                <w:webHidden/>
                <w:sz w:val="26"/>
                <w:szCs w:val="26"/>
              </w:rPr>
              <w:t>16</w:t>
            </w:r>
            <w:r w:rsidRPr="005B47BD">
              <w:rPr>
                <w:noProof/>
                <w:webHidden/>
                <w:sz w:val="26"/>
                <w:szCs w:val="26"/>
              </w:rPr>
              <w:fldChar w:fldCharType="end"/>
            </w:r>
          </w:hyperlink>
        </w:p>
        <w:p w14:paraId="5FF4A418" w14:textId="4FB5717C" w:rsidR="005B47BD" w:rsidRPr="005B47BD" w:rsidRDefault="005B47BD" w:rsidP="005B47BD">
          <w:pPr>
            <w:pStyle w:val="TOC2"/>
            <w:rPr>
              <w:rFonts w:eastAsiaTheme="minorEastAsia"/>
              <w:noProof/>
              <w:sz w:val="26"/>
              <w:szCs w:val="26"/>
            </w:rPr>
          </w:pPr>
          <w:hyperlink w:anchor="_Toc75259097" w:history="1">
            <w:r w:rsidRPr="005B47BD">
              <w:rPr>
                <w:rStyle w:val="Hyperlink"/>
                <w:noProof/>
                <w:color w:val="auto"/>
                <w:sz w:val="26"/>
                <w:szCs w:val="26"/>
                <w:lang w:val="fr-FR"/>
              </w:rPr>
              <w:t>Section 1: Absences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_Toc75259097 \h </w:instrText>
            </w:r>
            <w:r w:rsidRPr="005B47BD">
              <w:rPr>
                <w:noProof/>
                <w:webHidden/>
                <w:sz w:val="26"/>
                <w:szCs w:val="26"/>
              </w:rPr>
            </w:r>
            <w:r w:rsidRPr="005B47BD">
              <w:rPr>
                <w:noProof/>
                <w:webHidden/>
                <w:sz w:val="26"/>
                <w:szCs w:val="26"/>
              </w:rPr>
              <w:fldChar w:fldCharType="separate"/>
            </w:r>
            <w:r w:rsidRPr="005B47BD">
              <w:rPr>
                <w:noProof/>
                <w:webHidden/>
                <w:sz w:val="26"/>
                <w:szCs w:val="26"/>
              </w:rPr>
              <w:t>16</w:t>
            </w:r>
            <w:r w:rsidRPr="005B47BD">
              <w:rPr>
                <w:noProof/>
                <w:webHidden/>
                <w:sz w:val="26"/>
                <w:szCs w:val="26"/>
              </w:rPr>
              <w:fldChar w:fldCharType="end"/>
            </w:r>
          </w:hyperlink>
        </w:p>
        <w:p w14:paraId="47481B50" w14:textId="50656FF4" w:rsidR="005B47BD" w:rsidRPr="005B47BD" w:rsidRDefault="005B47BD" w:rsidP="005B47BD">
          <w:pPr>
            <w:pStyle w:val="TOC2"/>
            <w:rPr>
              <w:rFonts w:eastAsiaTheme="minorEastAsia"/>
              <w:noProof/>
              <w:sz w:val="26"/>
              <w:szCs w:val="26"/>
            </w:rPr>
          </w:pPr>
          <w:hyperlink w:anchor="_Toc75259098" w:history="1">
            <w:r w:rsidRPr="005B47BD">
              <w:rPr>
                <w:rStyle w:val="Hyperlink"/>
                <w:noProof/>
                <w:color w:val="auto"/>
                <w:sz w:val="26"/>
                <w:szCs w:val="26"/>
              </w:rPr>
              <w:t>Section 2: Executive Board Absences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_Toc75259098 \h </w:instrText>
            </w:r>
            <w:r w:rsidRPr="005B47BD">
              <w:rPr>
                <w:noProof/>
                <w:webHidden/>
                <w:sz w:val="26"/>
                <w:szCs w:val="26"/>
              </w:rPr>
            </w:r>
            <w:r w:rsidRPr="005B47BD">
              <w:rPr>
                <w:noProof/>
                <w:webHidden/>
                <w:sz w:val="26"/>
                <w:szCs w:val="26"/>
              </w:rPr>
              <w:fldChar w:fldCharType="separate"/>
            </w:r>
            <w:r w:rsidRPr="005B47BD">
              <w:rPr>
                <w:noProof/>
                <w:webHidden/>
                <w:sz w:val="26"/>
                <w:szCs w:val="26"/>
              </w:rPr>
              <w:t>16</w:t>
            </w:r>
            <w:r w:rsidRPr="005B47BD">
              <w:rPr>
                <w:noProof/>
                <w:webHidden/>
                <w:sz w:val="26"/>
                <w:szCs w:val="26"/>
              </w:rPr>
              <w:fldChar w:fldCharType="end"/>
            </w:r>
          </w:hyperlink>
        </w:p>
        <w:p w14:paraId="344CA9CD" w14:textId="73398D90" w:rsidR="005B47BD" w:rsidRPr="005B47BD" w:rsidRDefault="005B47BD" w:rsidP="005B47BD">
          <w:pPr>
            <w:pStyle w:val="TOC2"/>
            <w:rPr>
              <w:rFonts w:eastAsiaTheme="minorEastAsia"/>
              <w:noProof/>
              <w:sz w:val="26"/>
              <w:szCs w:val="26"/>
            </w:rPr>
          </w:pPr>
          <w:hyperlink w:anchor="_Toc75259099" w:history="1">
            <w:r w:rsidRPr="005B47BD">
              <w:rPr>
                <w:rStyle w:val="Hyperlink"/>
                <w:noProof/>
                <w:color w:val="auto"/>
                <w:sz w:val="26"/>
                <w:szCs w:val="26"/>
              </w:rPr>
              <w:t>Section 3: Tardiness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_Toc75259099 \h </w:instrText>
            </w:r>
            <w:r w:rsidRPr="005B47BD">
              <w:rPr>
                <w:noProof/>
                <w:webHidden/>
                <w:sz w:val="26"/>
                <w:szCs w:val="26"/>
              </w:rPr>
            </w:r>
            <w:r w:rsidRPr="005B47BD">
              <w:rPr>
                <w:noProof/>
                <w:webHidden/>
                <w:sz w:val="26"/>
                <w:szCs w:val="26"/>
              </w:rPr>
              <w:fldChar w:fldCharType="separate"/>
            </w:r>
            <w:r w:rsidRPr="005B47BD">
              <w:rPr>
                <w:noProof/>
                <w:webHidden/>
                <w:sz w:val="26"/>
                <w:szCs w:val="26"/>
              </w:rPr>
              <w:t>16</w:t>
            </w:r>
            <w:r w:rsidRPr="005B47BD">
              <w:rPr>
                <w:noProof/>
                <w:webHidden/>
                <w:sz w:val="26"/>
                <w:szCs w:val="26"/>
              </w:rPr>
              <w:fldChar w:fldCharType="end"/>
            </w:r>
          </w:hyperlink>
        </w:p>
        <w:p w14:paraId="7C1AD9DD" w14:textId="5746715F" w:rsidR="005B47BD" w:rsidRPr="005B47BD" w:rsidRDefault="005B47BD">
          <w:pPr>
            <w:pStyle w:val="TOC1"/>
            <w:tabs>
              <w:tab w:val="right" w:leader="underscore" w:pos="9350"/>
            </w:tabs>
            <w:rPr>
              <w:rFonts w:eastAsiaTheme="minorEastAsia"/>
              <w:i w:val="0"/>
              <w:iCs w:val="0"/>
              <w:noProof/>
              <w:sz w:val="26"/>
              <w:szCs w:val="26"/>
            </w:rPr>
          </w:pPr>
          <w:hyperlink w:anchor="_Toc75259100" w:history="1">
            <w:r w:rsidRPr="005B47BD">
              <w:rPr>
                <w:rStyle w:val="Hyperlink"/>
                <w:noProof/>
                <w:color w:val="auto"/>
                <w:sz w:val="26"/>
                <w:szCs w:val="26"/>
              </w:rPr>
              <w:t>ARTICLE VIII: PROGRAMS &amp; EVENTS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_Toc75259100 \h </w:instrText>
            </w:r>
            <w:r w:rsidRPr="005B47BD">
              <w:rPr>
                <w:noProof/>
                <w:webHidden/>
                <w:sz w:val="26"/>
                <w:szCs w:val="26"/>
              </w:rPr>
            </w:r>
            <w:r w:rsidRPr="005B47BD">
              <w:rPr>
                <w:noProof/>
                <w:webHidden/>
                <w:sz w:val="26"/>
                <w:szCs w:val="26"/>
              </w:rPr>
              <w:fldChar w:fldCharType="separate"/>
            </w:r>
            <w:r w:rsidRPr="005B47BD">
              <w:rPr>
                <w:noProof/>
                <w:webHidden/>
                <w:sz w:val="26"/>
                <w:szCs w:val="26"/>
              </w:rPr>
              <w:t>17</w:t>
            </w:r>
            <w:r w:rsidRPr="005B47BD">
              <w:rPr>
                <w:noProof/>
                <w:webHidden/>
                <w:sz w:val="26"/>
                <w:szCs w:val="26"/>
              </w:rPr>
              <w:fldChar w:fldCharType="end"/>
            </w:r>
          </w:hyperlink>
        </w:p>
        <w:p w14:paraId="2D24DC90" w14:textId="041A870E" w:rsidR="005B47BD" w:rsidRPr="005B47BD" w:rsidRDefault="005B47BD" w:rsidP="005B47BD">
          <w:pPr>
            <w:pStyle w:val="TOC2"/>
            <w:rPr>
              <w:rFonts w:eastAsiaTheme="minorEastAsia"/>
              <w:noProof/>
              <w:sz w:val="26"/>
              <w:szCs w:val="26"/>
            </w:rPr>
          </w:pPr>
          <w:hyperlink w:anchor="_Toc75259101" w:history="1">
            <w:r w:rsidRPr="005B47BD">
              <w:rPr>
                <w:rStyle w:val="Hyperlink"/>
                <w:noProof/>
                <w:color w:val="auto"/>
                <w:sz w:val="26"/>
                <w:szCs w:val="26"/>
              </w:rPr>
              <w:t>Section 1: Activity Calendar Dates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_Toc75259101 \h </w:instrText>
            </w:r>
            <w:r w:rsidRPr="005B47BD">
              <w:rPr>
                <w:noProof/>
                <w:webHidden/>
                <w:sz w:val="26"/>
                <w:szCs w:val="26"/>
              </w:rPr>
            </w:r>
            <w:r w:rsidRPr="005B47BD">
              <w:rPr>
                <w:noProof/>
                <w:webHidden/>
                <w:sz w:val="26"/>
                <w:szCs w:val="26"/>
              </w:rPr>
              <w:fldChar w:fldCharType="separate"/>
            </w:r>
            <w:r w:rsidRPr="005B47BD">
              <w:rPr>
                <w:noProof/>
                <w:webHidden/>
                <w:sz w:val="26"/>
                <w:szCs w:val="26"/>
              </w:rPr>
              <w:t>17</w:t>
            </w:r>
            <w:r w:rsidRPr="005B47BD">
              <w:rPr>
                <w:noProof/>
                <w:webHidden/>
                <w:sz w:val="26"/>
                <w:szCs w:val="26"/>
              </w:rPr>
              <w:fldChar w:fldCharType="end"/>
            </w:r>
          </w:hyperlink>
        </w:p>
        <w:p w14:paraId="7A2E3BBA" w14:textId="290C01EF" w:rsidR="005B47BD" w:rsidRPr="005B47BD" w:rsidRDefault="005B47BD" w:rsidP="005B47BD">
          <w:pPr>
            <w:pStyle w:val="TOC2"/>
            <w:rPr>
              <w:rFonts w:eastAsiaTheme="minorEastAsia"/>
              <w:noProof/>
              <w:sz w:val="26"/>
              <w:szCs w:val="26"/>
            </w:rPr>
          </w:pPr>
          <w:hyperlink w:anchor="_Toc75259102" w:history="1">
            <w:r w:rsidRPr="005B47BD">
              <w:rPr>
                <w:rStyle w:val="Hyperlink"/>
                <w:noProof/>
                <w:color w:val="auto"/>
                <w:sz w:val="26"/>
                <w:szCs w:val="26"/>
              </w:rPr>
              <w:t>Section 2: Philanthropy and Community Service</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_Toc75259102 \h </w:instrText>
            </w:r>
            <w:r w:rsidRPr="005B47BD">
              <w:rPr>
                <w:noProof/>
                <w:webHidden/>
                <w:sz w:val="26"/>
                <w:szCs w:val="26"/>
              </w:rPr>
            </w:r>
            <w:r w:rsidRPr="005B47BD">
              <w:rPr>
                <w:noProof/>
                <w:webHidden/>
                <w:sz w:val="26"/>
                <w:szCs w:val="26"/>
              </w:rPr>
              <w:fldChar w:fldCharType="separate"/>
            </w:r>
            <w:r w:rsidRPr="005B47BD">
              <w:rPr>
                <w:noProof/>
                <w:webHidden/>
                <w:sz w:val="26"/>
                <w:szCs w:val="26"/>
              </w:rPr>
              <w:t>17</w:t>
            </w:r>
            <w:r w:rsidRPr="005B47BD">
              <w:rPr>
                <w:noProof/>
                <w:webHidden/>
                <w:sz w:val="26"/>
                <w:szCs w:val="26"/>
              </w:rPr>
              <w:fldChar w:fldCharType="end"/>
            </w:r>
          </w:hyperlink>
        </w:p>
        <w:p w14:paraId="5AB65058" w14:textId="48DAA0BE" w:rsidR="005B47BD" w:rsidRPr="005B47BD" w:rsidRDefault="005B47BD" w:rsidP="005B47BD">
          <w:pPr>
            <w:pStyle w:val="TOC2"/>
            <w:rPr>
              <w:rFonts w:eastAsiaTheme="minorEastAsia"/>
              <w:noProof/>
              <w:sz w:val="26"/>
              <w:szCs w:val="26"/>
            </w:rPr>
          </w:pPr>
          <w:hyperlink w:anchor="_Toc75259103" w:history="1">
            <w:r w:rsidRPr="005B47BD">
              <w:rPr>
                <w:rStyle w:val="Hyperlink"/>
                <w:noProof/>
                <w:color w:val="auto"/>
                <w:sz w:val="26"/>
                <w:szCs w:val="26"/>
              </w:rPr>
              <w:t>Section 3: Recruitment Events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_Toc75259103 \h </w:instrText>
            </w:r>
            <w:r w:rsidRPr="005B47BD">
              <w:rPr>
                <w:noProof/>
                <w:webHidden/>
                <w:sz w:val="26"/>
                <w:szCs w:val="26"/>
              </w:rPr>
            </w:r>
            <w:r w:rsidRPr="005B47BD">
              <w:rPr>
                <w:noProof/>
                <w:webHidden/>
                <w:sz w:val="26"/>
                <w:szCs w:val="26"/>
              </w:rPr>
              <w:fldChar w:fldCharType="separate"/>
            </w:r>
            <w:r w:rsidRPr="005B47BD">
              <w:rPr>
                <w:noProof/>
                <w:webHidden/>
                <w:sz w:val="26"/>
                <w:szCs w:val="26"/>
              </w:rPr>
              <w:t>17</w:t>
            </w:r>
            <w:r w:rsidRPr="005B47BD">
              <w:rPr>
                <w:noProof/>
                <w:webHidden/>
                <w:sz w:val="26"/>
                <w:szCs w:val="26"/>
              </w:rPr>
              <w:fldChar w:fldCharType="end"/>
            </w:r>
          </w:hyperlink>
        </w:p>
        <w:p w14:paraId="1F3530E3" w14:textId="26BD24C4" w:rsidR="005B47BD" w:rsidRPr="005B47BD" w:rsidRDefault="005B47BD">
          <w:pPr>
            <w:pStyle w:val="TOC1"/>
            <w:tabs>
              <w:tab w:val="right" w:leader="underscore" w:pos="9350"/>
            </w:tabs>
            <w:rPr>
              <w:rFonts w:eastAsiaTheme="minorEastAsia"/>
              <w:i w:val="0"/>
              <w:iCs w:val="0"/>
              <w:noProof/>
              <w:sz w:val="26"/>
              <w:szCs w:val="26"/>
            </w:rPr>
          </w:pPr>
          <w:hyperlink w:anchor="_Toc75259104" w:history="1">
            <w:r w:rsidRPr="005B47BD">
              <w:rPr>
                <w:rStyle w:val="Hyperlink"/>
                <w:noProof/>
                <w:color w:val="auto"/>
                <w:sz w:val="26"/>
                <w:szCs w:val="26"/>
              </w:rPr>
              <w:t>ARTICLE IX: EVENT &amp; ALCOHOL POLICY</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_Toc75259104 \h </w:instrText>
            </w:r>
            <w:r w:rsidRPr="005B47BD">
              <w:rPr>
                <w:noProof/>
                <w:webHidden/>
                <w:sz w:val="26"/>
                <w:szCs w:val="26"/>
              </w:rPr>
            </w:r>
            <w:r w:rsidRPr="005B47BD">
              <w:rPr>
                <w:noProof/>
                <w:webHidden/>
                <w:sz w:val="26"/>
                <w:szCs w:val="26"/>
              </w:rPr>
              <w:fldChar w:fldCharType="separate"/>
            </w:r>
            <w:r w:rsidRPr="005B47BD">
              <w:rPr>
                <w:noProof/>
                <w:webHidden/>
                <w:sz w:val="26"/>
                <w:szCs w:val="26"/>
              </w:rPr>
              <w:t>18</w:t>
            </w:r>
            <w:r w:rsidRPr="005B47BD">
              <w:rPr>
                <w:noProof/>
                <w:webHidden/>
                <w:sz w:val="26"/>
                <w:szCs w:val="26"/>
              </w:rPr>
              <w:fldChar w:fldCharType="end"/>
            </w:r>
          </w:hyperlink>
        </w:p>
        <w:p w14:paraId="56A1440A" w14:textId="585EDA83" w:rsidR="005B47BD" w:rsidRPr="005B47BD" w:rsidRDefault="005B47BD">
          <w:pPr>
            <w:pStyle w:val="TOC1"/>
            <w:tabs>
              <w:tab w:val="right" w:leader="underscore" w:pos="9350"/>
            </w:tabs>
            <w:rPr>
              <w:rFonts w:eastAsiaTheme="minorEastAsia"/>
              <w:i w:val="0"/>
              <w:iCs w:val="0"/>
              <w:noProof/>
              <w:sz w:val="26"/>
              <w:szCs w:val="26"/>
            </w:rPr>
          </w:pPr>
          <w:hyperlink w:anchor="_Toc75259105" w:history="1">
            <w:r w:rsidRPr="005B47BD">
              <w:rPr>
                <w:rStyle w:val="Hyperlink"/>
                <w:noProof/>
                <w:color w:val="auto"/>
                <w:sz w:val="26"/>
                <w:szCs w:val="26"/>
              </w:rPr>
              <w:t>ARTICLE X: MEETINGS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_Toc75259105 \h </w:instrText>
            </w:r>
            <w:r w:rsidRPr="005B47BD">
              <w:rPr>
                <w:noProof/>
                <w:webHidden/>
                <w:sz w:val="26"/>
                <w:szCs w:val="26"/>
              </w:rPr>
            </w:r>
            <w:r w:rsidRPr="005B47BD">
              <w:rPr>
                <w:noProof/>
                <w:webHidden/>
                <w:sz w:val="26"/>
                <w:szCs w:val="26"/>
              </w:rPr>
              <w:fldChar w:fldCharType="separate"/>
            </w:r>
            <w:r w:rsidRPr="005B47BD">
              <w:rPr>
                <w:noProof/>
                <w:webHidden/>
                <w:sz w:val="26"/>
                <w:szCs w:val="26"/>
              </w:rPr>
              <w:t>18</w:t>
            </w:r>
            <w:r w:rsidRPr="005B47BD">
              <w:rPr>
                <w:noProof/>
                <w:webHidden/>
                <w:sz w:val="26"/>
                <w:szCs w:val="26"/>
              </w:rPr>
              <w:fldChar w:fldCharType="end"/>
            </w:r>
          </w:hyperlink>
        </w:p>
        <w:p w14:paraId="03BC09BB" w14:textId="0FAF23C3" w:rsidR="005B47BD" w:rsidRPr="005B47BD" w:rsidRDefault="005B47BD" w:rsidP="005B47BD">
          <w:pPr>
            <w:pStyle w:val="TOC2"/>
            <w:rPr>
              <w:rFonts w:eastAsiaTheme="minorEastAsia"/>
              <w:noProof/>
              <w:sz w:val="26"/>
              <w:szCs w:val="26"/>
            </w:rPr>
          </w:pPr>
          <w:hyperlink w:anchor="_Toc75259106" w:history="1">
            <w:r w:rsidRPr="005B47BD">
              <w:rPr>
                <w:rStyle w:val="Hyperlink"/>
                <w:noProof/>
                <w:color w:val="auto"/>
                <w:sz w:val="26"/>
                <w:szCs w:val="26"/>
              </w:rPr>
              <w:t>Section 1: Executive Board Meetings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_Toc75259106 \h </w:instrText>
            </w:r>
            <w:r w:rsidRPr="005B47BD">
              <w:rPr>
                <w:noProof/>
                <w:webHidden/>
                <w:sz w:val="26"/>
                <w:szCs w:val="26"/>
              </w:rPr>
            </w:r>
            <w:r w:rsidRPr="005B47BD">
              <w:rPr>
                <w:noProof/>
                <w:webHidden/>
                <w:sz w:val="26"/>
                <w:szCs w:val="26"/>
              </w:rPr>
              <w:fldChar w:fldCharType="separate"/>
            </w:r>
            <w:r w:rsidRPr="005B47BD">
              <w:rPr>
                <w:noProof/>
                <w:webHidden/>
                <w:sz w:val="26"/>
                <w:szCs w:val="26"/>
              </w:rPr>
              <w:t>18</w:t>
            </w:r>
            <w:r w:rsidRPr="005B47BD">
              <w:rPr>
                <w:noProof/>
                <w:webHidden/>
                <w:sz w:val="26"/>
                <w:szCs w:val="26"/>
              </w:rPr>
              <w:fldChar w:fldCharType="end"/>
            </w:r>
          </w:hyperlink>
        </w:p>
        <w:p w14:paraId="5FCDF318" w14:textId="48C0921D" w:rsidR="005B47BD" w:rsidRPr="005B47BD" w:rsidRDefault="005B47BD" w:rsidP="005B47BD">
          <w:pPr>
            <w:pStyle w:val="TOC2"/>
            <w:rPr>
              <w:rFonts w:eastAsiaTheme="minorEastAsia"/>
              <w:noProof/>
              <w:sz w:val="26"/>
              <w:szCs w:val="26"/>
            </w:rPr>
          </w:pPr>
          <w:hyperlink w:anchor="_Toc75259107" w:history="1">
            <w:r w:rsidRPr="005B47BD">
              <w:rPr>
                <w:rStyle w:val="Hyperlink"/>
                <w:noProof/>
                <w:color w:val="auto"/>
                <w:sz w:val="26"/>
                <w:szCs w:val="26"/>
              </w:rPr>
              <w:t>Section 2: Legislative Meetings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_Toc75259107 \h </w:instrText>
            </w:r>
            <w:r w:rsidRPr="005B47BD">
              <w:rPr>
                <w:noProof/>
                <w:webHidden/>
                <w:sz w:val="26"/>
                <w:szCs w:val="26"/>
              </w:rPr>
            </w:r>
            <w:r w:rsidRPr="005B47BD">
              <w:rPr>
                <w:noProof/>
                <w:webHidden/>
                <w:sz w:val="26"/>
                <w:szCs w:val="26"/>
              </w:rPr>
              <w:fldChar w:fldCharType="separate"/>
            </w:r>
            <w:r w:rsidRPr="005B47BD">
              <w:rPr>
                <w:noProof/>
                <w:webHidden/>
                <w:sz w:val="26"/>
                <w:szCs w:val="26"/>
              </w:rPr>
              <w:t>18</w:t>
            </w:r>
            <w:r w:rsidRPr="005B47BD">
              <w:rPr>
                <w:noProof/>
                <w:webHidden/>
                <w:sz w:val="26"/>
                <w:szCs w:val="26"/>
              </w:rPr>
              <w:fldChar w:fldCharType="end"/>
            </w:r>
          </w:hyperlink>
        </w:p>
        <w:p w14:paraId="7AF3C757" w14:textId="673848AF" w:rsidR="005B47BD" w:rsidRPr="005B47BD" w:rsidRDefault="005B47BD" w:rsidP="005B47BD">
          <w:pPr>
            <w:pStyle w:val="TOC2"/>
            <w:rPr>
              <w:rFonts w:eastAsiaTheme="minorEastAsia"/>
              <w:noProof/>
              <w:sz w:val="26"/>
              <w:szCs w:val="26"/>
            </w:rPr>
          </w:pPr>
          <w:hyperlink w:anchor="_Toc75259108" w:history="1">
            <w:r w:rsidRPr="005B47BD">
              <w:rPr>
                <w:rStyle w:val="Hyperlink"/>
                <w:noProof/>
                <w:color w:val="auto"/>
                <w:sz w:val="26"/>
                <w:szCs w:val="26"/>
              </w:rPr>
              <w:t>Section 4: Meeting Times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_Toc75259108 \h </w:instrText>
            </w:r>
            <w:r w:rsidRPr="005B47BD">
              <w:rPr>
                <w:noProof/>
                <w:webHidden/>
                <w:sz w:val="26"/>
                <w:szCs w:val="26"/>
              </w:rPr>
            </w:r>
            <w:r w:rsidRPr="005B47BD">
              <w:rPr>
                <w:noProof/>
                <w:webHidden/>
                <w:sz w:val="26"/>
                <w:szCs w:val="26"/>
              </w:rPr>
              <w:fldChar w:fldCharType="separate"/>
            </w:r>
            <w:r w:rsidRPr="005B47BD">
              <w:rPr>
                <w:noProof/>
                <w:webHidden/>
                <w:sz w:val="26"/>
                <w:szCs w:val="26"/>
              </w:rPr>
              <w:t>18</w:t>
            </w:r>
            <w:r w:rsidRPr="005B47BD">
              <w:rPr>
                <w:noProof/>
                <w:webHidden/>
                <w:sz w:val="26"/>
                <w:szCs w:val="26"/>
              </w:rPr>
              <w:fldChar w:fldCharType="end"/>
            </w:r>
          </w:hyperlink>
        </w:p>
        <w:p w14:paraId="75335CD2" w14:textId="72C26738" w:rsidR="005B47BD" w:rsidRPr="005B47BD" w:rsidRDefault="005B47BD" w:rsidP="005B47BD">
          <w:pPr>
            <w:pStyle w:val="TOC2"/>
            <w:rPr>
              <w:rFonts w:eastAsiaTheme="minorEastAsia"/>
              <w:noProof/>
              <w:sz w:val="26"/>
              <w:szCs w:val="26"/>
            </w:rPr>
          </w:pPr>
          <w:hyperlink w:anchor="_Toc75259109" w:history="1">
            <w:r w:rsidRPr="005B47BD">
              <w:rPr>
                <w:rStyle w:val="Hyperlink"/>
                <w:noProof/>
                <w:color w:val="auto"/>
                <w:sz w:val="26"/>
                <w:szCs w:val="26"/>
              </w:rPr>
              <w:t>Section 3: Emergency Meetings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_Toc75259109 \h </w:instrText>
            </w:r>
            <w:r w:rsidRPr="005B47BD">
              <w:rPr>
                <w:noProof/>
                <w:webHidden/>
                <w:sz w:val="26"/>
                <w:szCs w:val="26"/>
              </w:rPr>
            </w:r>
            <w:r w:rsidRPr="005B47BD">
              <w:rPr>
                <w:noProof/>
                <w:webHidden/>
                <w:sz w:val="26"/>
                <w:szCs w:val="26"/>
              </w:rPr>
              <w:fldChar w:fldCharType="separate"/>
            </w:r>
            <w:r w:rsidRPr="005B47BD">
              <w:rPr>
                <w:noProof/>
                <w:webHidden/>
                <w:sz w:val="26"/>
                <w:szCs w:val="26"/>
              </w:rPr>
              <w:t>18</w:t>
            </w:r>
            <w:r w:rsidRPr="005B47BD">
              <w:rPr>
                <w:noProof/>
                <w:webHidden/>
                <w:sz w:val="26"/>
                <w:szCs w:val="26"/>
              </w:rPr>
              <w:fldChar w:fldCharType="end"/>
            </w:r>
          </w:hyperlink>
        </w:p>
        <w:p w14:paraId="4E7CED2F" w14:textId="2ECE41FE" w:rsidR="005B47BD" w:rsidRPr="005B47BD" w:rsidRDefault="005B47BD" w:rsidP="005B47BD">
          <w:pPr>
            <w:pStyle w:val="TOC2"/>
            <w:rPr>
              <w:rFonts w:eastAsiaTheme="minorEastAsia"/>
              <w:noProof/>
              <w:sz w:val="26"/>
              <w:szCs w:val="26"/>
            </w:rPr>
          </w:pPr>
          <w:hyperlink w:anchor="_Toc75259110" w:history="1">
            <w:r w:rsidRPr="005B47BD">
              <w:rPr>
                <w:rStyle w:val="Hyperlink"/>
                <w:noProof/>
                <w:color w:val="auto"/>
                <w:sz w:val="26"/>
                <w:szCs w:val="26"/>
              </w:rPr>
              <w:t>Section 4: Quorum</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_Toc75259110 \h </w:instrText>
            </w:r>
            <w:r w:rsidRPr="005B47BD">
              <w:rPr>
                <w:noProof/>
                <w:webHidden/>
                <w:sz w:val="26"/>
                <w:szCs w:val="26"/>
              </w:rPr>
            </w:r>
            <w:r w:rsidRPr="005B47BD">
              <w:rPr>
                <w:noProof/>
                <w:webHidden/>
                <w:sz w:val="26"/>
                <w:szCs w:val="26"/>
              </w:rPr>
              <w:fldChar w:fldCharType="separate"/>
            </w:r>
            <w:r w:rsidRPr="005B47BD">
              <w:rPr>
                <w:noProof/>
                <w:webHidden/>
                <w:sz w:val="26"/>
                <w:szCs w:val="26"/>
              </w:rPr>
              <w:t>18</w:t>
            </w:r>
            <w:r w:rsidRPr="005B47BD">
              <w:rPr>
                <w:noProof/>
                <w:webHidden/>
                <w:sz w:val="26"/>
                <w:szCs w:val="26"/>
              </w:rPr>
              <w:fldChar w:fldCharType="end"/>
            </w:r>
          </w:hyperlink>
        </w:p>
        <w:p w14:paraId="29A3F885" w14:textId="6746FF16" w:rsidR="005B47BD" w:rsidRPr="005B47BD" w:rsidRDefault="005B47BD" w:rsidP="005B47BD">
          <w:pPr>
            <w:pStyle w:val="TOC2"/>
            <w:rPr>
              <w:rFonts w:eastAsiaTheme="minorEastAsia"/>
              <w:noProof/>
              <w:sz w:val="26"/>
              <w:szCs w:val="26"/>
            </w:rPr>
          </w:pPr>
          <w:hyperlink w:anchor="_Toc75259111" w:history="1">
            <w:r w:rsidRPr="005B47BD">
              <w:rPr>
                <w:rStyle w:val="Hyperlink"/>
                <w:noProof/>
                <w:color w:val="auto"/>
                <w:sz w:val="26"/>
                <w:szCs w:val="26"/>
              </w:rPr>
              <w:t>Section 5: Robert’s Rules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_Toc75259111 \h </w:instrText>
            </w:r>
            <w:r w:rsidRPr="005B47BD">
              <w:rPr>
                <w:noProof/>
                <w:webHidden/>
                <w:sz w:val="26"/>
                <w:szCs w:val="26"/>
              </w:rPr>
            </w:r>
            <w:r w:rsidRPr="005B47BD">
              <w:rPr>
                <w:noProof/>
                <w:webHidden/>
                <w:sz w:val="26"/>
                <w:szCs w:val="26"/>
              </w:rPr>
              <w:fldChar w:fldCharType="separate"/>
            </w:r>
            <w:r w:rsidRPr="005B47BD">
              <w:rPr>
                <w:noProof/>
                <w:webHidden/>
                <w:sz w:val="26"/>
                <w:szCs w:val="26"/>
              </w:rPr>
              <w:t>19</w:t>
            </w:r>
            <w:r w:rsidRPr="005B47BD">
              <w:rPr>
                <w:noProof/>
                <w:webHidden/>
                <w:sz w:val="26"/>
                <w:szCs w:val="26"/>
              </w:rPr>
              <w:fldChar w:fldCharType="end"/>
            </w:r>
          </w:hyperlink>
        </w:p>
        <w:p w14:paraId="1281D4FF" w14:textId="525DC4B9" w:rsidR="005B47BD" w:rsidRPr="005B47BD" w:rsidRDefault="005B47BD" w:rsidP="005B47BD">
          <w:pPr>
            <w:pStyle w:val="TOC2"/>
            <w:rPr>
              <w:rFonts w:eastAsiaTheme="minorEastAsia"/>
              <w:noProof/>
              <w:sz w:val="26"/>
              <w:szCs w:val="26"/>
            </w:rPr>
          </w:pPr>
          <w:hyperlink w:anchor="_Toc75259112" w:history="1">
            <w:r w:rsidRPr="005B47BD">
              <w:rPr>
                <w:rStyle w:val="Hyperlink"/>
                <w:noProof/>
                <w:color w:val="auto"/>
                <w:sz w:val="26"/>
                <w:szCs w:val="26"/>
              </w:rPr>
              <w:t>Section 6: Delegates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_Toc75259112 \h </w:instrText>
            </w:r>
            <w:r w:rsidRPr="005B47BD">
              <w:rPr>
                <w:noProof/>
                <w:webHidden/>
                <w:sz w:val="26"/>
                <w:szCs w:val="26"/>
              </w:rPr>
            </w:r>
            <w:r w:rsidRPr="005B47BD">
              <w:rPr>
                <w:noProof/>
                <w:webHidden/>
                <w:sz w:val="26"/>
                <w:szCs w:val="26"/>
              </w:rPr>
              <w:fldChar w:fldCharType="separate"/>
            </w:r>
            <w:r w:rsidRPr="005B47BD">
              <w:rPr>
                <w:noProof/>
                <w:webHidden/>
                <w:sz w:val="26"/>
                <w:szCs w:val="26"/>
              </w:rPr>
              <w:t>19</w:t>
            </w:r>
            <w:r w:rsidRPr="005B47BD">
              <w:rPr>
                <w:noProof/>
                <w:webHidden/>
                <w:sz w:val="26"/>
                <w:szCs w:val="26"/>
              </w:rPr>
              <w:fldChar w:fldCharType="end"/>
            </w:r>
          </w:hyperlink>
        </w:p>
        <w:p w14:paraId="19D4E37A" w14:textId="6E9AF4C1" w:rsidR="005B47BD" w:rsidRPr="005B47BD" w:rsidRDefault="005B47BD" w:rsidP="005B47BD">
          <w:pPr>
            <w:pStyle w:val="TOC2"/>
            <w:rPr>
              <w:rFonts w:eastAsiaTheme="minorEastAsia"/>
              <w:noProof/>
              <w:sz w:val="26"/>
              <w:szCs w:val="26"/>
            </w:rPr>
          </w:pPr>
          <w:hyperlink w:anchor="_Toc75259113" w:history="1">
            <w:r w:rsidRPr="005B47BD">
              <w:rPr>
                <w:rStyle w:val="Hyperlink"/>
                <w:noProof/>
                <w:color w:val="auto"/>
                <w:sz w:val="26"/>
                <w:szCs w:val="26"/>
              </w:rPr>
              <w:t>Section 7 Voting</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_Toc75259113 \h </w:instrText>
            </w:r>
            <w:r w:rsidRPr="005B47BD">
              <w:rPr>
                <w:noProof/>
                <w:webHidden/>
                <w:sz w:val="26"/>
                <w:szCs w:val="26"/>
              </w:rPr>
            </w:r>
            <w:r w:rsidRPr="005B47BD">
              <w:rPr>
                <w:noProof/>
                <w:webHidden/>
                <w:sz w:val="26"/>
                <w:szCs w:val="26"/>
              </w:rPr>
              <w:fldChar w:fldCharType="separate"/>
            </w:r>
            <w:r w:rsidRPr="005B47BD">
              <w:rPr>
                <w:noProof/>
                <w:webHidden/>
                <w:sz w:val="26"/>
                <w:szCs w:val="26"/>
              </w:rPr>
              <w:t>19</w:t>
            </w:r>
            <w:r w:rsidRPr="005B47BD">
              <w:rPr>
                <w:noProof/>
                <w:webHidden/>
                <w:sz w:val="26"/>
                <w:szCs w:val="26"/>
              </w:rPr>
              <w:fldChar w:fldCharType="end"/>
            </w:r>
          </w:hyperlink>
        </w:p>
        <w:p w14:paraId="17277293" w14:textId="3090CC54" w:rsidR="005B47BD" w:rsidRPr="005B47BD" w:rsidRDefault="005B47BD">
          <w:pPr>
            <w:pStyle w:val="TOC1"/>
            <w:tabs>
              <w:tab w:val="right" w:leader="underscore" w:pos="9350"/>
            </w:tabs>
            <w:rPr>
              <w:rFonts w:eastAsiaTheme="minorEastAsia"/>
              <w:i w:val="0"/>
              <w:iCs w:val="0"/>
              <w:noProof/>
              <w:sz w:val="26"/>
              <w:szCs w:val="26"/>
            </w:rPr>
          </w:pPr>
          <w:hyperlink w:anchor="_Toc75259114" w:history="1">
            <w:r w:rsidRPr="005B47BD">
              <w:rPr>
                <w:rStyle w:val="Hyperlink"/>
                <w:noProof/>
                <w:color w:val="auto"/>
                <w:sz w:val="26"/>
                <w:szCs w:val="26"/>
              </w:rPr>
              <w:t>ARTICLE XI: EXPANSION</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_Toc75259114 \h </w:instrText>
            </w:r>
            <w:r w:rsidRPr="005B47BD">
              <w:rPr>
                <w:noProof/>
                <w:webHidden/>
                <w:sz w:val="26"/>
                <w:szCs w:val="26"/>
              </w:rPr>
            </w:r>
            <w:r w:rsidRPr="005B47BD">
              <w:rPr>
                <w:noProof/>
                <w:webHidden/>
                <w:sz w:val="26"/>
                <w:szCs w:val="26"/>
              </w:rPr>
              <w:fldChar w:fldCharType="separate"/>
            </w:r>
            <w:r w:rsidRPr="005B47BD">
              <w:rPr>
                <w:noProof/>
                <w:webHidden/>
                <w:sz w:val="26"/>
                <w:szCs w:val="26"/>
              </w:rPr>
              <w:t>19</w:t>
            </w:r>
            <w:r w:rsidRPr="005B47BD">
              <w:rPr>
                <w:noProof/>
                <w:webHidden/>
                <w:sz w:val="26"/>
                <w:szCs w:val="26"/>
              </w:rPr>
              <w:fldChar w:fldCharType="end"/>
            </w:r>
          </w:hyperlink>
        </w:p>
        <w:p w14:paraId="5F632E2B" w14:textId="02838943" w:rsidR="005B47BD" w:rsidRPr="005B47BD" w:rsidRDefault="005B47BD" w:rsidP="005B47BD">
          <w:pPr>
            <w:pStyle w:val="TOC2"/>
            <w:rPr>
              <w:rFonts w:eastAsiaTheme="minorEastAsia"/>
              <w:noProof/>
              <w:sz w:val="26"/>
              <w:szCs w:val="26"/>
            </w:rPr>
          </w:pPr>
          <w:hyperlink w:anchor="_Toc75259115" w:history="1">
            <w:r w:rsidRPr="005B47BD">
              <w:rPr>
                <w:rStyle w:val="Hyperlink"/>
                <w:noProof/>
                <w:color w:val="auto"/>
                <w:sz w:val="26"/>
                <w:szCs w:val="26"/>
              </w:rPr>
              <w:t>Section 1: Criteria for Joining</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_Toc75259115 \h </w:instrText>
            </w:r>
            <w:r w:rsidRPr="005B47BD">
              <w:rPr>
                <w:noProof/>
                <w:webHidden/>
                <w:sz w:val="26"/>
                <w:szCs w:val="26"/>
              </w:rPr>
            </w:r>
            <w:r w:rsidRPr="005B47BD">
              <w:rPr>
                <w:noProof/>
                <w:webHidden/>
                <w:sz w:val="26"/>
                <w:szCs w:val="26"/>
              </w:rPr>
              <w:fldChar w:fldCharType="separate"/>
            </w:r>
            <w:r w:rsidRPr="005B47BD">
              <w:rPr>
                <w:noProof/>
                <w:webHidden/>
                <w:sz w:val="26"/>
                <w:szCs w:val="26"/>
              </w:rPr>
              <w:t>19</w:t>
            </w:r>
            <w:r w:rsidRPr="005B47BD">
              <w:rPr>
                <w:noProof/>
                <w:webHidden/>
                <w:sz w:val="26"/>
                <w:szCs w:val="26"/>
              </w:rPr>
              <w:fldChar w:fldCharType="end"/>
            </w:r>
          </w:hyperlink>
        </w:p>
        <w:p w14:paraId="7AEF0D5F" w14:textId="44DDCA37" w:rsidR="005B47BD" w:rsidRPr="005B47BD" w:rsidRDefault="005B47BD" w:rsidP="005B47BD">
          <w:pPr>
            <w:pStyle w:val="TOC2"/>
            <w:rPr>
              <w:rFonts w:eastAsiaTheme="minorEastAsia"/>
              <w:noProof/>
              <w:sz w:val="26"/>
              <w:szCs w:val="26"/>
            </w:rPr>
          </w:pPr>
          <w:hyperlink w:anchor="_Toc75259116" w:history="1">
            <w:r w:rsidRPr="005B47BD">
              <w:rPr>
                <w:rStyle w:val="Hyperlink"/>
                <w:noProof/>
                <w:color w:val="auto"/>
                <w:sz w:val="26"/>
                <w:szCs w:val="26"/>
              </w:rPr>
              <w:t>Section 2: Interest Groups of the Multicultural Greek Council</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_Toc75259116 \h </w:instrText>
            </w:r>
            <w:r w:rsidRPr="005B47BD">
              <w:rPr>
                <w:noProof/>
                <w:webHidden/>
                <w:sz w:val="26"/>
                <w:szCs w:val="26"/>
              </w:rPr>
            </w:r>
            <w:r w:rsidRPr="005B47BD">
              <w:rPr>
                <w:noProof/>
                <w:webHidden/>
                <w:sz w:val="26"/>
                <w:szCs w:val="26"/>
              </w:rPr>
              <w:fldChar w:fldCharType="separate"/>
            </w:r>
            <w:r w:rsidRPr="005B47BD">
              <w:rPr>
                <w:noProof/>
                <w:webHidden/>
                <w:sz w:val="26"/>
                <w:szCs w:val="26"/>
              </w:rPr>
              <w:t>20</w:t>
            </w:r>
            <w:r w:rsidRPr="005B47BD">
              <w:rPr>
                <w:noProof/>
                <w:webHidden/>
                <w:sz w:val="26"/>
                <w:szCs w:val="26"/>
              </w:rPr>
              <w:fldChar w:fldCharType="end"/>
            </w:r>
          </w:hyperlink>
        </w:p>
        <w:p w14:paraId="3FE0E8FA" w14:textId="4722952D" w:rsidR="005B47BD" w:rsidRPr="005B47BD" w:rsidRDefault="005B47BD" w:rsidP="005B47BD">
          <w:pPr>
            <w:pStyle w:val="TOC2"/>
            <w:rPr>
              <w:rFonts w:eastAsiaTheme="minorEastAsia"/>
              <w:noProof/>
              <w:sz w:val="26"/>
              <w:szCs w:val="26"/>
            </w:rPr>
          </w:pPr>
          <w:hyperlink w:anchor="_Toc75259117" w:history="1">
            <w:r w:rsidRPr="005B47BD">
              <w:rPr>
                <w:rStyle w:val="Hyperlink"/>
                <w:noProof/>
                <w:color w:val="auto"/>
                <w:sz w:val="26"/>
                <w:szCs w:val="26"/>
              </w:rPr>
              <w:t>Section 3: Application Packet</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_Toc75259117 \h </w:instrText>
            </w:r>
            <w:r w:rsidRPr="005B47BD">
              <w:rPr>
                <w:noProof/>
                <w:webHidden/>
                <w:sz w:val="26"/>
                <w:szCs w:val="26"/>
              </w:rPr>
            </w:r>
            <w:r w:rsidRPr="005B47BD">
              <w:rPr>
                <w:noProof/>
                <w:webHidden/>
                <w:sz w:val="26"/>
                <w:szCs w:val="26"/>
              </w:rPr>
              <w:fldChar w:fldCharType="separate"/>
            </w:r>
            <w:r w:rsidRPr="005B47BD">
              <w:rPr>
                <w:noProof/>
                <w:webHidden/>
                <w:sz w:val="26"/>
                <w:szCs w:val="26"/>
              </w:rPr>
              <w:t>20</w:t>
            </w:r>
            <w:r w:rsidRPr="005B47BD">
              <w:rPr>
                <w:noProof/>
                <w:webHidden/>
                <w:sz w:val="26"/>
                <w:szCs w:val="26"/>
              </w:rPr>
              <w:fldChar w:fldCharType="end"/>
            </w:r>
          </w:hyperlink>
        </w:p>
        <w:p w14:paraId="32569537" w14:textId="0F78E354" w:rsidR="005B47BD" w:rsidRPr="005B47BD" w:rsidRDefault="005B47BD" w:rsidP="005B47BD">
          <w:pPr>
            <w:pStyle w:val="TOC2"/>
            <w:rPr>
              <w:rFonts w:eastAsiaTheme="minorEastAsia"/>
              <w:noProof/>
              <w:sz w:val="26"/>
              <w:szCs w:val="26"/>
            </w:rPr>
          </w:pPr>
          <w:hyperlink w:anchor="_Toc75259118" w:history="1">
            <w:r w:rsidRPr="005B47BD">
              <w:rPr>
                <w:rStyle w:val="Hyperlink"/>
                <w:noProof/>
                <w:color w:val="auto"/>
                <w:sz w:val="26"/>
                <w:szCs w:val="26"/>
              </w:rPr>
              <w:t>Section 5: Approval Process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_Toc75259118 \h </w:instrText>
            </w:r>
            <w:r w:rsidRPr="005B47BD">
              <w:rPr>
                <w:noProof/>
                <w:webHidden/>
                <w:sz w:val="26"/>
                <w:szCs w:val="26"/>
              </w:rPr>
            </w:r>
            <w:r w:rsidRPr="005B47BD">
              <w:rPr>
                <w:noProof/>
                <w:webHidden/>
                <w:sz w:val="26"/>
                <w:szCs w:val="26"/>
              </w:rPr>
              <w:fldChar w:fldCharType="separate"/>
            </w:r>
            <w:r w:rsidRPr="005B47BD">
              <w:rPr>
                <w:noProof/>
                <w:webHidden/>
                <w:sz w:val="26"/>
                <w:szCs w:val="26"/>
              </w:rPr>
              <w:t>20</w:t>
            </w:r>
            <w:r w:rsidRPr="005B47BD">
              <w:rPr>
                <w:noProof/>
                <w:webHidden/>
                <w:sz w:val="26"/>
                <w:szCs w:val="26"/>
              </w:rPr>
              <w:fldChar w:fldCharType="end"/>
            </w:r>
          </w:hyperlink>
        </w:p>
        <w:p w14:paraId="3EA72304" w14:textId="375AE3B9" w:rsidR="005B47BD" w:rsidRPr="005B47BD" w:rsidRDefault="005B47BD" w:rsidP="005B47BD">
          <w:pPr>
            <w:pStyle w:val="TOC2"/>
            <w:rPr>
              <w:rFonts w:eastAsiaTheme="minorEastAsia"/>
              <w:noProof/>
              <w:sz w:val="26"/>
              <w:szCs w:val="26"/>
            </w:rPr>
          </w:pPr>
          <w:hyperlink w:anchor="_Toc75259119" w:history="1">
            <w:r w:rsidRPr="005B47BD">
              <w:rPr>
                <w:rStyle w:val="Hyperlink"/>
                <w:noProof/>
                <w:color w:val="auto"/>
                <w:sz w:val="26"/>
                <w:szCs w:val="26"/>
              </w:rPr>
              <w:t>Section 4: Membership Chapter Presentation</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_Toc75259119 \h </w:instrText>
            </w:r>
            <w:r w:rsidRPr="005B47BD">
              <w:rPr>
                <w:noProof/>
                <w:webHidden/>
                <w:sz w:val="26"/>
                <w:szCs w:val="26"/>
              </w:rPr>
            </w:r>
            <w:r w:rsidRPr="005B47BD">
              <w:rPr>
                <w:noProof/>
                <w:webHidden/>
                <w:sz w:val="26"/>
                <w:szCs w:val="26"/>
              </w:rPr>
              <w:fldChar w:fldCharType="separate"/>
            </w:r>
            <w:r w:rsidRPr="005B47BD">
              <w:rPr>
                <w:noProof/>
                <w:webHidden/>
                <w:sz w:val="26"/>
                <w:szCs w:val="26"/>
              </w:rPr>
              <w:t>21</w:t>
            </w:r>
            <w:r w:rsidRPr="005B47BD">
              <w:rPr>
                <w:noProof/>
                <w:webHidden/>
                <w:sz w:val="26"/>
                <w:szCs w:val="26"/>
              </w:rPr>
              <w:fldChar w:fldCharType="end"/>
            </w:r>
          </w:hyperlink>
        </w:p>
        <w:p w14:paraId="2CF72799" w14:textId="2BCC5627" w:rsidR="005B47BD" w:rsidRPr="005B47BD" w:rsidRDefault="005B47BD">
          <w:pPr>
            <w:pStyle w:val="TOC1"/>
            <w:tabs>
              <w:tab w:val="right" w:leader="underscore" w:pos="9350"/>
            </w:tabs>
            <w:rPr>
              <w:rFonts w:eastAsiaTheme="minorEastAsia"/>
              <w:i w:val="0"/>
              <w:iCs w:val="0"/>
              <w:noProof/>
              <w:sz w:val="26"/>
              <w:szCs w:val="26"/>
            </w:rPr>
          </w:pPr>
          <w:hyperlink w:anchor="_Toc75259120" w:history="1">
            <w:r w:rsidRPr="005B47BD">
              <w:rPr>
                <w:rStyle w:val="Hyperlink"/>
                <w:noProof/>
                <w:color w:val="auto"/>
                <w:sz w:val="26"/>
                <w:szCs w:val="26"/>
              </w:rPr>
              <w:t>ARTICLE XII: HAZING</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_Toc75259120 \h </w:instrText>
            </w:r>
            <w:r w:rsidRPr="005B47BD">
              <w:rPr>
                <w:noProof/>
                <w:webHidden/>
                <w:sz w:val="26"/>
                <w:szCs w:val="26"/>
              </w:rPr>
            </w:r>
            <w:r w:rsidRPr="005B47BD">
              <w:rPr>
                <w:noProof/>
                <w:webHidden/>
                <w:sz w:val="26"/>
                <w:szCs w:val="26"/>
              </w:rPr>
              <w:fldChar w:fldCharType="separate"/>
            </w:r>
            <w:r w:rsidRPr="005B47BD">
              <w:rPr>
                <w:noProof/>
                <w:webHidden/>
                <w:sz w:val="26"/>
                <w:szCs w:val="26"/>
              </w:rPr>
              <w:t>21</w:t>
            </w:r>
            <w:r w:rsidRPr="005B47BD">
              <w:rPr>
                <w:noProof/>
                <w:webHidden/>
                <w:sz w:val="26"/>
                <w:szCs w:val="26"/>
              </w:rPr>
              <w:fldChar w:fldCharType="end"/>
            </w:r>
          </w:hyperlink>
        </w:p>
        <w:p w14:paraId="20B6D593" w14:textId="7B1F3E71" w:rsidR="005B47BD" w:rsidRPr="005B47BD" w:rsidRDefault="005B47BD" w:rsidP="005B47BD">
          <w:pPr>
            <w:pStyle w:val="TOC2"/>
            <w:rPr>
              <w:rFonts w:eastAsiaTheme="minorEastAsia"/>
              <w:noProof/>
              <w:sz w:val="26"/>
              <w:szCs w:val="26"/>
            </w:rPr>
          </w:pPr>
          <w:hyperlink w:anchor="_Toc75259121" w:history="1">
            <w:r w:rsidRPr="005B47BD">
              <w:rPr>
                <w:rStyle w:val="Hyperlink"/>
                <w:noProof/>
                <w:color w:val="auto"/>
                <w:sz w:val="26"/>
                <w:szCs w:val="26"/>
              </w:rPr>
              <w:t>Section 1: Hazing</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_Toc75259121 \h </w:instrText>
            </w:r>
            <w:r w:rsidRPr="005B47BD">
              <w:rPr>
                <w:noProof/>
                <w:webHidden/>
                <w:sz w:val="26"/>
                <w:szCs w:val="26"/>
              </w:rPr>
            </w:r>
            <w:r w:rsidRPr="005B47BD">
              <w:rPr>
                <w:noProof/>
                <w:webHidden/>
                <w:sz w:val="26"/>
                <w:szCs w:val="26"/>
              </w:rPr>
              <w:fldChar w:fldCharType="separate"/>
            </w:r>
            <w:r w:rsidRPr="005B47BD">
              <w:rPr>
                <w:noProof/>
                <w:webHidden/>
                <w:sz w:val="26"/>
                <w:szCs w:val="26"/>
              </w:rPr>
              <w:t>21</w:t>
            </w:r>
            <w:r w:rsidRPr="005B47BD">
              <w:rPr>
                <w:noProof/>
                <w:webHidden/>
                <w:sz w:val="26"/>
                <w:szCs w:val="26"/>
              </w:rPr>
              <w:fldChar w:fldCharType="end"/>
            </w:r>
          </w:hyperlink>
        </w:p>
        <w:p w14:paraId="212C3CB3" w14:textId="6ADFA54D" w:rsidR="005B47BD" w:rsidRPr="005B47BD" w:rsidRDefault="005B47BD" w:rsidP="005B47BD">
          <w:pPr>
            <w:pStyle w:val="TOC2"/>
            <w:rPr>
              <w:rFonts w:eastAsiaTheme="minorEastAsia"/>
              <w:noProof/>
              <w:sz w:val="26"/>
              <w:szCs w:val="26"/>
            </w:rPr>
          </w:pPr>
          <w:hyperlink w:anchor="_Toc75259122" w:history="1">
            <w:r w:rsidRPr="005B47BD">
              <w:rPr>
                <w:rStyle w:val="Hyperlink"/>
                <w:noProof/>
                <w:color w:val="auto"/>
                <w:sz w:val="26"/>
                <w:szCs w:val="26"/>
              </w:rPr>
              <w:t>Section 2: Risks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_Toc75259122 \h </w:instrText>
            </w:r>
            <w:r w:rsidRPr="005B47BD">
              <w:rPr>
                <w:noProof/>
                <w:webHidden/>
                <w:sz w:val="26"/>
                <w:szCs w:val="26"/>
              </w:rPr>
            </w:r>
            <w:r w:rsidRPr="005B47BD">
              <w:rPr>
                <w:noProof/>
                <w:webHidden/>
                <w:sz w:val="26"/>
                <w:szCs w:val="26"/>
              </w:rPr>
              <w:fldChar w:fldCharType="separate"/>
            </w:r>
            <w:r w:rsidRPr="005B47BD">
              <w:rPr>
                <w:noProof/>
                <w:webHidden/>
                <w:sz w:val="26"/>
                <w:szCs w:val="26"/>
              </w:rPr>
              <w:t>21</w:t>
            </w:r>
            <w:r w:rsidRPr="005B47BD">
              <w:rPr>
                <w:noProof/>
                <w:webHidden/>
                <w:sz w:val="26"/>
                <w:szCs w:val="26"/>
              </w:rPr>
              <w:fldChar w:fldCharType="end"/>
            </w:r>
          </w:hyperlink>
        </w:p>
        <w:p w14:paraId="39215FC4" w14:textId="0D66EF6A" w:rsidR="005B47BD" w:rsidRPr="005B47BD" w:rsidRDefault="005B47BD">
          <w:pPr>
            <w:pStyle w:val="TOC1"/>
            <w:tabs>
              <w:tab w:val="right" w:leader="underscore" w:pos="9350"/>
            </w:tabs>
            <w:rPr>
              <w:rFonts w:eastAsiaTheme="minorEastAsia"/>
              <w:i w:val="0"/>
              <w:iCs w:val="0"/>
              <w:noProof/>
              <w:sz w:val="26"/>
              <w:szCs w:val="26"/>
            </w:rPr>
          </w:pPr>
          <w:hyperlink w:anchor="_Toc75259123" w:history="1">
            <w:r w:rsidRPr="005B47BD">
              <w:rPr>
                <w:rStyle w:val="Hyperlink"/>
                <w:noProof/>
                <w:color w:val="auto"/>
                <w:sz w:val="26"/>
                <w:szCs w:val="26"/>
              </w:rPr>
              <w:t>ARTICLE XII: HUMAN RIGHTS POLICY</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_Toc75259123 \h </w:instrText>
            </w:r>
            <w:r w:rsidRPr="005B47BD">
              <w:rPr>
                <w:noProof/>
                <w:webHidden/>
                <w:sz w:val="26"/>
                <w:szCs w:val="26"/>
              </w:rPr>
            </w:r>
            <w:r w:rsidRPr="005B47BD">
              <w:rPr>
                <w:noProof/>
                <w:webHidden/>
                <w:sz w:val="26"/>
                <w:szCs w:val="26"/>
              </w:rPr>
              <w:fldChar w:fldCharType="separate"/>
            </w:r>
            <w:r w:rsidRPr="005B47BD">
              <w:rPr>
                <w:noProof/>
                <w:webHidden/>
                <w:sz w:val="26"/>
                <w:szCs w:val="26"/>
              </w:rPr>
              <w:t>21</w:t>
            </w:r>
            <w:r w:rsidRPr="005B47BD">
              <w:rPr>
                <w:noProof/>
                <w:webHidden/>
                <w:sz w:val="26"/>
                <w:szCs w:val="26"/>
              </w:rPr>
              <w:fldChar w:fldCharType="end"/>
            </w:r>
          </w:hyperlink>
        </w:p>
        <w:p w14:paraId="5063B9A5" w14:textId="0F84C2AA" w:rsidR="005B47BD" w:rsidRPr="005B47BD" w:rsidRDefault="005B47BD">
          <w:pPr>
            <w:pStyle w:val="TOC1"/>
            <w:tabs>
              <w:tab w:val="right" w:leader="underscore" w:pos="9350"/>
            </w:tabs>
            <w:rPr>
              <w:rFonts w:eastAsiaTheme="minorEastAsia"/>
              <w:i w:val="0"/>
              <w:iCs w:val="0"/>
              <w:noProof/>
              <w:sz w:val="26"/>
              <w:szCs w:val="26"/>
            </w:rPr>
          </w:pPr>
          <w:hyperlink w:anchor="_Toc75259124" w:history="1">
            <w:r w:rsidRPr="005B47BD">
              <w:rPr>
                <w:rStyle w:val="Hyperlink"/>
                <w:noProof/>
                <w:color w:val="auto"/>
                <w:sz w:val="26"/>
                <w:szCs w:val="26"/>
              </w:rPr>
              <w:t>ARTICLE XV: AMENDMENTS</w:t>
            </w:r>
            <w:r w:rsidRPr="005B47BD">
              <w:rPr>
                <w:noProof/>
                <w:webHidden/>
                <w:sz w:val="26"/>
                <w:szCs w:val="26"/>
              </w:rPr>
              <w:tab/>
            </w:r>
            <w:r w:rsidRPr="005B47BD">
              <w:rPr>
                <w:noProof/>
                <w:webHidden/>
                <w:sz w:val="26"/>
                <w:szCs w:val="26"/>
              </w:rPr>
              <w:fldChar w:fldCharType="begin"/>
            </w:r>
            <w:r w:rsidRPr="005B47BD">
              <w:rPr>
                <w:noProof/>
                <w:webHidden/>
                <w:sz w:val="26"/>
                <w:szCs w:val="26"/>
              </w:rPr>
              <w:instrText xml:space="preserve"> PAGEREF _Toc75259124 \h </w:instrText>
            </w:r>
            <w:r w:rsidRPr="005B47BD">
              <w:rPr>
                <w:noProof/>
                <w:webHidden/>
                <w:sz w:val="26"/>
                <w:szCs w:val="26"/>
              </w:rPr>
            </w:r>
            <w:r w:rsidRPr="005B47BD">
              <w:rPr>
                <w:noProof/>
                <w:webHidden/>
                <w:sz w:val="26"/>
                <w:szCs w:val="26"/>
              </w:rPr>
              <w:fldChar w:fldCharType="separate"/>
            </w:r>
            <w:r w:rsidRPr="005B47BD">
              <w:rPr>
                <w:noProof/>
                <w:webHidden/>
                <w:sz w:val="26"/>
                <w:szCs w:val="26"/>
              </w:rPr>
              <w:t>22</w:t>
            </w:r>
            <w:r w:rsidRPr="005B47BD">
              <w:rPr>
                <w:noProof/>
                <w:webHidden/>
                <w:sz w:val="26"/>
                <w:szCs w:val="26"/>
              </w:rPr>
              <w:fldChar w:fldCharType="end"/>
            </w:r>
          </w:hyperlink>
        </w:p>
        <w:p w14:paraId="02F5501F" w14:textId="6B3AF7E4" w:rsidR="00C77B7F" w:rsidRPr="005B47BD" w:rsidRDefault="005B47BD" w:rsidP="19A3D300">
          <w:r w:rsidRPr="005B47BD">
            <w:rPr>
              <w:b/>
              <w:bCs/>
              <w:i/>
              <w:iCs/>
              <w:sz w:val="26"/>
              <w:szCs w:val="26"/>
            </w:rPr>
            <w:fldChar w:fldCharType="end"/>
          </w:r>
        </w:p>
      </w:sdtContent>
    </w:sdt>
    <w:p w14:paraId="0A5A2248" w14:textId="4715AC58" w:rsidR="001570A2" w:rsidRPr="00171CAC" w:rsidRDefault="0BBFABC2" w:rsidP="00F15D72">
      <w:pPr>
        <w:pStyle w:val="Heading1"/>
        <w:rPr>
          <w:b/>
          <w:bCs/>
          <w:color w:val="auto"/>
        </w:rPr>
      </w:pPr>
      <w:bookmarkStart w:id="0" w:name="_Toc75259060"/>
      <w:r w:rsidRPr="00171CAC">
        <w:rPr>
          <w:b/>
          <w:bCs/>
          <w:color w:val="auto"/>
        </w:rPr>
        <w:lastRenderedPageBreak/>
        <w:t>ARTICLE I: PURPOSE</w:t>
      </w:r>
      <w:bookmarkEnd w:id="0"/>
      <w:r w:rsidRPr="00171CAC">
        <w:rPr>
          <w:b/>
          <w:bCs/>
          <w:color w:val="auto"/>
        </w:rPr>
        <w:t xml:space="preserve">  </w:t>
      </w:r>
    </w:p>
    <w:p w14:paraId="7CE1958F" w14:textId="77777777" w:rsidR="00025846" w:rsidRPr="00171CAC" w:rsidRDefault="0BBFABC2" w:rsidP="005B47BD">
      <w:pPr>
        <w:pStyle w:val="Heading2"/>
        <w:rPr>
          <w:rStyle w:val="SubtleEmphasis"/>
          <w:b/>
          <w:bCs/>
          <w:color w:val="auto"/>
        </w:rPr>
      </w:pPr>
      <w:bookmarkStart w:id="1" w:name="_Toc75259061"/>
      <w:r w:rsidRPr="00171CAC">
        <w:rPr>
          <w:rStyle w:val="SubtleEmphasis"/>
          <w:b/>
          <w:bCs/>
          <w:color w:val="auto"/>
        </w:rPr>
        <w:t>Preamble</w:t>
      </w:r>
      <w:bookmarkEnd w:id="1"/>
      <w:r w:rsidRPr="00171CAC">
        <w:rPr>
          <w:rStyle w:val="SubtleEmphasis"/>
          <w:b/>
          <w:bCs/>
          <w:color w:val="auto"/>
        </w:rPr>
        <w:t xml:space="preserve"> </w:t>
      </w:r>
    </w:p>
    <w:p w14:paraId="3EE1D07A" w14:textId="71826122" w:rsidR="001570A2" w:rsidRPr="00025846" w:rsidRDefault="0BBFABC2" w:rsidP="00AB7911">
      <w:pPr>
        <w:pStyle w:val="ListParagraph"/>
        <w:numPr>
          <w:ilvl w:val="0"/>
          <w:numId w:val="9"/>
        </w:numPr>
        <w:spacing w:after="0" w:line="240" w:lineRule="auto"/>
        <w:rPr>
          <w:rFonts w:eastAsiaTheme="minorEastAsia"/>
        </w:rPr>
      </w:pPr>
      <w:r w:rsidRPr="19A3D300">
        <w:rPr>
          <w:rFonts w:eastAsiaTheme="minorEastAsia"/>
        </w:rPr>
        <w:t xml:space="preserve">We, the undersigned Greek letter organizations, do hereby formally recognize the formation of the Multicultural Greek Council (MGC) at the University of Iowa. By establishing such an organization, we agree to abide by the provisions of the following constitution and bylaws.  </w:t>
      </w:r>
    </w:p>
    <w:p w14:paraId="7807AFDF" w14:textId="77777777" w:rsidR="001570A2" w:rsidRPr="001570A2" w:rsidRDefault="001570A2" w:rsidP="19A3D300">
      <w:pPr>
        <w:spacing w:after="0" w:line="240" w:lineRule="auto"/>
        <w:rPr>
          <w:rFonts w:eastAsiaTheme="minorEastAsia"/>
        </w:rPr>
      </w:pPr>
    </w:p>
    <w:p w14:paraId="434EB276" w14:textId="77777777" w:rsidR="00025846" w:rsidRPr="005B47BD" w:rsidRDefault="0BBFABC2" w:rsidP="005B47BD">
      <w:pPr>
        <w:pStyle w:val="Heading2"/>
        <w:rPr>
          <w:rStyle w:val="SubtleEmphasis"/>
          <w:b/>
          <w:bCs/>
          <w:color w:val="auto"/>
        </w:rPr>
      </w:pPr>
      <w:bookmarkStart w:id="2" w:name="_Toc75259062"/>
      <w:r w:rsidRPr="005B47BD">
        <w:rPr>
          <w:rStyle w:val="SubtleEmphasis"/>
          <w:b/>
          <w:bCs/>
          <w:color w:val="auto"/>
        </w:rPr>
        <w:t>Section 1: Purpose</w:t>
      </w:r>
      <w:bookmarkEnd w:id="2"/>
      <w:r w:rsidRPr="005B47BD">
        <w:rPr>
          <w:rStyle w:val="SubtleEmphasis"/>
          <w:b/>
          <w:bCs/>
          <w:color w:val="auto"/>
        </w:rPr>
        <w:t xml:space="preserve"> </w:t>
      </w:r>
    </w:p>
    <w:p w14:paraId="59F2F48C" w14:textId="590222C2" w:rsidR="001570A2" w:rsidRPr="00025846" w:rsidRDefault="0BBFABC2" w:rsidP="00AB7911">
      <w:pPr>
        <w:pStyle w:val="ListParagraph"/>
        <w:numPr>
          <w:ilvl w:val="0"/>
          <w:numId w:val="9"/>
        </w:numPr>
        <w:spacing w:after="0" w:line="240" w:lineRule="auto"/>
        <w:rPr>
          <w:rFonts w:eastAsiaTheme="minorEastAsia"/>
        </w:rPr>
      </w:pPr>
      <w:r w:rsidRPr="19A3D300">
        <w:rPr>
          <w:rFonts w:eastAsiaTheme="minorEastAsia"/>
        </w:rPr>
        <w:t xml:space="preserve">The purpose of the Multicultural Greek Council shall be to serve all MGC organizations as a support group, a governing body in their events and communities, to promote multicultural awareness, and to improve relations among all campus fraternities and sororities. We seek to develop strong organizations and leaders through personal growth, education, community service, philanthropy, and defying stereotypes. The MGC defines “cultural” to include race, ethnicity, religion, </w:t>
      </w:r>
      <w:proofErr w:type="gramStart"/>
      <w:r w:rsidRPr="19A3D300">
        <w:rPr>
          <w:rFonts w:eastAsiaTheme="minorEastAsia"/>
        </w:rPr>
        <w:t>gender</w:t>
      </w:r>
      <w:proofErr w:type="gramEnd"/>
      <w:r w:rsidRPr="19A3D300">
        <w:rPr>
          <w:rFonts w:eastAsiaTheme="minorEastAsia"/>
        </w:rPr>
        <w:t xml:space="preserve"> and sexual orientation.  </w:t>
      </w:r>
    </w:p>
    <w:p w14:paraId="589C867C" w14:textId="77777777" w:rsidR="001570A2" w:rsidRPr="001570A2" w:rsidRDefault="001570A2" w:rsidP="19A3D300">
      <w:pPr>
        <w:spacing w:after="0" w:line="240" w:lineRule="auto"/>
        <w:rPr>
          <w:rFonts w:eastAsiaTheme="minorEastAsia"/>
        </w:rPr>
      </w:pPr>
    </w:p>
    <w:p w14:paraId="7FA5D10C" w14:textId="77777777" w:rsidR="00025846" w:rsidRPr="005B47BD" w:rsidRDefault="0BBFABC2" w:rsidP="005B47BD">
      <w:pPr>
        <w:pStyle w:val="Heading2"/>
        <w:rPr>
          <w:rStyle w:val="SubtleEmphasis"/>
          <w:b/>
          <w:bCs/>
          <w:color w:val="auto"/>
        </w:rPr>
      </w:pPr>
      <w:bookmarkStart w:id="3" w:name="_Toc75259063"/>
      <w:r w:rsidRPr="005B47BD">
        <w:rPr>
          <w:rStyle w:val="SubtleEmphasis"/>
          <w:b/>
          <w:bCs/>
          <w:color w:val="auto"/>
        </w:rPr>
        <w:t>Section 2: Vision Statement</w:t>
      </w:r>
      <w:bookmarkEnd w:id="3"/>
    </w:p>
    <w:p w14:paraId="07E024E8" w14:textId="395AD573" w:rsidR="001570A2" w:rsidRPr="00025846" w:rsidRDefault="0BBFABC2" w:rsidP="00AB7911">
      <w:pPr>
        <w:pStyle w:val="ListParagraph"/>
        <w:numPr>
          <w:ilvl w:val="0"/>
          <w:numId w:val="9"/>
        </w:numPr>
        <w:spacing w:after="0" w:line="240" w:lineRule="auto"/>
        <w:rPr>
          <w:rFonts w:eastAsiaTheme="minorEastAsia"/>
        </w:rPr>
      </w:pPr>
      <w:r w:rsidRPr="19A3D300">
        <w:rPr>
          <w:rFonts w:eastAsiaTheme="minorEastAsia"/>
        </w:rPr>
        <w:t xml:space="preserve">We, the Multicultural Greek Council community, strive to develop exceptional individuals through building professional and interpersonal relationships, advocating for common issues, and by creating a sense of family through friendship, active support, trust, and respect.  </w:t>
      </w:r>
    </w:p>
    <w:p w14:paraId="3CF4944D" w14:textId="77777777" w:rsidR="001570A2" w:rsidRPr="001570A2" w:rsidRDefault="001570A2" w:rsidP="19A3D300">
      <w:pPr>
        <w:spacing w:after="0" w:line="240" w:lineRule="auto"/>
        <w:rPr>
          <w:rFonts w:eastAsiaTheme="minorEastAsia"/>
        </w:rPr>
      </w:pPr>
    </w:p>
    <w:p w14:paraId="1AB1BED3" w14:textId="1F222070" w:rsidR="59554A18" w:rsidRDefault="59554A18" w:rsidP="19A3D300">
      <w:pPr>
        <w:spacing w:after="0" w:line="240" w:lineRule="auto"/>
        <w:rPr>
          <w:rFonts w:eastAsiaTheme="minorEastAsia"/>
          <w:b/>
          <w:bCs/>
        </w:rPr>
      </w:pPr>
    </w:p>
    <w:p w14:paraId="681DA9BA" w14:textId="6BF6A251" w:rsidR="001570A2" w:rsidRPr="00171CAC" w:rsidRDefault="0BBFABC2" w:rsidP="00F15D72">
      <w:pPr>
        <w:pStyle w:val="Heading1"/>
        <w:rPr>
          <w:b/>
          <w:bCs/>
          <w:color w:val="auto"/>
        </w:rPr>
      </w:pPr>
      <w:bookmarkStart w:id="4" w:name="_Toc75259064"/>
      <w:r w:rsidRPr="00171CAC">
        <w:rPr>
          <w:b/>
          <w:bCs/>
          <w:color w:val="auto"/>
        </w:rPr>
        <w:t>ARTICLE II: MEMBERSHIP</w:t>
      </w:r>
      <w:bookmarkEnd w:id="4"/>
      <w:r w:rsidRPr="00171CAC">
        <w:rPr>
          <w:b/>
          <w:bCs/>
          <w:color w:val="auto"/>
        </w:rPr>
        <w:t xml:space="preserve">  </w:t>
      </w:r>
    </w:p>
    <w:p w14:paraId="45155E25" w14:textId="05636EA2" w:rsidR="001570A2" w:rsidRPr="005B47BD" w:rsidRDefault="0BBFABC2" w:rsidP="005B47BD">
      <w:pPr>
        <w:pStyle w:val="Heading2"/>
        <w:rPr>
          <w:b/>
          <w:bCs/>
          <w:color w:val="auto"/>
        </w:rPr>
      </w:pPr>
      <w:bookmarkStart w:id="5" w:name="_Toc75259065"/>
      <w:r w:rsidRPr="005B47BD">
        <w:rPr>
          <w:b/>
          <w:bCs/>
          <w:color w:val="auto"/>
        </w:rPr>
        <w:t>Section 1: Founding Chapters</w:t>
      </w:r>
      <w:bookmarkEnd w:id="5"/>
      <w:r w:rsidRPr="005B47BD">
        <w:rPr>
          <w:b/>
          <w:bCs/>
          <w:color w:val="auto"/>
        </w:rPr>
        <w:t xml:space="preserve">  </w:t>
      </w:r>
    </w:p>
    <w:p w14:paraId="0D2B9058" w14:textId="5B4D2EF3" w:rsidR="00025846" w:rsidRPr="00025846" w:rsidRDefault="0BBFABC2" w:rsidP="00AB7911">
      <w:pPr>
        <w:pStyle w:val="ListParagraph"/>
        <w:numPr>
          <w:ilvl w:val="0"/>
          <w:numId w:val="7"/>
        </w:numPr>
        <w:spacing w:after="0" w:line="240" w:lineRule="auto"/>
        <w:rPr>
          <w:rFonts w:eastAsiaTheme="minorEastAsia"/>
        </w:rPr>
      </w:pPr>
      <w:r w:rsidRPr="19A3D300">
        <w:rPr>
          <w:rFonts w:eastAsiaTheme="minorEastAsia"/>
        </w:rPr>
        <w:t xml:space="preserve">The founding membership chapters for the Multicultural Greek Council are:  </w:t>
      </w:r>
    </w:p>
    <w:p w14:paraId="311B838E" w14:textId="5C78463E" w:rsidR="001570A2" w:rsidRPr="00025846" w:rsidRDefault="0BBFABC2" w:rsidP="00AB7911">
      <w:pPr>
        <w:pStyle w:val="ListParagraph"/>
        <w:numPr>
          <w:ilvl w:val="1"/>
          <w:numId w:val="7"/>
        </w:numPr>
        <w:spacing w:after="0" w:line="240" w:lineRule="auto"/>
        <w:rPr>
          <w:rFonts w:eastAsiaTheme="minorEastAsia"/>
        </w:rPr>
      </w:pPr>
      <w:r w:rsidRPr="19A3D300">
        <w:rPr>
          <w:rFonts w:eastAsiaTheme="minorEastAsia"/>
        </w:rPr>
        <w:t xml:space="preserve">The Alpha Chapter of Sigma Lambda Beta International Fraternity, Inc. b. The Alpha Chapter of Sigma Lambda Gamma National Sorority, Inc.  </w:t>
      </w:r>
    </w:p>
    <w:p w14:paraId="0792AE63" w14:textId="77777777" w:rsidR="001570A2" w:rsidRPr="001570A2" w:rsidRDefault="001570A2" w:rsidP="19A3D300">
      <w:pPr>
        <w:spacing w:after="0" w:line="240" w:lineRule="auto"/>
        <w:rPr>
          <w:rFonts w:eastAsiaTheme="minorEastAsia"/>
        </w:rPr>
      </w:pPr>
    </w:p>
    <w:p w14:paraId="190F7620" w14:textId="77777777" w:rsidR="00025846" w:rsidRPr="005B47BD" w:rsidRDefault="0BBFABC2" w:rsidP="005B47BD">
      <w:pPr>
        <w:pStyle w:val="Heading2"/>
        <w:rPr>
          <w:b/>
          <w:bCs/>
          <w:color w:val="auto"/>
        </w:rPr>
      </w:pPr>
      <w:bookmarkStart w:id="6" w:name="_Toc75259066"/>
      <w:r w:rsidRPr="005B47BD">
        <w:rPr>
          <w:b/>
          <w:bCs/>
          <w:color w:val="auto"/>
        </w:rPr>
        <w:t>Section 2: Member Chapters</w:t>
      </w:r>
      <w:bookmarkEnd w:id="6"/>
      <w:r w:rsidRPr="005B47BD">
        <w:rPr>
          <w:b/>
          <w:bCs/>
          <w:color w:val="auto"/>
        </w:rPr>
        <w:t xml:space="preserve"> </w:t>
      </w:r>
    </w:p>
    <w:p w14:paraId="2138D09A" w14:textId="79FE44BD" w:rsidR="001570A2" w:rsidRPr="00025846" w:rsidRDefault="0BBFABC2" w:rsidP="00AB7911">
      <w:pPr>
        <w:pStyle w:val="ListParagraph"/>
        <w:numPr>
          <w:ilvl w:val="0"/>
          <w:numId w:val="8"/>
        </w:numPr>
        <w:spacing w:after="0" w:line="240" w:lineRule="auto"/>
        <w:rPr>
          <w:rFonts w:eastAsiaTheme="minorEastAsia"/>
        </w:rPr>
      </w:pPr>
      <w:r w:rsidRPr="19A3D300">
        <w:rPr>
          <w:rFonts w:eastAsiaTheme="minorEastAsia"/>
        </w:rPr>
        <w:t xml:space="preserve">Member Chapter shall abide by this constitution and have satisfied all payments of dues and fines. A Member Chapter is a chapter that has successfully applied to become a Member Chapter in the Multicultural Greek Council at the University of Iowa. (See Article XIII, Section 4)  </w:t>
      </w:r>
    </w:p>
    <w:p w14:paraId="1BA7661C" w14:textId="77777777" w:rsidR="001570A2" w:rsidRPr="001570A2" w:rsidRDefault="001570A2" w:rsidP="19A3D300">
      <w:pPr>
        <w:spacing w:after="0" w:line="240" w:lineRule="auto"/>
        <w:rPr>
          <w:rFonts w:eastAsiaTheme="minorEastAsia"/>
        </w:rPr>
      </w:pPr>
    </w:p>
    <w:p w14:paraId="1AAF4E32" w14:textId="77777777" w:rsidR="00025846" w:rsidRPr="005B47BD" w:rsidRDefault="0BBFABC2" w:rsidP="005B47BD">
      <w:pPr>
        <w:pStyle w:val="Heading2"/>
        <w:rPr>
          <w:b/>
          <w:bCs/>
          <w:color w:val="auto"/>
        </w:rPr>
      </w:pPr>
      <w:bookmarkStart w:id="7" w:name="_Toc75259067"/>
      <w:r w:rsidRPr="005B47BD">
        <w:rPr>
          <w:b/>
          <w:bCs/>
          <w:color w:val="auto"/>
        </w:rPr>
        <w:t>Section 2.A: Current Members</w:t>
      </w:r>
      <w:bookmarkEnd w:id="7"/>
      <w:r w:rsidRPr="005B47BD">
        <w:rPr>
          <w:b/>
          <w:bCs/>
          <w:color w:val="auto"/>
        </w:rPr>
        <w:t xml:space="preserve">  </w:t>
      </w:r>
    </w:p>
    <w:p w14:paraId="24F269E6" w14:textId="77777777" w:rsidR="00025846" w:rsidRPr="00025846" w:rsidRDefault="0BBFABC2" w:rsidP="00AB7911">
      <w:pPr>
        <w:pStyle w:val="ListParagraph"/>
        <w:numPr>
          <w:ilvl w:val="0"/>
          <w:numId w:val="10"/>
        </w:numPr>
        <w:spacing w:after="0" w:line="240" w:lineRule="auto"/>
        <w:rPr>
          <w:rFonts w:eastAsiaTheme="minorEastAsia"/>
          <w:b/>
          <w:bCs/>
          <w:i/>
          <w:iCs/>
        </w:rPr>
      </w:pPr>
      <w:r w:rsidRPr="19A3D300">
        <w:rPr>
          <w:rFonts w:eastAsiaTheme="minorEastAsia"/>
        </w:rPr>
        <w:t xml:space="preserve">Current member chapters are listed as the following:  </w:t>
      </w:r>
    </w:p>
    <w:p w14:paraId="485E9E18" w14:textId="77777777" w:rsidR="00025846"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Alpha Chapter of Sigma Lambda Beta International Fraternity, Inc. (2009) </w:t>
      </w:r>
    </w:p>
    <w:p w14:paraId="3F052B46" w14:textId="77777777" w:rsidR="00025846"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Alpha Chapter of Sigma Lambda Gamma National Sorority, Inc. (2009) </w:t>
      </w:r>
    </w:p>
    <w:p w14:paraId="62E95602" w14:textId="77777777" w:rsidR="00025846"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Pi Chapter of Pi Alpha Phi National Fraternity, Inc. (2011)  </w:t>
      </w:r>
    </w:p>
    <w:p w14:paraId="4E133106" w14:textId="77777777" w:rsidR="00025846"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Xi Chapter of Delta Phi Lambda Sorority, Inc. (2013)  </w:t>
      </w:r>
    </w:p>
    <w:p w14:paraId="7F67C167" w14:textId="77777777" w:rsidR="00025846"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Gamma </w:t>
      </w:r>
      <w:proofErr w:type="spellStart"/>
      <w:r w:rsidRPr="19A3D300">
        <w:rPr>
          <w:rFonts w:eastAsiaTheme="minorEastAsia"/>
        </w:rPr>
        <w:t>Gamma</w:t>
      </w:r>
      <w:proofErr w:type="spellEnd"/>
      <w:r w:rsidRPr="19A3D300">
        <w:rPr>
          <w:rFonts w:eastAsiaTheme="minorEastAsia"/>
        </w:rPr>
        <w:t xml:space="preserve"> Chapter of Delta Lambda Phi Social Fraternity (2013) </w:t>
      </w:r>
    </w:p>
    <w:p w14:paraId="2C6DAFF5" w14:textId="77777777" w:rsidR="00025846"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Alpha Upsilon Chapter of Lambda Theta Nu Sorority, Inc. (2014)  </w:t>
      </w:r>
    </w:p>
    <w:p w14:paraId="2F89321E" w14:textId="2E853C4D" w:rsidR="00025846"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w:t>
      </w:r>
      <w:r w:rsidR="0342003D" w:rsidRPr="19A3D300">
        <w:rPr>
          <w:rFonts w:eastAsiaTheme="minorEastAsia"/>
        </w:rPr>
        <w:t xml:space="preserve">Associate </w:t>
      </w:r>
      <w:r w:rsidRPr="19A3D300">
        <w:rPr>
          <w:rFonts w:eastAsiaTheme="minorEastAsia"/>
        </w:rPr>
        <w:t xml:space="preserve">Chapter of alpha Kappa Delta Phi International Sorority, Inc. (2016) </w:t>
      </w:r>
    </w:p>
    <w:p w14:paraId="2BD3EF48" w14:textId="77777777" w:rsidR="00025846"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Associate Chapter of Lambda Theta Phi Latin Fraternity, Inc. (2018) </w:t>
      </w:r>
    </w:p>
    <w:p w14:paraId="53157D47" w14:textId="7B3E9B2C" w:rsidR="001570A2" w:rsidRPr="00025846" w:rsidRDefault="0BBFABC2" w:rsidP="00AB7911">
      <w:pPr>
        <w:pStyle w:val="ListParagraph"/>
        <w:numPr>
          <w:ilvl w:val="1"/>
          <w:numId w:val="10"/>
        </w:numPr>
        <w:spacing w:after="0" w:line="240" w:lineRule="auto"/>
        <w:rPr>
          <w:rFonts w:eastAsiaTheme="minorEastAsia"/>
          <w:b/>
          <w:bCs/>
          <w:i/>
          <w:iCs/>
        </w:rPr>
      </w:pPr>
      <w:r w:rsidRPr="19A3D300">
        <w:rPr>
          <w:rFonts w:eastAsiaTheme="minorEastAsia"/>
        </w:rPr>
        <w:t xml:space="preserve">The Rho Chapter of Gamma Rho Lambda National Sorority (2013)  </w:t>
      </w:r>
    </w:p>
    <w:p w14:paraId="7A73F085" w14:textId="77777777" w:rsidR="001570A2" w:rsidRPr="00171CAC" w:rsidRDefault="001570A2" w:rsidP="19A3D300">
      <w:pPr>
        <w:spacing w:after="0" w:line="240" w:lineRule="auto"/>
        <w:rPr>
          <w:rFonts w:eastAsiaTheme="minorEastAsia"/>
          <w:b/>
          <w:bCs/>
        </w:rPr>
      </w:pPr>
    </w:p>
    <w:p w14:paraId="370B9001" w14:textId="4520C12D" w:rsidR="00025846" w:rsidRPr="005B47BD" w:rsidRDefault="0BBFABC2" w:rsidP="005B47BD">
      <w:pPr>
        <w:pStyle w:val="Heading2"/>
        <w:rPr>
          <w:b/>
          <w:bCs/>
          <w:color w:val="auto"/>
        </w:rPr>
      </w:pPr>
      <w:bookmarkStart w:id="8" w:name="_Toc75259068"/>
      <w:r w:rsidRPr="005B47BD">
        <w:rPr>
          <w:b/>
          <w:bCs/>
          <w:color w:val="auto"/>
        </w:rPr>
        <w:t>Section 2.B: Member Chapter Expectations</w:t>
      </w:r>
      <w:r w:rsidR="2F76C844" w:rsidRPr="005B47BD">
        <w:rPr>
          <w:b/>
          <w:bCs/>
          <w:color w:val="auto"/>
        </w:rPr>
        <w:t xml:space="preserve"> and Rights</w:t>
      </w:r>
      <w:bookmarkEnd w:id="8"/>
      <w:r w:rsidR="2F76C844" w:rsidRPr="005B47BD">
        <w:rPr>
          <w:b/>
          <w:bCs/>
          <w:color w:val="auto"/>
        </w:rPr>
        <w:t xml:space="preserve"> </w:t>
      </w:r>
    </w:p>
    <w:p w14:paraId="6F8AA7A3" w14:textId="77777777" w:rsidR="00025846"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Adhere to all council and university policies set forth herein this constitution. </w:t>
      </w:r>
    </w:p>
    <w:p w14:paraId="48E6B0AC" w14:textId="77777777" w:rsidR="00025846"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Pay all dues and fines by the posted date.  </w:t>
      </w:r>
    </w:p>
    <w:p w14:paraId="5881BCAA" w14:textId="77777777" w:rsidR="00025846"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Have one (1) vote on all MGC voting matters.  </w:t>
      </w:r>
    </w:p>
    <w:p w14:paraId="7F7D2784" w14:textId="70A05209" w:rsidR="00025846"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Provide at least one (1) delegate to the council. </w:t>
      </w:r>
    </w:p>
    <w:p w14:paraId="65005948" w14:textId="77777777" w:rsidR="00025846"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Provide one (1) active member from the chapter to serve on any MGC committee formed. This same member does not have to serve on all committees.  </w:t>
      </w:r>
    </w:p>
    <w:p w14:paraId="67E561DF" w14:textId="78F7C8E3" w:rsidR="00025846" w:rsidRPr="00E1721A"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Provide at least one (1) member to roundtable meetings.  </w:t>
      </w:r>
    </w:p>
    <w:p w14:paraId="6797C97E" w14:textId="6EB3C59B" w:rsidR="00025846" w:rsidRPr="00E1721A"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Effectively communicate in a timely manner (within 2 days).</w:t>
      </w:r>
    </w:p>
    <w:p w14:paraId="561A8C87" w14:textId="77777777" w:rsidR="00025846"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Fulfill philanthropy and community service requirements in Article VIII, Section 2. </w:t>
      </w:r>
    </w:p>
    <w:p w14:paraId="4EE17381" w14:textId="75C7F152" w:rsidR="00025846"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Have one-third (1⁄3) membership attend every MGC hosted or sponsored event</w:t>
      </w:r>
      <w:r w:rsidR="1FD775CB" w:rsidRPr="19A3D300">
        <w:rPr>
          <w:rFonts w:eastAsiaTheme="minorEastAsia"/>
        </w:rPr>
        <w:t xml:space="preserve">, unless otherwise specified by the Executive Board. </w:t>
      </w:r>
    </w:p>
    <w:p w14:paraId="25C69EEF" w14:textId="0C779B43" w:rsidR="001D223F"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Provide chapter updates to Council Legislative meeting prior to the beginning of each meeting.  </w:t>
      </w:r>
    </w:p>
    <w:p w14:paraId="41669DDA" w14:textId="526C81E3" w:rsidR="001D223F" w:rsidRPr="00025846" w:rsidRDefault="0BBFABC2" w:rsidP="00AB7911">
      <w:pPr>
        <w:pStyle w:val="ListParagraph"/>
        <w:numPr>
          <w:ilvl w:val="0"/>
          <w:numId w:val="11"/>
        </w:numPr>
        <w:spacing w:after="0" w:line="240" w:lineRule="auto"/>
        <w:rPr>
          <w:rFonts w:eastAsiaTheme="minorEastAsia"/>
          <w:b/>
          <w:bCs/>
          <w:i/>
          <w:iCs/>
        </w:rPr>
      </w:pPr>
      <w:r w:rsidRPr="19A3D300">
        <w:rPr>
          <w:rFonts w:eastAsiaTheme="minorEastAsia"/>
        </w:rPr>
        <w:t xml:space="preserve">Failure to adhere to these responsibilities may lead to a judicial hearing or could lead to removal from the council.  </w:t>
      </w:r>
    </w:p>
    <w:p w14:paraId="4A4D2F57" w14:textId="4820E7E6" w:rsidR="4FA0CAE3" w:rsidRDefault="6F2F26E3" w:rsidP="00AB7911">
      <w:pPr>
        <w:pStyle w:val="ListParagraph"/>
        <w:numPr>
          <w:ilvl w:val="0"/>
          <w:numId w:val="11"/>
        </w:numPr>
        <w:spacing w:after="0" w:line="240" w:lineRule="auto"/>
        <w:rPr>
          <w:rFonts w:eastAsiaTheme="minorEastAsia"/>
          <w:b/>
          <w:bCs/>
          <w:i/>
          <w:iCs/>
        </w:rPr>
      </w:pPr>
      <w:r w:rsidRPr="19A3D300">
        <w:rPr>
          <w:rFonts w:eastAsiaTheme="minorEastAsia"/>
        </w:rPr>
        <w:t xml:space="preserve">All chapters must provide one member for the Judicial </w:t>
      </w:r>
      <w:proofErr w:type="gramStart"/>
      <w:r w:rsidRPr="19A3D300">
        <w:rPr>
          <w:rFonts w:eastAsiaTheme="minorEastAsia"/>
        </w:rPr>
        <w:t>Board</w:t>
      </w:r>
      <w:proofErr w:type="gramEnd"/>
    </w:p>
    <w:p w14:paraId="0723136B" w14:textId="523144C6" w:rsidR="4C78A969" w:rsidRDefault="4C78A969" w:rsidP="19A3D300">
      <w:pPr>
        <w:spacing w:after="0" w:line="240" w:lineRule="auto"/>
        <w:rPr>
          <w:rFonts w:eastAsiaTheme="minorEastAsia"/>
        </w:rPr>
      </w:pPr>
    </w:p>
    <w:p w14:paraId="470BE3C9" w14:textId="77777777" w:rsidR="001570A2" w:rsidRPr="00171CAC" w:rsidRDefault="001570A2" w:rsidP="19A3D300">
      <w:pPr>
        <w:spacing w:after="0" w:line="240" w:lineRule="auto"/>
        <w:rPr>
          <w:rFonts w:eastAsiaTheme="minorEastAsia"/>
          <w:b/>
          <w:bCs/>
          <w:i/>
          <w:iCs/>
        </w:rPr>
      </w:pPr>
    </w:p>
    <w:p w14:paraId="3C59773E" w14:textId="77777777" w:rsidR="00025846" w:rsidRPr="005B47BD" w:rsidRDefault="0BBFABC2" w:rsidP="005B47BD">
      <w:pPr>
        <w:pStyle w:val="Heading2"/>
        <w:rPr>
          <w:b/>
          <w:bCs/>
          <w:color w:val="auto"/>
        </w:rPr>
      </w:pPr>
      <w:bookmarkStart w:id="9" w:name="_Toc75259069"/>
      <w:r w:rsidRPr="005B47BD">
        <w:rPr>
          <w:b/>
          <w:bCs/>
          <w:color w:val="auto"/>
        </w:rPr>
        <w:t>Section 3: Affiliate Chapters</w:t>
      </w:r>
      <w:bookmarkEnd w:id="9"/>
      <w:r w:rsidRPr="005B47BD">
        <w:rPr>
          <w:b/>
          <w:bCs/>
          <w:color w:val="auto"/>
        </w:rPr>
        <w:t xml:space="preserve"> </w:t>
      </w:r>
    </w:p>
    <w:p w14:paraId="2E2E6213" w14:textId="12446838" w:rsidR="001570A2" w:rsidRPr="00025846" w:rsidRDefault="0BBFABC2" w:rsidP="00AB7911">
      <w:pPr>
        <w:pStyle w:val="ListParagraph"/>
        <w:numPr>
          <w:ilvl w:val="0"/>
          <w:numId w:val="12"/>
        </w:numPr>
        <w:spacing w:after="0" w:line="240" w:lineRule="auto"/>
        <w:rPr>
          <w:rFonts w:eastAsiaTheme="minorEastAsia"/>
        </w:rPr>
      </w:pPr>
      <w:r w:rsidRPr="19A3D300">
        <w:rPr>
          <w:rFonts w:eastAsiaTheme="minorEastAsia"/>
        </w:rPr>
        <w:t xml:space="preserve">Affiliate Chapters are those organizations who have not yet applied for membership to MGC.  </w:t>
      </w:r>
    </w:p>
    <w:p w14:paraId="44753464" w14:textId="77777777" w:rsidR="001570A2" w:rsidRPr="001570A2" w:rsidRDefault="001570A2" w:rsidP="19A3D300">
      <w:pPr>
        <w:spacing w:after="0" w:line="240" w:lineRule="auto"/>
        <w:rPr>
          <w:rFonts w:eastAsiaTheme="minorEastAsia"/>
        </w:rPr>
      </w:pPr>
    </w:p>
    <w:p w14:paraId="38317DAB" w14:textId="77777777" w:rsidR="00025846" w:rsidRPr="005B47BD" w:rsidRDefault="0BBFABC2" w:rsidP="005B47BD">
      <w:pPr>
        <w:pStyle w:val="Heading2"/>
        <w:rPr>
          <w:b/>
          <w:bCs/>
          <w:color w:val="auto"/>
        </w:rPr>
      </w:pPr>
      <w:bookmarkStart w:id="10" w:name="_Toc75259070"/>
      <w:r w:rsidRPr="005B47BD">
        <w:rPr>
          <w:b/>
          <w:bCs/>
          <w:color w:val="auto"/>
        </w:rPr>
        <w:t>Section 3.A: Current Affiliate Members</w:t>
      </w:r>
      <w:bookmarkEnd w:id="10"/>
      <w:r w:rsidRPr="005B47BD">
        <w:rPr>
          <w:b/>
          <w:bCs/>
          <w:color w:val="auto"/>
        </w:rPr>
        <w:t xml:space="preserve">  </w:t>
      </w:r>
    </w:p>
    <w:p w14:paraId="49245969" w14:textId="4CEF02B1" w:rsidR="001570A2" w:rsidRPr="00025846" w:rsidRDefault="0BBFABC2" w:rsidP="00AB7911">
      <w:pPr>
        <w:pStyle w:val="ListParagraph"/>
        <w:numPr>
          <w:ilvl w:val="0"/>
          <w:numId w:val="13"/>
        </w:numPr>
        <w:spacing w:after="0" w:line="240" w:lineRule="auto"/>
        <w:rPr>
          <w:rFonts w:eastAsiaTheme="minorEastAsia"/>
          <w:b/>
          <w:bCs/>
          <w:i/>
          <w:iCs/>
        </w:rPr>
      </w:pPr>
      <w:r w:rsidRPr="19A3D300">
        <w:rPr>
          <w:rFonts w:eastAsiaTheme="minorEastAsia"/>
        </w:rPr>
        <w:t>There are currently no Affiliate M</w:t>
      </w:r>
      <w:r w:rsidR="1E99A9FD" w:rsidRPr="19A3D300">
        <w:rPr>
          <w:rFonts w:eastAsiaTheme="minorEastAsia"/>
        </w:rPr>
        <w:t xml:space="preserve">embers. </w:t>
      </w:r>
    </w:p>
    <w:p w14:paraId="1286FCE5" w14:textId="77777777" w:rsidR="001570A2" w:rsidRPr="001570A2" w:rsidRDefault="001570A2" w:rsidP="19A3D300">
      <w:pPr>
        <w:spacing w:after="0" w:line="240" w:lineRule="auto"/>
        <w:rPr>
          <w:rFonts w:eastAsiaTheme="minorEastAsia"/>
        </w:rPr>
      </w:pPr>
    </w:p>
    <w:p w14:paraId="53193E87" w14:textId="77777777" w:rsidR="00025846" w:rsidRPr="005B47BD" w:rsidRDefault="0BBFABC2" w:rsidP="005B47BD">
      <w:pPr>
        <w:pStyle w:val="Heading2"/>
        <w:rPr>
          <w:b/>
          <w:bCs/>
          <w:color w:val="auto"/>
        </w:rPr>
      </w:pPr>
      <w:bookmarkStart w:id="11" w:name="_Toc75259071"/>
      <w:r w:rsidRPr="005B47BD">
        <w:rPr>
          <w:b/>
          <w:bCs/>
          <w:color w:val="auto"/>
        </w:rPr>
        <w:t>Section 3.B: Affiliate Chapter Expectations</w:t>
      </w:r>
      <w:bookmarkEnd w:id="11"/>
      <w:r w:rsidRPr="005B47BD">
        <w:rPr>
          <w:b/>
          <w:bCs/>
          <w:color w:val="auto"/>
        </w:rPr>
        <w:t xml:space="preserve">  </w:t>
      </w:r>
    </w:p>
    <w:p w14:paraId="3A5E1A07" w14:textId="77777777" w:rsidR="00025846" w:rsidRPr="00025846" w:rsidRDefault="0BBFABC2" w:rsidP="00AB7911">
      <w:pPr>
        <w:pStyle w:val="ListParagraph"/>
        <w:numPr>
          <w:ilvl w:val="0"/>
          <w:numId w:val="14"/>
        </w:numPr>
        <w:spacing w:after="0" w:line="240" w:lineRule="auto"/>
        <w:rPr>
          <w:rFonts w:eastAsiaTheme="minorEastAsia"/>
          <w:b/>
          <w:bCs/>
          <w:i/>
          <w:iCs/>
        </w:rPr>
      </w:pPr>
      <w:r w:rsidRPr="19A3D300">
        <w:rPr>
          <w:rFonts w:eastAsiaTheme="minorEastAsia"/>
        </w:rPr>
        <w:t xml:space="preserve">Adhere to all council and university policies set forth herein this constitution. </w:t>
      </w:r>
    </w:p>
    <w:p w14:paraId="511FA0A2" w14:textId="77777777" w:rsidR="00025846" w:rsidRPr="00025846" w:rsidRDefault="0BBFABC2" w:rsidP="00AB7911">
      <w:pPr>
        <w:pStyle w:val="ListParagraph"/>
        <w:numPr>
          <w:ilvl w:val="0"/>
          <w:numId w:val="14"/>
        </w:numPr>
        <w:spacing w:after="0" w:line="240" w:lineRule="auto"/>
        <w:rPr>
          <w:rFonts w:eastAsiaTheme="minorEastAsia"/>
          <w:b/>
          <w:bCs/>
          <w:i/>
          <w:iCs/>
        </w:rPr>
      </w:pPr>
      <w:r w:rsidRPr="19A3D300">
        <w:rPr>
          <w:rFonts w:eastAsiaTheme="minorEastAsia"/>
        </w:rPr>
        <w:t>Pay all dues and fines by the posted date.</w:t>
      </w:r>
    </w:p>
    <w:p w14:paraId="7C1CDD5C" w14:textId="4457513F" w:rsidR="00025846" w:rsidRPr="00025846" w:rsidRDefault="0BBFABC2" w:rsidP="00AB7911">
      <w:pPr>
        <w:pStyle w:val="ListParagraph"/>
        <w:numPr>
          <w:ilvl w:val="0"/>
          <w:numId w:val="14"/>
        </w:numPr>
        <w:spacing w:after="0" w:line="240" w:lineRule="auto"/>
        <w:rPr>
          <w:rFonts w:eastAsiaTheme="minorEastAsia"/>
          <w:b/>
          <w:bCs/>
          <w:i/>
          <w:iCs/>
        </w:rPr>
      </w:pPr>
      <w:r w:rsidRPr="19A3D300">
        <w:rPr>
          <w:rFonts w:eastAsiaTheme="minorEastAsia"/>
        </w:rPr>
        <w:t xml:space="preserve">Provide at least one (1) delegate to the council. </w:t>
      </w:r>
    </w:p>
    <w:p w14:paraId="10C0F32B" w14:textId="010B1F9C" w:rsidR="00025846" w:rsidRPr="00025846" w:rsidRDefault="528D66ED" w:rsidP="00AB7911">
      <w:pPr>
        <w:pStyle w:val="ListParagraph"/>
        <w:numPr>
          <w:ilvl w:val="0"/>
          <w:numId w:val="14"/>
        </w:numPr>
        <w:spacing w:after="0" w:line="240" w:lineRule="auto"/>
        <w:rPr>
          <w:rFonts w:eastAsiaTheme="minorEastAsia"/>
          <w:b/>
          <w:bCs/>
          <w:i/>
          <w:iCs/>
        </w:rPr>
      </w:pPr>
      <w:r w:rsidRPr="19A3D300">
        <w:rPr>
          <w:rFonts w:eastAsiaTheme="minorEastAsia"/>
        </w:rPr>
        <w:t xml:space="preserve">Respond to all MGC communications within 48 hours. </w:t>
      </w:r>
    </w:p>
    <w:p w14:paraId="71EFA4AB" w14:textId="591F72CD" w:rsidR="00025846" w:rsidRPr="00025846" w:rsidRDefault="0BBFABC2" w:rsidP="00AB7911">
      <w:pPr>
        <w:pStyle w:val="ListParagraph"/>
        <w:numPr>
          <w:ilvl w:val="0"/>
          <w:numId w:val="14"/>
        </w:numPr>
        <w:spacing w:after="0" w:line="240" w:lineRule="auto"/>
        <w:rPr>
          <w:rFonts w:eastAsiaTheme="minorEastAsia"/>
          <w:b/>
          <w:bCs/>
          <w:i/>
          <w:iCs/>
        </w:rPr>
      </w:pPr>
      <w:r w:rsidRPr="19A3D300">
        <w:rPr>
          <w:rFonts w:eastAsiaTheme="minorEastAsia"/>
        </w:rPr>
        <w:t xml:space="preserve">Have (1⁄3) membership (unless other specified by the Executive Board) attend every MGC hosted or </w:t>
      </w:r>
      <w:r w:rsidR="0DAB65DD" w:rsidRPr="19A3D300">
        <w:rPr>
          <w:rFonts w:eastAsiaTheme="minorEastAsia"/>
        </w:rPr>
        <w:t xml:space="preserve">sponsored </w:t>
      </w:r>
      <w:proofErr w:type="gramStart"/>
      <w:r w:rsidR="0DAB65DD" w:rsidRPr="19A3D300">
        <w:rPr>
          <w:rFonts w:eastAsiaTheme="minorEastAsia"/>
        </w:rPr>
        <w:t>event</w:t>
      </w:r>
      <w:proofErr w:type="gramEnd"/>
      <w:r w:rsidRPr="19A3D300">
        <w:rPr>
          <w:rFonts w:eastAsiaTheme="minorEastAsia"/>
        </w:rPr>
        <w:t xml:space="preserve"> </w:t>
      </w:r>
    </w:p>
    <w:p w14:paraId="2E7872C7" w14:textId="77777777" w:rsidR="00025846" w:rsidRPr="00025846" w:rsidRDefault="0BBFABC2" w:rsidP="00AB7911">
      <w:pPr>
        <w:pStyle w:val="ListParagraph"/>
        <w:numPr>
          <w:ilvl w:val="0"/>
          <w:numId w:val="14"/>
        </w:numPr>
        <w:spacing w:after="0" w:line="240" w:lineRule="auto"/>
        <w:rPr>
          <w:rFonts w:eastAsiaTheme="minorEastAsia"/>
          <w:b/>
          <w:bCs/>
          <w:i/>
          <w:iCs/>
        </w:rPr>
      </w:pPr>
      <w:r w:rsidRPr="19A3D300">
        <w:rPr>
          <w:rFonts w:eastAsiaTheme="minorEastAsia"/>
        </w:rPr>
        <w:t>Fulfill philanthropy and community service requirements in Article VII, Section 2.</w:t>
      </w:r>
    </w:p>
    <w:p w14:paraId="5680928C" w14:textId="77777777" w:rsidR="00025846" w:rsidRPr="00025846" w:rsidRDefault="0BBFABC2" w:rsidP="00AB7911">
      <w:pPr>
        <w:pStyle w:val="ListParagraph"/>
        <w:numPr>
          <w:ilvl w:val="0"/>
          <w:numId w:val="14"/>
        </w:numPr>
        <w:spacing w:after="0" w:line="240" w:lineRule="auto"/>
        <w:rPr>
          <w:rFonts w:eastAsiaTheme="minorEastAsia"/>
          <w:b/>
          <w:bCs/>
          <w:i/>
          <w:iCs/>
        </w:rPr>
      </w:pPr>
      <w:r w:rsidRPr="19A3D300">
        <w:rPr>
          <w:rFonts w:eastAsiaTheme="minorEastAsia"/>
        </w:rPr>
        <w:t xml:space="preserve">Provide chapter updates to Council Legislative meeting prior to the beginning of each meeting. </w:t>
      </w:r>
    </w:p>
    <w:p w14:paraId="067CD2D3" w14:textId="77777777" w:rsidR="00025846" w:rsidRPr="00025846" w:rsidRDefault="0BBFABC2" w:rsidP="00AB7911">
      <w:pPr>
        <w:pStyle w:val="ListParagraph"/>
        <w:numPr>
          <w:ilvl w:val="0"/>
          <w:numId w:val="14"/>
        </w:numPr>
        <w:spacing w:after="0" w:line="240" w:lineRule="auto"/>
        <w:rPr>
          <w:rFonts w:eastAsiaTheme="minorEastAsia"/>
          <w:b/>
          <w:bCs/>
          <w:i/>
          <w:iCs/>
        </w:rPr>
      </w:pPr>
      <w:r w:rsidRPr="19A3D300">
        <w:rPr>
          <w:rFonts w:eastAsiaTheme="minorEastAsia"/>
        </w:rPr>
        <w:t xml:space="preserve">Members of Affiliate Chapters may not hold Executive Board positions. </w:t>
      </w:r>
    </w:p>
    <w:p w14:paraId="6F27A8B2" w14:textId="139E80B7" w:rsidR="001570A2" w:rsidRPr="00025846" w:rsidRDefault="0BBFABC2" w:rsidP="00AB7911">
      <w:pPr>
        <w:pStyle w:val="ListParagraph"/>
        <w:numPr>
          <w:ilvl w:val="0"/>
          <w:numId w:val="14"/>
        </w:numPr>
        <w:spacing w:after="0" w:line="240" w:lineRule="auto"/>
        <w:rPr>
          <w:rFonts w:eastAsiaTheme="minorEastAsia"/>
          <w:b/>
          <w:bCs/>
          <w:i/>
          <w:iCs/>
        </w:rPr>
      </w:pPr>
      <w:r w:rsidRPr="19A3D300">
        <w:rPr>
          <w:rFonts w:eastAsiaTheme="minorEastAsia"/>
        </w:rPr>
        <w:t xml:space="preserve">Failure to adhere to these responsibilities may lead to a judicial hearing or removal from the council.  </w:t>
      </w:r>
    </w:p>
    <w:p w14:paraId="5F7FB697" w14:textId="77777777" w:rsidR="001570A2" w:rsidRPr="001570A2" w:rsidRDefault="001570A2" w:rsidP="19A3D300">
      <w:pPr>
        <w:spacing w:after="0" w:line="240" w:lineRule="auto"/>
        <w:rPr>
          <w:rFonts w:eastAsiaTheme="minorEastAsia"/>
        </w:rPr>
      </w:pPr>
    </w:p>
    <w:p w14:paraId="1DB48CAA" w14:textId="74727894" w:rsidR="1609E3CE" w:rsidRPr="005B47BD" w:rsidRDefault="25E1CABB" w:rsidP="005B47BD">
      <w:pPr>
        <w:pStyle w:val="Heading2"/>
        <w:rPr>
          <w:b/>
          <w:bCs/>
          <w:color w:val="auto"/>
        </w:rPr>
      </w:pPr>
      <w:bookmarkStart w:id="12" w:name="_Toc75259072"/>
      <w:r w:rsidRPr="005B47BD">
        <w:rPr>
          <w:b/>
          <w:bCs/>
          <w:color w:val="auto"/>
        </w:rPr>
        <w:t xml:space="preserve">Section </w:t>
      </w:r>
      <w:r w:rsidR="1EBE9F1E" w:rsidRPr="005B47BD">
        <w:rPr>
          <w:b/>
          <w:bCs/>
          <w:color w:val="auto"/>
        </w:rPr>
        <w:t>4</w:t>
      </w:r>
      <w:r w:rsidRPr="005B47BD">
        <w:rPr>
          <w:b/>
          <w:bCs/>
          <w:color w:val="auto"/>
        </w:rPr>
        <w:t>: Probation</w:t>
      </w:r>
      <w:r w:rsidR="0ED0E766" w:rsidRPr="005B47BD">
        <w:rPr>
          <w:b/>
          <w:bCs/>
          <w:color w:val="auto"/>
        </w:rPr>
        <w:t xml:space="preserve"> Expectations</w:t>
      </w:r>
      <w:bookmarkEnd w:id="12"/>
    </w:p>
    <w:p w14:paraId="32BF1677" w14:textId="6F94AA9C" w:rsidR="1609E3CE" w:rsidRDefault="25E1CABB" w:rsidP="00AB7911">
      <w:pPr>
        <w:pStyle w:val="ListParagraph"/>
        <w:numPr>
          <w:ilvl w:val="0"/>
          <w:numId w:val="16"/>
        </w:numPr>
        <w:spacing w:after="0" w:line="240" w:lineRule="auto"/>
        <w:rPr>
          <w:rFonts w:eastAsiaTheme="minorEastAsia"/>
          <w:b/>
          <w:bCs/>
          <w:i/>
          <w:iCs/>
        </w:rPr>
      </w:pPr>
      <w:r w:rsidRPr="19A3D300">
        <w:rPr>
          <w:rFonts w:eastAsiaTheme="minorEastAsia"/>
        </w:rPr>
        <w:t xml:space="preserve">A chapter under probation is subject to follow rules and standards of evaluating measurable steps for reform and return to MGC membership status. </w:t>
      </w:r>
    </w:p>
    <w:p w14:paraId="6F8F82F0" w14:textId="77777777" w:rsidR="1609E3CE" w:rsidRDefault="25E1CABB" w:rsidP="00AB7911">
      <w:pPr>
        <w:pStyle w:val="ListParagraph"/>
        <w:numPr>
          <w:ilvl w:val="0"/>
          <w:numId w:val="16"/>
        </w:numPr>
        <w:spacing w:after="0" w:line="240" w:lineRule="auto"/>
        <w:rPr>
          <w:rFonts w:eastAsiaTheme="minorEastAsia"/>
          <w:b/>
          <w:bCs/>
          <w:i/>
          <w:iCs/>
        </w:rPr>
      </w:pPr>
      <w:r w:rsidRPr="19A3D300">
        <w:rPr>
          <w:rFonts w:eastAsiaTheme="minorEastAsia"/>
        </w:rPr>
        <w:t xml:space="preserve">A chapter under probation must complete the following tasks:  </w:t>
      </w:r>
    </w:p>
    <w:p w14:paraId="79802FC4" w14:textId="6C8269E1" w:rsidR="1609E3CE" w:rsidRDefault="25E1CABB" w:rsidP="00AB7911">
      <w:pPr>
        <w:pStyle w:val="ListParagraph"/>
        <w:numPr>
          <w:ilvl w:val="1"/>
          <w:numId w:val="16"/>
        </w:numPr>
        <w:spacing w:after="0" w:line="240" w:lineRule="auto"/>
        <w:rPr>
          <w:rFonts w:eastAsiaTheme="minorEastAsia"/>
          <w:b/>
          <w:bCs/>
          <w:i/>
          <w:iCs/>
        </w:rPr>
      </w:pPr>
      <w:r w:rsidRPr="19A3D300">
        <w:rPr>
          <w:rFonts w:eastAsiaTheme="minorEastAsia"/>
        </w:rPr>
        <w:t>Complete an additional 2 hours of community service, per member, per semester.</w:t>
      </w:r>
    </w:p>
    <w:p w14:paraId="6A0F1658" w14:textId="0A4D5DCF" w:rsidR="1609E3CE" w:rsidRDefault="25E1CABB" w:rsidP="00AB7911">
      <w:pPr>
        <w:pStyle w:val="ListParagraph"/>
        <w:numPr>
          <w:ilvl w:val="1"/>
          <w:numId w:val="16"/>
        </w:numPr>
        <w:spacing w:after="0" w:line="240" w:lineRule="auto"/>
        <w:rPr>
          <w:rFonts w:eastAsiaTheme="minorEastAsia"/>
          <w:b/>
          <w:bCs/>
          <w:i/>
          <w:iCs/>
        </w:rPr>
      </w:pPr>
      <w:r w:rsidRPr="19A3D300">
        <w:rPr>
          <w:rFonts w:eastAsiaTheme="minorEastAsia"/>
        </w:rPr>
        <w:lastRenderedPageBreak/>
        <w:t xml:space="preserve">Attend any two (2) events external to your chapter of the following: educational workshops, panels, or guest speaker(s) hosted by any MGC </w:t>
      </w:r>
      <w:proofErr w:type="gramStart"/>
      <w:r w:rsidRPr="19A3D300">
        <w:rPr>
          <w:rFonts w:eastAsiaTheme="minorEastAsia"/>
        </w:rPr>
        <w:t>Organizations</w:t>
      </w:r>
      <w:proofErr w:type="gramEnd"/>
      <w:r w:rsidRPr="19A3D300">
        <w:rPr>
          <w:rFonts w:eastAsiaTheme="minorEastAsia"/>
        </w:rPr>
        <w:t xml:space="preserve"> or a university sponsored event.  </w:t>
      </w:r>
    </w:p>
    <w:p w14:paraId="2FC79792" w14:textId="77777777" w:rsidR="1609E3CE" w:rsidRDefault="25E1CABB" w:rsidP="00AB7911">
      <w:pPr>
        <w:pStyle w:val="ListParagraph"/>
        <w:numPr>
          <w:ilvl w:val="2"/>
          <w:numId w:val="16"/>
        </w:numPr>
        <w:spacing w:after="0" w:line="240" w:lineRule="auto"/>
        <w:rPr>
          <w:rFonts w:eastAsiaTheme="minorEastAsia"/>
          <w:b/>
          <w:bCs/>
          <w:i/>
          <w:iCs/>
        </w:rPr>
      </w:pPr>
      <w:r w:rsidRPr="19A3D300">
        <w:rPr>
          <w:rFonts w:eastAsiaTheme="minorEastAsia"/>
        </w:rPr>
        <w:t xml:space="preserve">Two-thirds (2⁄3) of the chapter must attend these events. </w:t>
      </w:r>
    </w:p>
    <w:p w14:paraId="68959A4D" w14:textId="77777777" w:rsidR="1609E3CE" w:rsidRDefault="25E1CABB" w:rsidP="00AB7911">
      <w:pPr>
        <w:pStyle w:val="ListParagraph"/>
        <w:numPr>
          <w:ilvl w:val="1"/>
          <w:numId w:val="16"/>
        </w:numPr>
        <w:spacing w:after="0" w:line="240" w:lineRule="auto"/>
        <w:rPr>
          <w:rFonts w:eastAsiaTheme="minorEastAsia"/>
          <w:b/>
          <w:bCs/>
          <w:i/>
          <w:iCs/>
        </w:rPr>
      </w:pPr>
      <w:r w:rsidRPr="19A3D300">
        <w:rPr>
          <w:rFonts w:eastAsiaTheme="minorEastAsia"/>
        </w:rPr>
        <w:t xml:space="preserve">Organize and hold a fundraiser and donate 65% of the profits to MGC. </w:t>
      </w:r>
    </w:p>
    <w:p w14:paraId="76B5EF0E" w14:textId="77777777" w:rsidR="1609E3CE" w:rsidRDefault="25E1CABB" w:rsidP="00AB7911">
      <w:pPr>
        <w:pStyle w:val="ListParagraph"/>
        <w:numPr>
          <w:ilvl w:val="0"/>
          <w:numId w:val="16"/>
        </w:numPr>
        <w:spacing w:after="0" w:line="240" w:lineRule="auto"/>
        <w:rPr>
          <w:rFonts w:eastAsiaTheme="minorEastAsia"/>
          <w:b/>
          <w:bCs/>
          <w:i/>
          <w:iCs/>
        </w:rPr>
      </w:pPr>
      <w:r w:rsidRPr="19A3D300">
        <w:rPr>
          <w:rFonts w:eastAsiaTheme="minorEastAsia"/>
        </w:rPr>
        <w:t xml:space="preserve">A chapter under probation will lose the following rights:  </w:t>
      </w:r>
    </w:p>
    <w:p w14:paraId="78CB8F3B" w14:textId="77777777" w:rsidR="1609E3CE" w:rsidRDefault="25E1CABB" w:rsidP="00AB7911">
      <w:pPr>
        <w:pStyle w:val="ListParagraph"/>
        <w:numPr>
          <w:ilvl w:val="1"/>
          <w:numId w:val="16"/>
        </w:numPr>
        <w:spacing w:after="0" w:line="240" w:lineRule="auto"/>
        <w:rPr>
          <w:rFonts w:eastAsiaTheme="minorEastAsia"/>
          <w:b/>
          <w:bCs/>
          <w:i/>
          <w:iCs/>
        </w:rPr>
      </w:pPr>
      <w:r w:rsidRPr="19A3D300">
        <w:rPr>
          <w:rFonts w:eastAsiaTheme="minorEastAsia"/>
        </w:rPr>
        <w:t xml:space="preserve">Attend any MGC hosted or sponsored social events. </w:t>
      </w:r>
    </w:p>
    <w:p w14:paraId="1827A7A0" w14:textId="77777777" w:rsidR="1609E3CE" w:rsidRDefault="25E1CABB" w:rsidP="00AB7911">
      <w:pPr>
        <w:pStyle w:val="ListParagraph"/>
        <w:numPr>
          <w:ilvl w:val="1"/>
          <w:numId w:val="16"/>
        </w:numPr>
        <w:spacing w:after="0" w:line="240" w:lineRule="auto"/>
        <w:rPr>
          <w:rFonts w:eastAsiaTheme="minorEastAsia"/>
          <w:b/>
          <w:bCs/>
          <w:i/>
          <w:iCs/>
        </w:rPr>
      </w:pPr>
      <w:r w:rsidRPr="19A3D300">
        <w:rPr>
          <w:rFonts w:eastAsiaTheme="minorEastAsia"/>
        </w:rPr>
        <w:t xml:space="preserve">Have zero (0) votes on all MGC voting matters. </w:t>
      </w:r>
    </w:p>
    <w:p w14:paraId="5C110EAA" w14:textId="77777777" w:rsidR="1609E3CE" w:rsidRDefault="25E1CABB" w:rsidP="00AB7911">
      <w:pPr>
        <w:pStyle w:val="ListParagraph"/>
        <w:numPr>
          <w:ilvl w:val="1"/>
          <w:numId w:val="16"/>
        </w:numPr>
        <w:spacing w:after="0" w:line="240" w:lineRule="auto"/>
        <w:rPr>
          <w:rFonts w:eastAsiaTheme="minorEastAsia"/>
          <w:b/>
          <w:bCs/>
          <w:i/>
          <w:iCs/>
        </w:rPr>
      </w:pPr>
      <w:r w:rsidRPr="19A3D300">
        <w:rPr>
          <w:rFonts w:eastAsiaTheme="minorEastAsia"/>
        </w:rPr>
        <w:t xml:space="preserve">Members of chapters under probation may not hold Executive Board positions within MGC. </w:t>
      </w:r>
    </w:p>
    <w:p w14:paraId="68389AA0" w14:textId="3A6A719D" w:rsidR="1609E3CE" w:rsidRDefault="25E1CABB" w:rsidP="00AB7911">
      <w:pPr>
        <w:pStyle w:val="ListParagraph"/>
        <w:numPr>
          <w:ilvl w:val="0"/>
          <w:numId w:val="16"/>
        </w:numPr>
        <w:spacing w:after="0" w:line="240" w:lineRule="auto"/>
        <w:rPr>
          <w:rFonts w:eastAsiaTheme="minorEastAsia"/>
          <w:b/>
          <w:bCs/>
          <w:i/>
          <w:iCs/>
        </w:rPr>
      </w:pPr>
      <w:r w:rsidRPr="19A3D300">
        <w:rPr>
          <w:rFonts w:eastAsiaTheme="minorEastAsia"/>
        </w:rPr>
        <w:t xml:space="preserve">If the chapter cannot complete these tasks within 80 days of probation being assigned, it will be classified as an inactive chapter as specified in Article II, Section 4, and the tasks of probation will be carried over to the chapter’s inactive status.  </w:t>
      </w:r>
    </w:p>
    <w:p w14:paraId="184B423E" w14:textId="127638F5" w:rsidR="0CD4119D" w:rsidRDefault="0CD4119D" w:rsidP="19A3D300">
      <w:pPr>
        <w:spacing w:after="0" w:line="240" w:lineRule="auto"/>
        <w:rPr>
          <w:rFonts w:eastAsiaTheme="minorEastAsia"/>
          <w:b/>
          <w:bCs/>
        </w:rPr>
      </w:pPr>
    </w:p>
    <w:p w14:paraId="0639703C" w14:textId="1A1D8114" w:rsidR="00E03216" w:rsidRPr="005B47BD" w:rsidRDefault="0BBFABC2" w:rsidP="005B47BD">
      <w:pPr>
        <w:pStyle w:val="Heading2"/>
        <w:rPr>
          <w:b/>
          <w:bCs/>
          <w:color w:val="auto"/>
        </w:rPr>
      </w:pPr>
      <w:bookmarkStart w:id="13" w:name="_Toc75259073"/>
      <w:r w:rsidRPr="005B47BD">
        <w:rPr>
          <w:b/>
          <w:bCs/>
          <w:color w:val="auto"/>
        </w:rPr>
        <w:t xml:space="preserve">Section </w:t>
      </w:r>
      <w:r w:rsidR="4A69BCCD" w:rsidRPr="005B47BD">
        <w:rPr>
          <w:b/>
          <w:bCs/>
          <w:color w:val="auto"/>
        </w:rPr>
        <w:t>5</w:t>
      </w:r>
      <w:r w:rsidRPr="005B47BD">
        <w:rPr>
          <w:b/>
          <w:bCs/>
          <w:color w:val="auto"/>
        </w:rPr>
        <w:t>: Inactive Chapters</w:t>
      </w:r>
      <w:bookmarkEnd w:id="13"/>
      <w:r w:rsidRPr="005B47BD">
        <w:rPr>
          <w:b/>
          <w:bCs/>
          <w:color w:val="auto"/>
        </w:rPr>
        <w:t xml:space="preserve">  </w:t>
      </w:r>
    </w:p>
    <w:p w14:paraId="7ABCA2E1" w14:textId="344A6E82" w:rsidR="00E03216" w:rsidRPr="00E03216" w:rsidRDefault="0BBFABC2" w:rsidP="00AB7911">
      <w:pPr>
        <w:pStyle w:val="ListParagraph"/>
        <w:numPr>
          <w:ilvl w:val="0"/>
          <w:numId w:val="15"/>
        </w:numPr>
        <w:spacing w:after="0" w:line="240" w:lineRule="auto"/>
        <w:rPr>
          <w:rFonts w:eastAsiaTheme="minorEastAsia"/>
          <w:b/>
          <w:bCs/>
        </w:rPr>
      </w:pPr>
      <w:r w:rsidRPr="19A3D300">
        <w:rPr>
          <w:rFonts w:eastAsiaTheme="minorEastAsia"/>
        </w:rPr>
        <w:t xml:space="preserve">Inactive Chapters are chapters that are unable to successfully complete the duties, policies, and responsibilities </w:t>
      </w:r>
      <w:r w:rsidR="0DAB65DD" w:rsidRPr="19A3D300">
        <w:rPr>
          <w:rFonts w:eastAsiaTheme="minorEastAsia"/>
        </w:rPr>
        <w:t>of Member</w:t>
      </w:r>
      <w:r w:rsidRPr="19A3D300">
        <w:rPr>
          <w:rFonts w:eastAsiaTheme="minorEastAsia"/>
        </w:rPr>
        <w:t xml:space="preserve"> Chapter or Affiliate Member Chapter to the MGC.  </w:t>
      </w:r>
    </w:p>
    <w:p w14:paraId="0957DE4F" w14:textId="77777777" w:rsidR="00E03216" w:rsidRPr="00E03216" w:rsidRDefault="0BBFABC2" w:rsidP="00AB7911">
      <w:pPr>
        <w:pStyle w:val="ListParagraph"/>
        <w:numPr>
          <w:ilvl w:val="0"/>
          <w:numId w:val="15"/>
        </w:numPr>
        <w:spacing w:after="0" w:line="240" w:lineRule="auto"/>
        <w:rPr>
          <w:rFonts w:eastAsiaTheme="minorEastAsia"/>
          <w:b/>
          <w:bCs/>
        </w:rPr>
      </w:pPr>
      <w:r w:rsidRPr="19A3D300">
        <w:rPr>
          <w:rFonts w:eastAsiaTheme="minorEastAsia"/>
        </w:rPr>
        <w:t xml:space="preserve">All inactive chapters will have the opportunity to appeal the council to return to full membership status on the council.  </w:t>
      </w:r>
    </w:p>
    <w:p w14:paraId="38851CC6" w14:textId="229AB0BD"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A written letter of intention in both physical and electronic forms must be submitted to the </w:t>
      </w:r>
      <w:r w:rsidR="0DAB65DD" w:rsidRPr="19A3D300">
        <w:rPr>
          <w:rFonts w:eastAsiaTheme="minorEastAsia"/>
        </w:rPr>
        <w:t>Executive Board</w:t>
      </w:r>
      <w:r w:rsidRPr="19A3D300">
        <w:rPr>
          <w:rFonts w:eastAsiaTheme="minorEastAsia"/>
        </w:rPr>
        <w:t xml:space="preserve"> within </w:t>
      </w:r>
      <w:r w:rsidR="0306ACB2" w:rsidRPr="19A3D300">
        <w:rPr>
          <w:rFonts w:eastAsiaTheme="minorEastAsia"/>
        </w:rPr>
        <w:t>ten (</w:t>
      </w:r>
      <w:r w:rsidRPr="19A3D300">
        <w:rPr>
          <w:rFonts w:eastAsiaTheme="minorEastAsia"/>
        </w:rPr>
        <w:t>10</w:t>
      </w:r>
      <w:r w:rsidR="03565572" w:rsidRPr="19A3D300">
        <w:rPr>
          <w:rFonts w:eastAsiaTheme="minorEastAsia"/>
        </w:rPr>
        <w:t>)</w:t>
      </w:r>
      <w:r w:rsidRPr="19A3D300">
        <w:rPr>
          <w:rFonts w:eastAsiaTheme="minorEastAsia"/>
        </w:rPr>
        <w:t xml:space="preserve"> days. </w:t>
      </w:r>
    </w:p>
    <w:p w14:paraId="662A763D" w14:textId="79D4AD11"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The Executive Board will inform the member delegates of the appeal, and the member delegates will </w:t>
      </w:r>
      <w:r w:rsidR="0DAB65DD" w:rsidRPr="19A3D300">
        <w:rPr>
          <w:rFonts w:eastAsiaTheme="minorEastAsia"/>
        </w:rPr>
        <w:t>vote to</w:t>
      </w:r>
      <w:r w:rsidRPr="19A3D300">
        <w:rPr>
          <w:rFonts w:eastAsiaTheme="minorEastAsia"/>
        </w:rPr>
        <w:t xml:space="preserve"> approve or deny the appeal one (1) week after being informed. </w:t>
      </w:r>
    </w:p>
    <w:p w14:paraId="5CE02BF7" w14:textId="7C9193BE"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The chapter is automatically considered inactive until the appeal has been approved or denied by </w:t>
      </w:r>
      <w:r w:rsidR="0DAB65DD" w:rsidRPr="19A3D300">
        <w:rPr>
          <w:rFonts w:eastAsiaTheme="minorEastAsia"/>
        </w:rPr>
        <w:t>the member</w:t>
      </w:r>
      <w:r w:rsidRPr="19A3D300">
        <w:rPr>
          <w:rFonts w:eastAsiaTheme="minorEastAsia"/>
        </w:rPr>
        <w:t xml:space="preserve"> delegates.  </w:t>
      </w:r>
    </w:p>
    <w:p w14:paraId="137925F5" w14:textId="77777777" w:rsidR="00E03216" w:rsidRPr="00E03216" w:rsidRDefault="0BBFABC2" w:rsidP="00AB7911">
      <w:pPr>
        <w:pStyle w:val="ListParagraph"/>
        <w:numPr>
          <w:ilvl w:val="0"/>
          <w:numId w:val="15"/>
        </w:numPr>
        <w:spacing w:after="0" w:line="240" w:lineRule="auto"/>
        <w:rPr>
          <w:rFonts w:eastAsiaTheme="minorEastAsia"/>
          <w:b/>
          <w:bCs/>
        </w:rPr>
      </w:pPr>
      <w:r w:rsidRPr="19A3D300">
        <w:rPr>
          <w:rFonts w:eastAsiaTheme="minorEastAsia"/>
        </w:rPr>
        <w:t xml:space="preserve">Inactive chapters lose the following rights:  </w:t>
      </w:r>
    </w:p>
    <w:p w14:paraId="3FE6C6BC" w14:textId="13BC7C2B"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Will not receive event promotion and exposure through the MGC or FSL website and social </w:t>
      </w:r>
      <w:r w:rsidR="0DAB65DD" w:rsidRPr="19A3D300">
        <w:rPr>
          <w:rFonts w:eastAsiaTheme="minorEastAsia"/>
        </w:rPr>
        <w:t>media accounts</w:t>
      </w:r>
      <w:r w:rsidRPr="19A3D300">
        <w:rPr>
          <w:rFonts w:eastAsiaTheme="minorEastAsia"/>
        </w:rPr>
        <w:t xml:space="preserve">. </w:t>
      </w:r>
    </w:p>
    <w:p w14:paraId="1239980B" w14:textId="77777777"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Inactive chapters will not be allowed to participate in Meets the Greeks and Warm Up with the Greeks</w:t>
      </w:r>
    </w:p>
    <w:p w14:paraId="598B96BB" w14:textId="4C980937" w:rsidR="00025F58" w:rsidRPr="00025F58"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Members of inactive chapters may not hold Executive Board positions within MGC. </w:t>
      </w:r>
    </w:p>
    <w:p w14:paraId="09D73591" w14:textId="77777777"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Have zero (0) votes on all MGC voting matters. </w:t>
      </w:r>
    </w:p>
    <w:p w14:paraId="3EA5E99B" w14:textId="77777777"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Cannot use any MGC funds, resources, or events. </w:t>
      </w:r>
    </w:p>
    <w:p w14:paraId="32099C15" w14:textId="77777777" w:rsidR="00E03216" w:rsidRPr="00E03216" w:rsidRDefault="0BBFABC2" w:rsidP="00AB7911">
      <w:pPr>
        <w:pStyle w:val="ListParagraph"/>
        <w:numPr>
          <w:ilvl w:val="0"/>
          <w:numId w:val="15"/>
        </w:numPr>
        <w:spacing w:after="0" w:line="240" w:lineRule="auto"/>
        <w:rPr>
          <w:rFonts w:eastAsiaTheme="minorEastAsia"/>
          <w:b/>
          <w:bCs/>
        </w:rPr>
      </w:pPr>
      <w:r w:rsidRPr="19A3D300">
        <w:rPr>
          <w:rFonts w:eastAsiaTheme="minorEastAsia"/>
        </w:rPr>
        <w:t xml:space="preserve">Inactive chapters must complete the following tasks to return to active status: </w:t>
      </w:r>
    </w:p>
    <w:p w14:paraId="4B97EBBF" w14:textId="77777777"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Complete all uncompleted tasks assigned in probation status. </w:t>
      </w:r>
    </w:p>
    <w:p w14:paraId="0469C427" w14:textId="77777777" w:rsidR="00E03216" w:rsidRPr="00E03216" w:rsidRDefault="0BBFABC2" w:rsidP="00AB7911">
      <w:pPr>
        <w:pStyle w:val="ListParagraph"/>
        <w:numPr>
          <w:ilvl w:val="1"/>
          <w:numId w:val="15"/>
        </w:numPr>
        <w:spacing w:after="0" w:line="240" w:lineRule="auto"/>
        <w:rPr>
          <w:rFonts w:eastAsiaTheme="minorEastAsia"/>
          <w:b/>
          <w:bCs/>
        </w:rPr>
      </w:pPr>
      <w:r w:rsidRPr="19A3D300">
        <w:rPr>
          <w:rFonts w:eastAsiaTheme="minorEastAsia"/>
        </w:rPr>
        <w:t xml:space="preserve">Co-sponsor a non-social event with an organization outside of the MGC. </w:t>
      </w:r>
    </w:p>
    <w:p w14:paraId="52315788" w14:textId="1ED32E08" w:rsidR="001570A2" w:rsidRPr="001570A2" w:rsidRDefault="0BBFABC2" w:rsidP="00AB7911">
      <w:pPr>
        <w:pStyle w:val="ListParagraph"/>
        <w:numPr>
          <w:ilvl w:val="0"/>
          <w:numId w:val="15"/>
        </w:numPr>
        <w:spacing w:after="0" w:line="240" w:lineRule="auto"/>
        <w:rPr>
          <w:rFonts w:eastAsiaTheme="minorEastAsia"/>
          <w:b/>
          <w:bCs/>
        </w:rPr>
      </w:pPr>
      <w:r w:rsidRPr="19A3D300">
        <w:rPr>
          <w:rFonts w:eastAsiaTheme="minorEastAsia"/>
        </w:rPr>
        <w:t xml:space="preserve">Chapters that remain on inactive status for one (1) academic year will be disaffiliated from the MGC.  </w:t>
      </w:r>
    </w:p>
    <w:p w14:paraId="3308ED06" w14:textId="77777777" w:rsidR="001570A2" w:rsidRPr="001570A2" w:rsidRDefault="001570A2" w:rsidP="19A3D300">
      <w:pPr>
        <w:spacing w:after="0" w:line="240" w:lineRule="auto"/>
        <w:rPr>
          <w:rFonts w:eastAsiaTheme="minorEastAsia"/>
        </w:rPr>
      </w:pPr>
    </w:p>
    <w:p w14:paraId="30E15437" w14:textId="69252848" w:rsidR="093A1A73" w:rsidRPr="005B47BD" w:rsidRDefault="40C9AECE" w:rsidP="005B47BD">
      <w:pPr>
        <w:pStyle w:val="Heading2"/>
        <w:rPr>
          <w:b/>
          <w:bCs/>
          <w:color w:val="auto"/>
        </w:rPr>
      </w:pPr>
      <w:bookmarkStart w:id="14" w:name="_Toc75259074"/>
      <w:r w:rsidRPr="005B47BD">
        <w:rPr>
          <w:b/>
          <w:bCs/>
          <w:color w:val="auto"/>
        </w:rPr>
        <w:t xml:space="preserve">Section </w:t>
      </w:r>
      <w:r w:rsidR="3D1BE0DB" w:rsidRPr="005B47BD">
        <w:rPr>
          <w:b/>
          <w:bCs/>
          <w:color w:val="auto"/>
        </w:rPr>
        <w:t>6</w:t>
      </w:r>
      <w:r w:rsidRPr="005B47BD">
        <w:rPr>
          <w:b/>
          <w:bCs/>
          <w:color w:val="auto"/>
        </w:rPr>
        <w:t>: Disaffiliate Chapters</w:t>
      </w:r>
      <w:bookmarkEnd w:id="14"/>
      <w:r w:rsidRPr="005B47BD">
        <w:rPr>
          <w:b/>
          <w:bCs/>
          <w:color w:val="auto"/>
        </w:rPr>
        <w:t xml:space="preserve"> </w:t>
      </w:r>
    </w:p>
    <w:p w14:paraId="6B1D20F9" w14:textId="1E858D76" w:rsidR="093A1A73" w:rsidRDefault="40C9AECE" w:rsidP="00AB7911">
      <w:pPr>
        <w:pStyle w:val="ListParagraph"/>
        <w:numPr>
          <w:ilvl w:val="0"/>
          <w:numId w:val="19"/>
        </w:numPr>
        <w:rPr>
          <w:rFonts w:eastAsiaTheme="minorEastAsia"/>
          <w:b/>
          <w:bCs/>
          <w:i/>
          <w:iCs/>
        </w:rPr>
      </w:pPr>
      <w:r w:rsidRPr="19A3D300">
        <w:rPr>
          <w:rFonts w:eastAsiaTheme="minorEastAsia"/>
        </w:rPr>
        <w:t xml:space="preserve">Disaffiliate Member Chapters have violated any MGC constitutional components or have been an Inactive Chapter for one (1) academic year. </w:t>
      </w:r>
    </w:p>
    <w:p w14:paraId="3BF13767" w14:textId="0BC89EEE" w:rsidR="093A1A73" w:rsidRDefault="40C9AECE" w:rsidP="00AB7911">
      <w:pPr>
        <w:pStyle w:val="ListParagraph"/>
        <w:numPr>
          <w:ilvl w:val="0"/>
          <w:numId w:val="19"/>
        </w:numPr>
        <w:spacing w:after="0" w:line="240" w:lineRule="auto"/>
        <w:rPr>
          <w:rFonts w:eastAsiaTheme="minorEastAsia"/>
          <w:b/>
          <w:bCs/>
          <w:i/>
          <w:iCs/>
        </w:rPr>
      </w:pPr>
      <w:r w:rsidRPr="19A3D300">
        <w:rPr>
          <w:rFonts w:eastAsiaTheme="minorEastAsia"/>
        </w:rPr>
        <w:t>Disaffiliation is a decision only the chapter in question and/or the general council, by voting, can make.</w:t>
      </w:r>
    </w:p>
    <w:p w14:paraId="6657171B" w14:textId="6E9BA855" w:rsidR="0CD4119D" w:rsidRDefault="0CD4119D" w:rsidP="19A3D300">
      <w:pPr>
        <w:spacing w:after="0" w:line="240" w:lineRule="auto"/>
        <w:rPr>
          <w:rFonts w:eastAsiaTheme="minorEastAsia"/>
        </w:rPr>
      </w:pPr>
    </w:p>
    <w:p w14:paraId="6495A503" w14:textId="77777777" w:rsidR="00CD7067" w:rsidRDefault="00CD7067" w:rsidP="19A3D300">
      <w:pPr>
        <w:spacing w:after="0" w:line="240" w:lineRule="auto"/>
        <w:rPr>
          <w:rFonts w:eastAsiaTheme="minorEastAsia"/>
        </w:rPr>
      </w:pPr>
    </w:p>
    <w:p w14:paraId="7DD29E42" w14:textId="712EEAF7" w:rsidR="00FF3C48" w:rsidRPr="005B47BD" w:rsidRDefault="0BBFABC2" w:rsidP="005B47BD">
      <w:pPr>
        <w:pStyle w:val="Heading2"/>
        <w:rPr>
          <w:b/>
          <w:bCs/>
          <w:color w:val="auto"/>
        </w:rPr>
      </w:pPr>
      <w:bookmarkStart w:id="15" w:name="_Toc75259075"/>
      <w:r w:rsidRPr="005B47BD">
        <w:rPr>
          <w:b/>
          <w:bCs/>
          <w:color w:val="auto"/>
        </w:rPr>
        <w:lastRenderedPageBreak/>
        <w:t xml:space="preserve">Section </w:t>
      </w:r>
      <w:r w:rsidR="50B7E62C" w:rsidRPr="005B47BD">
        <w:rPr>
          <w:b/>
          <w:bCs/>
          <w:color w:val="auto"/>
        </w:rPr>
        <w:t>7</w:t>
      </w:r>
      <w:r w:rsidRPr="005B47BD">
        <w:rPr>
          <w:b/>
          <w:bCs/>
          <w:color w:val="auto"/>
        </w:rPr>
        <w:t>: Three-Strike Rule</w:t>
      </w:r>
      <w:bookmarkEnd w:id="15"/>
      <w:r w:rsidRPr="005B47BD">
        <w:rPr>
          <w:b/>
          <w:bCs/>
          <w:color w:val="auto"/>
        </w:rPr>
        <w:t xml:space="preserve">  </w:t>
      </w:r>
    </w:p>
    <w:p w14:paraId="1B16D49B" w14:textId="77777777" w:rsidR="00FF3C48" w:rsidRPr="00FF3C48" w:rsidRDefault="0BBFABC2" w:rsidP="00AB7911">
      <w:pPr>
        <w:pStyle w:val="ListParagraph"/>
        <w:numPr>
          <w:ilvl w:val="0"/>
          <w:numId w:val="17"/>
        </w:numPr>
        <w:spacing w:after="0" w:line="240" w:lineRule="auto"/>
        <w:rPr>
          <w:rFonts w:eastAsiaTheme="minorEastAsia"/>
          <w:b/>
          <w:bCs/>
          <w:i/>
          <w:iCs/>
        </w:rPr>
      </w:pPr>
      <w:r w:rsidRPr="19A3D300">
        <w:rPr>
          <w:rFonts w:eastAsiaTheme="minorEastAsia"/>
        </w:rPr>
        <w:t xml:space="preserve">The Three-Strike rule shall be implemented as a disciplinary measure for chapters unable to adhere by the following standards:  </w:t>
      </w:r>
    </w:p>
    <w:p w14:paraId="5F6AFC8C" w14:textId="77777777" w:rsidR="00FF3C48" w:rsidRPr="00FF3C48" w:rsidRDefault="0BBFABC2" w:rsidP="00AB7911">
      <w:pPr>
        <w:pStyle w:val="ListParagraph"/>
        <w:numPr>
          <w:ilvl w:val="1"/>
          <w:numId w:val="17"/>
        </w:numPr>
        <w:spacing w:after="0" w:line="240" w:lineRule="auto"/>
        <w:rPr>
          <w:rFonts w:eastAsiaTheme="minorEastAsia"/>
          <w:b/>
          <w:bCs/>
          <w:i/>
          <w:iCs/>
        </w:rPr>
      </w:pPr>
      <w:r w:rsidRPr="19A3D300">
        <w:rPr>
          <w:rFonts w:eastAsiaTheme="minorEastAsia"/>
        </w:rPr>
        <w:t xml:space="preserve">MGC Legislative  </w:t>
      </w:r>
    </w:p>
    <w:p w14:paraId="6773AC3D" w14:textId="77777777" w:rsidR="00FF3C48" w:rsidRPr="00FF3C48" w:rsidRDefault="0BBFABC2" w:rsidP="00AB7911">
      <w:pPr>
        <w:pStyle w:val="ListParagraph"/>
        <w:numPr>
          <w:ilvl w:val="2"/>
          <w:numId w:val="17"/>
        </w:numPr>
        <w:spacing w:after="0" w:line="240" w:lineRule="auto"/>
        <w:rPr>
          <w:rFonts w:eastAsiaTheme="minorEastAsia"/>
          <w:b/>
          <w:bCs/>
          <w:i/>
          <w:iCs/>
        </w:rPr>
      </w:pPr>
      <w:r w:rsidRPr="19A3D300">
        <w:rPr>
          <w:rFonts w:eastAsiaTheme="minorEastAsia"/>
        </w:rPr>
        <w:t xml:space="preserve">Providing chapter updates prior to the beginning of the meeting. </w:t>
      </w:r>
    </w:p>
    <w:p w14:paraId="2C9CC4CD" w14:textId="77777777" w:rsidR="00FF3C48" w:rsidRPr="00FF3C48" w:rsidRDefault="0BBFABC2" w:rsidP="00AB7911">
      <w:pPr>
        <w:pStyle w:val="ListParagraph"/>
        <w:numPr>
          <w:ilvl w:val="2"/>
          <w:numId w:val="17"/>
        </w:numPr>
        <w:spacing w:after="0" w:line="240" w:lineRule="auto"/>
        <w:rPr>
          <w:rFonts w:eastAsiaTheme="minorEastAsia"/>
          <w:b/>
          <w:bCs/>
          <w:i/>
          <w:iCs/>
        </w:rPr>
      </w:pPr>
      <w:r w:rsidRPr="19A3D300">
        <w:rPr>
          <w:rFonts w:eastAsiaTheme="minorEastAsia"/>
        </w:rPr>
        <w:t xml:space="preserve">Having an unexcused absence.  </w:t>
      </w:r>
    </w:p>
    <w:p w14:paraId="25923133" w14:textId="77777777" w:rsidR="00FF3C48" w:rsidRPr="00FF3C48" w:rsidRDefault="0BBFABC2" w:rsidP="00AB7911">
      <w:pPr>
        <w:pStyle w:val="ListParagraph"/>
        <w:numPr>
          <w:ilvl w:val="1"/>
          <w:numId w:val="17"/>
        </w:numPr>
        <w:spacing w:after="0" w:line="240" w:lineRule="auto"/>
        <w:rPr>
          <w:rFonts w:eastAsiaTheme="minorEastAsia"/>
          <w:b/>
          <w:bCs/>
          <w:i/>
          <w:iCs/>
        </w:rPr>
      </w:pPr>
      <w:r w:rsidRPr="19A3D300">
        <w:rPr>
          <w:rFonts w:eastAsiaTheme="minorEastAsia"/>
        </w:rPr>
        <w:t xml:space="preserve">MGC hosted or sponsored events  </w:t>
      </w:r>
    </w:p>
    <w:p w14:paraId="0B6B6F83" w14:textId="77777777" w:rsidR="00FF3C48" w:rsidRPr="00FF3C48" w:rsidRDefault="0BBFABC2" w:rsidP="00AB7911">
      <w:pPr>
        <w:pStyle w:val="ListParagraph"/>
        <w:numPr>
          <w:ilvl w:val="2"/>
          <w:numId w:val="17"/>
        </w:numPr>
        <w:spacing w:after="0" w:line="240" w:lineRule="auto"/>
        <w:rPr>
          <w:rFonts w:eastAsiaTheme="minorEastAsia"/>
          <w:b/>
          <w:bCs/>
          <w:i/>
          <w:iCs/>
        </w:rPr>
      </w:pPr>
      <w:r w:rsidRPr="19A3D300">
        <w:rPr>
          <w:rFonts w:eastAsiaTheme="minorEastAsia"/>
        </w:rPr>
        <w:t xml:space="preserve">Having an unexcused absence.  </w:t>
      </w:r>
    </w:p>
    <w:p w14:paraId="7158C0D9" w14:textId="77777777" w:rsidR="00FF3C48" w:rsidRPr="00FF3C48" w:rsidRDefault="0BBFABC2" w:rsidP="00AB7911">
      <w:pPr>
        <w:pStyle w:val="ListParagraph"/>
        <w:numPr>
          <w:ilvl w:val="2"/>
          <w:numId w:val="17"/>
        </w:numPr>
        <w:spacing w:after="0" w:line="240" w:lineRule="auto"/>
        <w:rPr>
          <w:rFonts w:eastAsiaTheme="minorEastAsia"/>
          <w:b/>
          <w:bCs/>
          <w:i/>
          <w:iCs/>
        </w:rPr>
      </w:pPr>
      <w:r w:rsidRPr="19A3D300">
        <w:rPr>
          <w:rFonts w:eastAsiaTheme="minorEastAsia"/>
        </w:rPr>
        <w:t xml:space="preserve">Not meeting the attendance requirement specified for each event.  </w:t>
      </w:r>
    </w:p>
    <w:p w14:paraId="6A2BE34D" w14:textId="77777777" w:rsidR="00FF3C48" w:rsidRPr="00FF3C48" w:rsidRDefault="0BBFABC2" w:rsidP="00AB7911">
      <w:pPr>
        <w:pStyle w:val="ListParagraph"/>
        <w:numPr>
          <w:ilvl w:val="1"/>
          <w:numId w:val="17"/>
        </w:numPr>
        <w:spacing w:after="0" w:line="240" w:lineRule="auto"/>
        <w:rPr>
          <w:rFonts w:eastAsiaTheme="minorEastAsia"/>
          <w:b/>
          <w:bCs/>
          <w:i/>
          <w:iCs/>
        </w:rPr>
      </w:pPr>
      <w:r w:rsidRPr="19A3D300">
        <w:rPr>
          <w:rFonts w:eastAsiaTheme="minorEastAsia"/>
        </w:rPr>
        <w:t xml:space="preserve">Projects and deadlines  </w:t>
      </w:r>
    </w:p>
    <w:p w14:paraId="29F6A7A1" w14:textId="77777777" w:rsidR="00FF3C48" w:rsidRPr="00FF3C48" w:rsidRDefault="0BBFABC2" w:rsidP="00AB7911">
      <w:pPr>
        <w:pStyle w:val="ListParagraph"/>
        <w:numPr>
          <w:ilvl w:val="2"/>
          <w:numId w:val="17"/>
        </w:numPr>
        <w:spacing w:after="0" w:line="240" w:lineRule="auto"/>
        <w:rPr>
          <w:rFonts w:eastAsiaTheme="minorEastAsia"/>
          <w:b/>
          <w:bCs/>
          <w:i/>
          <w:iCs/>
        </w:rPr>
      </w:pPr>
      <w:r w:rsidRPr="19A3D300">
        <w:rPr>
          <w:rFonts w:eastAsiaTheme="minorEastAsia"/>
        </w:rPr>
        <w:t xml:space="preserve">Not completing projects and deadlines assigned by the Executive Board by the posted date. </w:t>
      </w:r>
    </w:p>
    <w:p w14:paraId="0233E940" w14:textId="4BF62CED" w:rsidR="00FF3C48" w:rsidRPr="00416D4A" w:rsidRDefault="0BBFABC2" w:rsidP="00AB7911">
      <w:pPr>
        <w:pStyle w:val="ListParagraph"/>
        <w:numPr>
          <w:ilvl w:val="2"/>
          <w:numId w:val="17"/>
        </w:numPr>
        <w:spacing w:after="0" w:line="240" w:lineRule="auto"/>
        <w:rPr>
          <w:rFonts w:eastAsiaTheme="minorEastAsia"/>
          <w:b/>
          <w:bCs/>
          <w:i/>
          <w:iCs/>
        </w:rPr>
      </w:pPr>
      <w:r w:rsidRPr="19A3D300">
        <w:rPr>
          <w:rFonts w:eastAsiaTheme="minorEastAsia"/>
        </w:rPr>
        <w:t xml:space="preserve">Not submitting required documentation assigned by the Executive Board by the posted date. </w:t>
      </w:r>
    </w:p>
    <w:p w14:paraId="0B59589D" w14:textId="4B1EAA56" w:rsidR="6D13F08B" w:rsidRDefault="5BB557FA" w:rsidP="00AB7911">
      <w:pPr>
        <w:pStyle w:val="ListParagraph"/>
        <w:numPr>
          <w:ilvl w:val="2"/>
          <w:numId w:val="17"/>
        </w:numPr>
        <w:spacing w:after="0" w:line="240" w:lineRule="auto"/>
        <w:rPr>
          <w:rFonts w:eastAsiaTheme="minorEastAsia"/>
          <w:b/>
          <w:bCs/>
          <w:i/>
          <w:iCs/>
        </w:rPr>
      </w:pPr>
      <w:r w:rsidRPr="19A3D300">
        <w:rPr>
          <w:rFonts w:eastAsiaTheme="minorEastAsia"/>
        </w:rPr>
        <w:t>Not responding to MGC communications within 48 hours</w:t>
      </w:r>
    </w:p>
    <w:p w14:paraId="31AEC578" w14:textId="4118B2C2" w:rsidR="6D13F08B" w:rsidRDefault="5BB557FA" w:rsidP="00AB7911">
      <w:pPr>
        <w:pStyle w:val="ListParagraph"/>
        <w:numPr>
          <w:ilvl w:val="2"/>
          <w:numId w:val="17"/>
        </w:numPr>
        <w:spacing w:after="0" w:line="240" w:lineRule="auto"/>
        <w:rPr>
          <w:rFonts w:eastAsiaTheme="minorEastAsia"/>
          <w:b/>
          <w:bCs/>
          <w:i/>
          <w:iCs/>
        </w:rPr>
      </w:pPr>
      <w:r w:rsidRPr="19A3D300">
        <w:rPr>
          <w:rFonts w:eastAsiaTheme="minorEastAsia"/>
        </w:rPr>
        <w:t>Not meeting the expectations of your chapter status (member, inactive, affiliate, etc.) as laid out in Article II Sections 2.B, 3.B, and 4-6.</w:t>
      </w:r>
    </w:p>
    <w:p w14:paraId="33A3D173" w14:textId="6417B5AA" w:rsidR="4C78A969" w:rsidRPr="00CD7067" w:rsidRDefault="4C78A969" w:rsidP="19A3D300">
      <w:pPr>
        <w:spacing w:after="0" w:line="240" w:lineRule="auto"/>
        <w:ind w:left="1620"/>
        <w:rPr>
          <w:rFonts w:eastAsiaTheme="minorEastAsia"/>
        </w:rPr>
      </w:pPr>
    </w:p>
    <w:p w14:paraId="4B4D42DA" w14:textId="482DDDFF" w:rsidR="7614CFAA" w:rsidRDefault="48428C76" w:rsidP="00AB7911">
      <w:pPr>
        <w:pStyle w:val="ListParagraph"/>
        <w:numPr>
          <w:ilvl w:val="0"/>
          <w:numId w:val="17"/>
        </w:numPr>
        <w:spacing w:after="0" w:line="240" w:lineRule="auto"/>
        <w:rPr>
          <w:rFonts w:eastAsiaTheme="minorEastAsia"/>
          <w:b/>
          <w:bCs/>
          <w:i/>
          <w:iCs/>
        </w:rPr>
      </w:pPr>
      <w:r w:rsidRPr="19A3D300">
        <w:rPr>
          <w:rFonts w:eastAsiaTheme="minorEastAsia"/>
        </w:rPr>
        <w:t xml:space="preserve">The three strikes shall be implemented as </w:t>
      </w:r>
      <w:proofErr w:type="gramStart"/>
      <w:r w:rsidRPr="19A3D300">
        <w:rPr>
          <w:rFonts w:eastAsiaTheme="minorEastAsia"/>
        </w:rPr>
        <w:t>followed</w:t>
      </w:r>
      <w:proofErr w:type="gramEnd"/>
      <w:r w:rsidRPr="19A3D300">
        <w:rPr>
          <w:rFonts w:eastAsiaTheme="minorEastAsia"/>
        </w:rPr>
        <w:t xml:space="preserve">  </w:t>
      </w:r>
    </w:p>
    <w:p w14:paraId="69EB59E7" w14:textId="77777777" w:rsidR="7614CFAA" w:rsidRDefault="48428C76" w:rsidP="00AB7911">
      <w:pPr>
        <w:pStyle w:val="ListParagraph"/>
        <w:numPr>
          <w:ilvl w:val="1"/>
          <w:numId w:val="17"/>
        </w:numPr>
        <w:spacing w:after="0" w:line="240" w:lineRule="auto"/>
        <w:rPr>
          <w:rFonts w:eastAsiaTheme="minorEastAsia"/>
        </w:rPr>
      </w:pPr>
      <w:r w:rsidRPr="19A3D300">
        <w:rPr>
          <w:rFonts w:eastAsiaTheme="minorEastAsia"/>
        </w:rPr>
        <w:t xml:space="preserve">Strike 1: Written warning from the MGC Executive Board sent to the chapter </w:t>
      </w:r>
      <w:proofErr w:type="gramStart"/>
      <w:r w:rsidRPr="19A3D300">
        <w:rPr>
          <w:rFonts w:eastAsiaTheme="minorEastAsia"/>
        </w:rPr>
        <w:t>president</w:t>
      </w:r>
      <w:proofErr w:type="gramEnd"/>
      <w:r w:rsidRPr="19A3D300">
        <w:rPr>
          <w:rFonts w:eastAsiaTheme="minorEastAsia"/>
        </w:rPr>
        <w:t xml:space="preserve"> </w:t>
      </w:r>
    </w:p>
    <w:p w14:paraId="53786DE3" w14:textId="5CA798BD" w:rsidR="7614CFAA" w:rsidRDefault="48428C76" w:rsidP="00AB7911">
      <w:pPr>
        <w:pStyle w:val="ListParagraph"/>
        <w:numPr>
          <w:ilvl w:val="1"/>
          <w:numId w:val="17"/>
        </w:numPr>
        <w:spacing w:after="0" w:line="240" w:lineRule="auto"/>
        <w:rPr>
          <w:rFonts w:eastAsiaTheme="minorEastAsia"/>
        </w:rPr>
      </w:pPr>
      <w:r w:rsidRPr="19A3D300">
        <w:rPr>
          <w:rFonts w:eastAsiaTheme="minorEastAsia"/>
        </w:rPr>
        <w:t xml:space="preserve">Strike 2: Written warning from the MGC President sent to the chapter </w:t>
      </w:r>
      <w:proofErr w:type="gramStart"/>
      <w:r w:rsidRPr="19A3D300">
        <w:rPr>
          <w:rFonts w:eastAsiaTheme="minorEastAsia"/>
        </w:rPr>
        <w:t>president</w:t>
      </w:r>
      <w:proofErr w:type="gramEnd"/>
      <w:r w:rsidRPr="19A3D300">
        <w:rPr>
          <w:rFonts w:eastAsiaTheme="minorEastAsia"/>
        </w:rPr>
        <w:t xml:space="preserve"> </w:t>
      </w:r>
    </w:p>
    <w:p w14:paraId="0E483FED" w14:textId="3250DB7D" w:rsidR="7614CFAA" w:rsidRDefault="48428C76" w:rsidP="00AB7911">
      <w:pPr>
        <w:pStyle w:val="ListParagraph"/>
        <w:numPr>
          <w:ilvl w:val="1"/>
          <w:numId w:val="17"/>
        </w:numPr>
        <w:spacing w:after="0" w:line="240" w:lineRule="auto"/>
        <w:rPr>
          <w:rFonts w:eastAsiaTheme="minorEastAsia"/>
        </w:rPr>
      </w:pPr>
      <w:r w:rsidRPr="19A3D300">
        <w:rPr>
          <w:rFonts w:eastAsiaTheme="minorEastAsia"/>
        </w:rPr>
        <w:t xml:space="preserve">Strike 3: Judicial hearing with the </w:t>
      </w:r>
      <w:r w:rsidR="58EFC98F" w:rsidRPr="19A3D300">
        <w:rPr>
          <w:rFonts w:eastAsiaTheme="minorEastAsia"/>
        </w:rPr>
        <w:t>judicial board as laid out in the Judicial Board Manual</w:t>
      </w:r>
    </w:p>
    <w:p w14:paraId="3D9FDC80" w14:textId="77777777" w:rsidR="7614CFAA" w:rsidRDefault="48428C76" w:rsidP="00AB7911">
      <w:pPr>
        <w:pStyle w:val="ListParagraph"/>
        <w:numPr>
          <w:ilvl w:val="2"/>
          <w:numId w:val="17"/>
        </w:numPr>
        <w:spacing w:after="0" w:line="240" w:lineRule="auto"/>
        <w:rPr>
          <w:rFonts w:eastAsiaTheme="minorEastAsia"/>
        </w:rPr>
      </w:pPr>
      <w:r w:rsidRPr="19A3D300">
        <w:rPr>
          <w:rFonts w:eastAsiaTheme="minorEastAsia"/>
        </w:rPr>
        <w:t xml:space="preserve">A chapter may be placed on probation (Article II, Section 5) following the judicial </w:t>
      </w:r>
      <w:proofErr w:type="gramStart"/>
      <w:r w:rsidRPr="19A3D300">
        <w:rPr>
          <w:rFonts w:eastAsiaTheme="minorEastAsia"/>
        </w:rPr>
        <w:t>hearing</w:t>
      </w:r>
      <w:proofErr w:type="gramEnd"/>
      <w:r w:rsidRPr="19A3D300">
        <w:rPr>
          <w:rFonts w:eastAsiaTheme="minorEastAsia"/>
        </w:rPr>
        <w:t xml:space="preserve"> </w:t>
      </w:r>
    </w:p>
    <w:p w14:paraId="6778D037" w14:textId="3A03B369" w:rsidR="7614CFAA" w:rsidRDefault="48428C76" w:rsidP="00AB7911">
      <w:pPr>
        <w:pStyle w:val="ListParagraph"/>
        <w:numPr>
          <w:ilvl w:val="0"/>
          <w:numId w:val="17"/>
        </w:numPr>
        <w:spacing w:after="0" w:line="240" w:lineRule="auto"/>
        <w:rPr>
          <w:rFonts w:eastAsiaTheme="minorEastAsia"/>
        </w:rPr>
      </w:pPr>
      <w:r w:rsidRPr="19A3D300">
        <w:rPr>
          <w:rFonts w:eastAsiaTheme="minorEastAsia"/>
        </w:rPr>
        <w:t xml:space="preserve">A chapter’s strike record will reset at the beginning of each </w:t>
      </w:r>
      <w:proofErr w:type="gramStart"/>
      <w:r w:rsidR="1EA9F3F8" w:rsidRPr="19A3D300">
        <w:rPr>
          <w:rFonts w:eastAsiaTheme="minorEastAsia"/>
        </w:rPr>
        <w:t>semester</w:t>
      </w:r>
      <w:proofErr w:type="gramEnd"/>
    </w:p>
    <w:p w14:paraId="10CDCA55" w14:textId="23BC1598" w:rsidR="6B5EEED4" w:rsidRDefault="0AC6E34B" w:rsidP="00AB7911">
      <w:pPr>
        <w:pStyle w:val="ListParagraph"/>
        <w:numPr>
          <w:ilvl w:val="0"/>
          <w:numId w:val="17"/>
        </w:numPr>
        <w:spacing w:after="0" w:line="240" w:lineRule="auto"/>
        <w:rPr>
          <w:rFonts w:eastAsiaTheme="minorEastAsia"/>
        </w:rPr>
      </w:pPr>
      <w:r w:rsidRPr="19A3D300">
        <w:rPr>
          <w:rFonts w:eastAsiaTheme="minorEastAsia"/>
        </w:rPr>
        <w:t>Financial Strikes</w:t>
      </w:r>
    </w:p>
    <w:p w14:paraId="64A072EF" w14:textId="77D1130A" w:rsidR="6B5EEED4" w:rsidRDefault="0AC6E34B" w:rsidP="00AB7911">
      <w:pPr>
        <w:pStyle w:val="ListParagraph"/>
        <w:numPr>
          <w:ilvl w:val="1"/>
          <w:numId w:val="17"/>
        </w:numPr>
        <w:spacing w:after="0" w:line="240" w:lineRule="auto"/>
        <w:rPr>
          <w:rFonts w:eastAsiaTheme="minorEastAsia"/>
        </w:rPr>
      </w:pPr>
      <w:r w:rsidRPr="19A3D300">
        <w:rPr>
          <w:rFonts w:eastAsiaTheme="minorEastAsia"/>
        </w:rPr>
        <w:t>Financial strikes will operate on a separate and specialized system based on late payments for MGC dues.</w:t>
      </w:r>
    </w:p>
    <w:p w14:paraId="1D440DB8" w14:textId="65BD6612" w:rsidR="6B5EEED4" w:rsidRDefault="0AC6E34B" w:rsidP="00AB7911">
      <w:pPr>
        <w:pStyle w:val="ListParagraph"/>
        <w:numPr>
          <w:ilvl w:val="2"/>
          <w:numId w:val="17"/>
        </w:numPr>
        <w:spacing w:after="0" w:line="240" w:lineRule="auto"/>
        <w:rPr>
          <w:rFonts w:eastAsiaTheme="minorEastAsia"/>
        </w:rPr>
      </w:pPr>
      <w:r w:rsidRPr="19A3D300">
        <w:rPr>
          <w:rFonts w:eastAsiaTheme="minorEastAsia"/>
        </w:rPr>
        <w:t xml:space="preserve">Strike 1 – Chapter misses the initial deadline. MGC Exec will give a notification via email that the deadline has been missed, and a strike has been issued. </w:t>
      </w:r>
    </w:p>
    <w:p w14:paraId="56762082" w14:textId="6F18B526" w:rsidR="6B75C497" w:rsidRDefault="0AC6E34B" w:rsidP="00AB7911">
      <w:pPr>
        <w:pStyle w:val="ListParagraph"/>
        <w:numPr>
          <w:ilvl w:val="2"/>
          <w:numId w:val="17"/>
        </w:numPr>
        <w:spacing w:after="0" w:line="240" w:lineRule="auto"/>
        <w:rPr>
          <w:rFonts w:eastAsiaTheme="minorEastAsia"/>
        </w:rPr>
      </w:pPr>
      <w:r w:rsidRPr="19A3D300">
        <w:rPr>
          <w:rFonts w:eastAsiaTheme="minorEastAsia"/>
        </w:rPr>
        <w:t>Strike 2 – Chapter payment is 14 days late. MGC Exec will give a notification via email that the deadline has been missed, and a strike has been issued.</w:t>
      </w:r>
    </w:p>
    <w:p w14:paraId="57840094" w14:textId="7787340D" w:rsidR="4C78A969" w:rsidRDefault="0AC6E34B" w:rsidP="00AB7911">
      <w:pPr>
        <w:pStyle w:val="ListParagraph"/>
        <w:numPr>
          <w:ilvl w:val="2"/>
          <w:numId w:val="17"/>
        </w:numPr>
        <w:spacing w:after="0" w:line="240" w:lineRule="auto"/>
        <w:rPr>
          <w:rFonts w:eastAsiaTheme="minorEastAsia"/>
        </w:rPr>
      </w:pPr>
      <w:r w:rsidRPr="19A3D300">
        <w:rPr>
          <w:rFonts w:eastAsiaTheme="minorEastAsia"/>
        </w:rPr>
        <w:t>Strike 3 – Chapter is 28 days late. MGC Exec will give a notification via email that the deadline has been missed, and a strike has been issued.</w:t>
      </w:r>
    </w:p>
    <w:p w14:paraId="23144AE1" w14:textId="3879D94F" w:rsidR="6B5EEED4" w:rsidRDefault="0AC6E34B" w:rsidP="00AB7911">
      <w:pPr>
        <w:pStyle w:val="ListParagraph"/>
        <w:numPr>
          <w:ilvl w:val="1"/>
          <w:numId w:val="17"/>
        </w:numPr>
        <w:spacing w:after="0" w:line="240" w:lineRule="auto"/>
        <w:rPr>
          <w:rFonts w:eastAsiaTheme="minorEastAsia"/>
        </w:rPr>
      </w:pPr>
      <w:r w:rsidRPr="19A3D300">
        <w:rPr>
          <w:rFonts w:eastAsiaTheme="minorEastAsia"/>
        </w:rPr>
        <w:t>After three (3) financial strikes the chapter will automatically be put on financial probation and must follow the procedure laid out in Article VI Section 2.</w:t>
      </w:r>
    </w:p>
    <w:p w14:paraId="11881DF6" w14:textId="1DAC81FD" w:rsidR="74E2900A" w:rsidRDefault="0AC6E34B" w:rsidP="00AB7911">
      <w:pPr>
        <w:pStyle w:val="ListParagraph"/>
        <w:numPr>
          <w:ilvl w:val="1"/>
          <w:numId w:val="17"/>
        </w:numPr>
        <w:spacing w:after="0" w:line="240" w:lineRule="auto"/>
        <w:rPr>
          <w:rFonts w:eastAsiaTheme="minorEastAsia"/>
        </w:rPr>
      </w:pPr>
      <w:r w:rsidRPr="19A3D300">
        <w:rPr>
          <w:rFonts w:eastAsiaTheme="minorEastAsia"/>
        </w:rPr>
        <w:t xml:space="preserve">A chapter's financial strike record will not accrue across multiple </w:t>
      </w:r>
      <w:r w:rsidR="3A15D931" w:rsidRPr="19A3D300">
        <w:rPr>
          <w:rFonts w:eastAsiaTheme="minorEastAsia"/>
        </w:rPr>
        <w:t>payments and</w:t>
      </w:r>
      <w:r w:rsidRPr="19A3D300">
        <w:rPr>
          <w:rFonts w:eastAsiaTheme="minorEastAsia"/>
        </w:rPr>
        <w:t xml:space="preserve"> will not impact the total strike </w:t>
      </w:r>
      <w:r w:rsidR="6C861163" w:rsidRPr="19A3D300">
        <w:rPr>
          <w:rFonts w:eastAsiaTheme="minorEastAsia"/>
        </w:rPr>
        <w:t>count.</w:t>
      </w:r>
    </w:p>
    <w:p w14:paraId="2A272BC1" w14:textId="5F530CD7" w:rsidR="00FF3C48" w:rsidRPr="00FF3C48" w:rsidRDefault="0BBFABC2" w:rsidP="00AB7911">
      <w:pPr>
        <w:pStyle w:val="ListParagraph"/>
        <w:numPr>
          <w:ilvl w:val="0"/>
          <w:numId w:val="17"/>
        </w:numPr>
        <w:spacing w:after="0" w:line="240" w:lineRule="auto"/>
        <w:rPr>
          <w:rFonts w:eastAsiaTheme="minorEastAsia"/>
          <w:b/>
          <w:bCs/>
          <w:i/>
          <w:iCs/>
        </w:rPr>
      </w:pPr>
      <w:r w:rsidRPr="19A3D300">
        <w:rPr>
          <w:rFonts w:eastAsiaTheme="minorEastAsia"/>
        </w:rPr>
        <w:t xml:space="preserve">To appeal a strike that is issued to a given chapter you must:  </w:t>
      </w:r>
    </w:p>
    <w:p w14:paraId="3DF2A70A" w14:textId="2957CD21" w:rsidR="00FF3C48" w:rsidRPr="00FF3C48" w:rsidRDefault="0BBFABC2" w:rsidP="00AB7911">
      <w:pPr>
        <w:pStyle w:val="ListParagraph"/>
        <w:numPr>
          <w:ilvl w:val="1"/>
          <w:numId w:val="18"/>
        </w:numPr>
        <w:spacing w:after="0" w:line="240" w:lineRule="auto"/>
        <w:rPr>
          <w:rFonts w:eastAsiaTheme="minorEastAsia"/>
          <w:b/>
          <w:bCs/>
          <w:i/>
          <w:iCs/>
        </w:rPr>
      </w:pPr>
      <w:r w:rsidRPr="19A3D300">
        <w:rPr>
          <w:rFonts w:eastAsiaTheme="minorEastAsia"/>
        </w:rPr>
        <w:t>Send an appeal via email to meet in person within one (1) week</w:t>
      </w:r>
      <w:r w:rsidR="07747573" w:rsidRPr="19A3D300">
        <w:rPr>
          <w:rFonts w:eastAsiaTheme="minorEastAsia"/>
        </w:rPr>
        <w:t xml:space="preserve"> </w:t>
      </w:r>
      <w:r w:rsidR="0C0FC99F" w:rsidRPr="19A3D300">
        <w:rPr>
          <w:rFonts w:eastAsiaTheme="minorEastAsia"/>
        </w:rPr>
        <w:t xml:space="preserve">of strike notification </w:t>
      </w:r>
      <w:r w:rsidRPr="19A3D300">
        <w:rPr>
          <w:rFonts w:eastAsiaTheme="minorEastAsia"/>
        </w:rPr>
        <w:t xml:space="preserve">with an outline of the strike assigned </w:t>
      </w:r>
      <w:r w:rsidR="0DAB65DD" w:rsidRPr="19A3D300">
        <w:rPr>
          <w:rFonts w:eastAsiaTheme="minorEastAsia"/>
        </w:rPr>
        <w:t>and a</w:t>
      </w:r>
      <w:r w:rsidRPr="19A3D300">
        <w:rPr>
          <w:rFonts w:eastAsiaTheme="minorEastAsia"/>
        </w:rPr>
        <w:t xml:space="preserve"> reason why the organization should not be given the strike. </w:t>
      </w:r>
    </w:p>
    <w:p w14:paraId="19FC9588" w14:textId="50946DBE" w:rsidR="00FF3C48" w:rsidRPr="00707F1B" w:rsidRDefault="0BBFABC2" w:rsidP="00AB7911">
      <w:pPr>
        <w:pStyle w:val="ListParagraph"/>
        <w:numPr>
          <w:ilvl w:val="1"/>
          <w:numId w:val="18"/>
        </w:numPr>
        <w:spacing w:after="0" w:line="240" w:lineRule="auto"/>
        <w:rPr>
          <w:rFonts w:eastAsiaTheme="minorEastAsia"/>
          <w:b/>
          <w:bCs/>
          <w:i/>
          <w:iCs/>
        </w:rPr>
      </w:pPr>
      <w:r w:rsidRPr="19A3D300">
        <w:rPr>
          <w:rFonts w:eastAsiaTheme="minorEastAsia"/>
        </w:rPr>
        <w:t>Appeals should be sent to Vice President of Reports and Records</w:t>
      </w:r>
      <w:r w:rsidR="20FD21AC" w:rsidRPr="19A3D300">
        <w:rPr>
          <w:rFonts w:eastAsiaTheme="minorEastAsia"/>
        </w:rPr>
        <w:t xml:space="preserve">, </w:t>
      </w:r>
      <w:r w:rsidRPr="19A3D300">
        <w:rPr>
          <w:rFonts w:eastAsiaTheme="minorEastAsia"/>
        </w:rPr>
        <w:t xml:space="preserve">respective Vice Presidents, MGC Advisor, and person appeals. </w:t>
      </w:r>
    </w:p>
    <w:p w14:paraId="23EB301C" w14:textId="5683E9FD" w:rsidR="001570A2" w:rsidRPr="001570A2" w:rsidRDefault="0BBFABC2" w:rsidP="00AB7911">
      <w:pPr>
        <w:pStyle w:val="ListParagraph"/>
        <w:numPr>
          <w:ilvl w:val="0"/>
          <w:numId w:val="18"/>
        </w:numPr>
        <w:spacing w:after="0" w:line="240" w:lineRule="auto"/>
        <w:rPr>
          <w:rFonts w:eastAsiaTheme="minorEastAsia"/>
          <w:b/>
          <w:bCs/>
          <w:i/>
          <w:iCs/>
        </w:rPr>
      </w:pPr>
      <w:r w:rsidRPr="19A3D300">
        <w:rPr>
          <w:rFonts w:eastAsiaTheme="minorEastAsia"/>
        </w:rPr>
        <w:t>Chapters are allowed to make two (2) appeals</w:t>
      </w:r>
      <w:r w:rsidR="4F75880D" w:rsidRPr="19A3D300">
        <w:rPr>
          <w:rFonts w:eastAsiaTheme="minorEastAsia"/>
        </w:rPr>
        <w:t xml:space="preserve"> per semester</w:t>
      </w:r>
      <w:r w:rsidR="1E6CDE0E" w:rsidRPr="19A3D300">
        <w:rPr>
          <w:rFonts w:eastAsiaTheme="minorEastAsia"/>
        </w:rPr>
        <w:t>.</w:t>
      </w:r>
    </w:p>
    <w:p w14:paraId="1C746BAC" w14:textId="77777777" w:rsidR="001570A2" w:rsidRPr="00046F0F" w:rsidRDefault="001570A2" w:rsidP="19A3D300">
      <w:pPr>
        <w:spacing w:after="0" w:line="240" w:lineRule="auto"/>
        <w:rPr>
          <w:rFonts w:eastAsiaTheme="minorEastAsia"/>
          <w:b/>
          <w:bCs/>
        </w:rPr>
      </w:pPr>
    </w:p>
    <w:p w14:paraId="47DD1216" w14:textId="77777777" w:rsidR="000E2489" w:rsidRDefault="000E2489" w:rsidP="19A3D300">
      <w:pPr>
        <w:spacing w:after="0" w:line="240" w:lineRule="auto"/>
        <w:rPr>
          <w:rFonts w:eastAsiaTheme="minorEastAsia"/>
          <w:b/>
          <w:bCs/>
        </w:rPr>
      </w:pPr>
    </w:p>
    <w:p w14:paraId="3E9B4419" w14:textId="0A56F979" w:rsidR="00046F0F" w:rsidRPr="00171CAC" w:rsidRDefault="0BBFABC2" w:rsidP="00CD7067">
      <w:pPr>
        <w:pStyle w:val="Heading1"/>
        <w:rPr>
          <w:b/>
          <w:bCs/>
          <w:color w:val="auto"/>
        </w:rPr>
      </w:pPr>
      <w:bookmarkStart w:id="16" w:name="_Toc75259076"/>
      <w:r w:rsidRPr="00171CAC">
        <w:rPr>
          <w:b/>
          <w:bCs/>
          <w:color w:val="auto"/>
        </w:rPr>
        <w:lastRenderedPageBreak/>
        <w:t>ARTICLE III: DUTIES OF OFFICERS</w:t>
      </w:r>
      <w:bookmarkEnd w:id="16"/>
      <w:r w:rsidR="001570A2" w:rsidRPr="00171CAC">
        <w:rPr>
          <w:b/>
          <w:bCs/>
          <w:color w:val="auto"/>
        </w:rPr>
        <w:tab/>
      </w:r>
    </w:p>
    <w:p w14:paraId="7C37A36B" w14:textId="7E6D351B" w:rsidR="00046F0F" w:rsidRPr="005B47BD" w:rsidRDefault="0BBFABC2" w:rsidP="005B47BD">
      <w:pPr>
        <w:pStyle w:val="Heading2"/>
        <w:rPr>
          <w:b/>
          <w:bCs/>
          <w:color w:val="auto"/>
        </w:rPr>
      </w:pPr>
      <w:bookmarkStart w:id="17" w:name="_Toc75259077"/>
      <w:r w:rsidRPr="005B47BD">
        <w:rPr>
          <w:b/>
          <w:bCs/>
          <w:color w:val="auto"/>
        </w:rPr>
        <w:t>Section 1: General Executive Board</w:t>
      </w:r>
      <w:bookmarkEnd w:id="17"/>
      <w:r w:rsidRPr="005B47BD">
        <w:rPr>
          <w:b/>
          <w:bCs/>
          <w:color w:val="auto"/>
        </w:rPr>
        <w:t xml:space="preserve">  </w:t>
      </w:r>
    </w:p>
    <w:p w14:paraId="2A9A7A8E" w14:textId="0218E40B" w:rsidR="00046F0F" w:rsidRPr="00046F0F" w:rsidRDefault="0BBFABC2" w:rsidP="00AB7911">
      <w:pPr>
        <w:pStyle w:val="ListParagraph"/>
        <w:numPr>
          <w:ilvl w:val="0"/>
          <w:numId w:val="21"/>
        </w:numPr>
        <w:spacing w:after="0" w:line="240" w:lineRule="auto"/>
        <w:rPr>
          <w:rFonts w:eastAsiaTheme="minorEastAsia"/>
          <w:b/>
          <w:bCs/>
        </w:rPr>
      </w:pPr>
      <w:r w:rsidRPr="19A3D300">
        <w:rPr>
          <w:rFonts w:eastAsiaTheme="minorEastAsia"/>
        </w:rPr>
        <w:t>There shall be an Executive Board comprised of six (6) elected officers</w:t>
      </w:r>
      <w:r w:rsidR="6BD4D036" w:rsidRPr="19A3D300">
        <w:rPr>
          <w:rFonts w:eastAsiaTheme="minorEastAsia"/>
        </w:rPr>
        <w:t xml:space="preserve">: </w:t>
      </w:r>
      <w:r w:rsidRPr="19A3D300">
        <w:rPr>
          <w:rFonts w:eastAsiaTheme="minorEastAsia"/>
        </w:rPr>
        <w:t xml:space="preserve">President, Vice President of Finance &amp; Operations, Vice President of Membership, Vice President of Programming, Vice President of Public Relations &amp; Marketing, and Vice President of Reports &amp; Records.  </w:t>
      </w:r>
    </w:p>
    <w:p w14:paraId="7BF73503" w14:textId="275AF5BF" w:rsidR="00046F0F" w:rsidRPr="00046F0F" w:rsidRDefault="74B44BA6" w:rsidP="00AB7911">
      <w:pPr>
        <w:pStyle w:val="ListParagraph"/>
        <w:numPr>
          <w:ilvl w:val="0"/>
          <w:numId w:val="21"/>
        </w:numPr>
        <w:spacing w:after="0" w:line="240" w:lineRule="auto"/>
        <w:rPr>
          <w:rFonts w:eastAsiaTheme="minorEastAsia"/>
          <w:b/>
          <w:bCs/>
        </w:rPr>
      </w:pPr>
      <w:r w:rsidRPr="19A3D300">
        <w:rPr>
          <w:rFonts w:eastAsiaTheme="minorEastAsia"/>
        </w:rPr>
        <w:t xml:space="preserve">An officer of the executive </w:t>
      </w:r>
      <w:r w:rsidR="37BB3604" w:rsidRPr="19A3D300">
        <w:rPr>
          <w:rFonts w:eastAsiaTheme="minorEastAsia"/>
        </w:rPr>
        <w:t>board</w:t>
      </w:r>
      <w:r w:rsidRPr="19A3D300">
        <w:rPr>
          <w:rFonts w:eastAsiaTheme="minorEastAsia"/>
        </w:rPr>
        <w:t xml:space="preserve"> </w:t>
      </w:r>
      <w:r w:rsidR="5C91357B" w:rsidRPr="19A3D300">
        <w:rPr>
          <w:rFonts w:eastAsiaTheme="minorEastAsia"/>
        </w:rPr>
        <w:t>c</w:t>
      </w:r>
      <w:r w:rsidR="0BBFABC2" w:rsidRPr="19A3D300">
        <w:rPr>
          <w:rFonts w:eastAsiaTheme="minorEastAsia"/>
        </w:rPr>
        <w:t xml:space="preserve">annot be </w:t>
      </w:r>
      <w:r w:rsidR="6FBBB48B" w:rsidRPr="19A3D300">
        <w:rPr>
          <w:rFonts w:eastAsiaTheme="minorEastAsia"/>
        </w:rPr>
        <w:t>p</w:t>
      </w:r>
      <w:r w:rsidR="0BBFABC2" w:rsidRPr="19A3D300">
        <w:rPr>
          <w:rFonts w:eastAsiaTheme="minorEastAsia"/>
        </w:rPr>
        <w:t xml:space="preserve">resident of their own </w:t>
      </w:r>
      <w:r w:rsidR="0D24A8FC" w:rsidRPr="19A3D300">
        <w:rPr>
          <w:rFonts w:eastAsiaTheme="minorEastAsia"/>
        </w:rPr>
        <w:t>c</w:t>
      </w:r>
      <w:r w:rsidR="0BBFABC2" w:rsidRPr="19A3D300">
        <w:rPr>
          <w:rFonts w:eastAsiaTheme="minorEastAsia"/>
        </w:rPr>
        <w:t xml:space="preserve">hapter while they are serving their term on the Executive Board.  </w:t>
      </w:r>
    </w:p>
    <w:p w14:paraId="27EA98C2" w14:textId="77777777" w:rsidR="00046F0F" w:rsidRPr="00046F0F" w:rsidRDefault="0BBFABC2" w:rsidP="00AB7911">
      <w:pPr>
        <w:pStyle w:val="ListParagraph"/>
        <w:numPr>
          <w:ilvl w:val="0"/>
          <w:numId w:val="21"/>
        </w:numPr>
        <w:spacing w:after="0" w:line="240" w:lineRule="auto"/>
        <w:rPr>
          <w:rFonts w:eastAsiaTheme="minorEastAsia"/>
          <w:b/>
          <w:bCs/>
        </w:rPr>
      </w:pPr>
      <w:r w:rsidRPr="19A3D300">
        <w:rPr>
          <w:rFonts w:eastAsiaTheme="minorEastAsia"/>
        </w:rPr>
        <w:t xml:space="preserve">In the case of a tie in any vote of the delegates on any issues, it will be the responsibility of the Executive Board to come to a decision to break the tie.  </w:t>
      </w:r>
    </w:p>
    <w:p w14:paraId="5B8A358B" w14:textId="05E0166C" w:rsidR="001570A2" w:rsidRPr="0000248A" w:rsidRDefault="0BBFABC2" w:rsidP="00AB7911">
      <w:pPr>
        <w:pStyle w:val="ListParagraph"/>
        <w:numPr>
          <w:ilvl w:val="0"/>
          <w:numId w:val="21"/>
        </w:numPr>
        <w:spacing w:after="0" w:line="240" w:lineRule="auto"/>
        <w:rPr>
          <w:rFonts w:eastAsiaTheme="minorEastAsia"/>
          <w:b/>
          <w:bCs/>
        </w:rPr>
      </w:pPr>
      <w:r w:rsidRPr="19A3D300">
        <w:rPr>
          <w:rFonts w:eastAsiaTheme="minorEastAsia"/>
        </w:rPr>
        <w:t xml:space="preserve">The Executive Board shall host a retreat annually in the fall semester where the Executive Board and general members will review the Constitution.  </w:t>
      </w:r>
    </w:p>
    <w:p w14:paraId="05B3BB57" w14:textId="6B875F5F" w:rsidR="001570A2" w:rsidRPr="0000248A" w:rsidRDefault="1E538F2D" w:rsidP="00AB7911">
      <w:pPr>
        <w:pStyle w:val="ListParagraph"/>
        <w:numPr>
          <w:ilvl w:val="0"/>
          <w:numId w:val="21"/>
        </w:numPr>
        <w:spacing w:after="0" w:line="240" w:lineRule="auto"/>
        <w:rPr>
          <w:rFonts w:eastAsiaTheme="minorEastAsia"/>
          <w:b/>
          <w:bCs/>
        </w:rPr>
      </w:pPr>
      <w:r w:rsidRPr="19A3D300">
        <w:rPr>
          <w:rFonts w:eastAsiaTheme="minorEastAsia"/>
        </w:rPr>
        <w:t xml:space="preserve">Each member of the </w:t>
      </w:r>
      <w:r w:rsidR="0BBFABC2" w:rsidRPr="19A3D300">
        <w:rPr>
          <w:rFonts w:eastAsiaTheme="minorEastAsia"/>
        </w:rPr>
        <w:t xml:space="preserve">Executive Board shall host weekly office hours, at a minimum of two (2) hours.  </w:t>
      </w:r>
    </w:p>
    <w:p w14:paraId="0AA2477E" w14:textId="0A13E695" w:rsidR="10ACA988" w:rsidRDefault="1FDC640F" w:rsidP="00AB7911">
      <w:pPr>
        <w:pStyle w:val="ListParagraph"/>
        <w:numPr>
          <w:ilvl w:val="0"/>
          <w:numId w:val="21"/>
        </w:numPr>
        <w:spacing w:after="0" w:line="240" w:lineRule="auto"/>
        <w:rPr>
          <w:rFonts w:eastAsiaTheme="minorEastAsia"/>
          <w:b/>
          <w:bCs/>
        </w:rPr>
      </w:pPr>
      <w:r w:rsidRPr="19A3D300">
        <w:rPr>
          <w:rFonts w:eastAsiaTheme="minorEastAsia"/>
        </w:rPr>
        <w:t>All members of the Executive Board must be available for and attend Exec and Legislative meetings.</w:t>
      </w:r>
    </w:p>
    <w:p w14:paraId="3E1A3B14" w14:textId="5B24A347" w:rsidR="7F453506" w:rsidRDefault="7F453506" w:rsidP="00AB7911">
      <w:pPr>
        <w:pStyle w:val="ListParagraph"/>
        <w:numPr>
          <w:ilvl w:val="0"/>
          <w:numId w:val="21"/>
        </w:numPr>
        <w:spacing w:after="0" w:line="240" w:lineRule="auto"/>
        <w:rPr>
          <w:rFonts w:eastAsiaTheme="minorEastAsia"/>
          <w:b/>
          <w:bCs/>
        </w:rPr>
      </w:pPr>
      <w:r w:rsidRPr="19A3D300">
        <w:rPr>
          <w:rFonts w:eastAsiaTheme="minorEastAsia"/>
          <w:color w:val="000000" w:themeColor="text1"/>
        </w:rPr>
        <w:t>Officers must be an active member of an active Member chapter in good standing with the MP, and the University of Iowa</w:t>
      </w:r>
    </w:p>
    <w:p w14:paraId="41EEED53" w14:textId="56B70562" w:rsidR="3660D7D6" w:rsidRDefault="3660D7D6" w:rsidP="19A3D300">
      <w:pPr>
        <w:spacing w:after="0" w:line="240" w:lineRule="auto"/>
        <w:rPr>
          <w:rFonts w:eastAsiaTheme="minorEastAsia"/>
        </w:rPr>
      </w:pPr>
    </w:p>
    <w:p w14:paraId="4A2AF93E" w14:textId="7E9EE93B" w:rsidR="0CD4119D" w:rsidRPr="00171CAC" w:rsidRDefault="0CD4119D" w:rsidP="19A3D300">
      <w:pPr>
        <w:spacing w:after="0" w:line="240" w:lineRule="auto"/>
        <w:rPr>
          <w:rFonts w:eastAsiaTheme="minorEastAsia"/>
          <w:b/>
          <w:bCs/>
          <w:i/>
          <w:iCs/>
        </w:rPr>
      </w:pPr>
    </w:p>
    <w:p w14:paraId="4FF2E9BD" w14:textId="3D17E6E5" w:rsidR="00046F0F" w:rsidRPr="005B47BD" w:rsidRDefault="0BBFABC2" w:rsidP="005B47BD">
      <w:pPr>
        <w:pStyle w:val="Heading2"/>
        <w:rPr>
          <w:b/>
          <w:bCs/>
          <w:color w:val="auto"/>
        </w:rPr>
      </w:pPr>
      <w:bookmarkStart w:id="18" w:name="_Toc75259078"/>
      <w:r w:rsidRPr="005B47BD">
        <w:rPr>
          <w:b/>
          <w:bCs/>
          <w:color w:val="auto"/>
        </w:rPr>
        <w:t>Section 1.A: President</w:t>
      </w:r>
      <w:bookmarkEnd w:id="18"/>
      <w:r w:rsidRPr="005B47BD">
        <w:rPr>
          <w:b/>
          <w:bCs/>
          <w:color w:val="auto"/>
        </w:rPr>
        <w:t xml:space="preserve">  </w:t>
      </w:r>
    </w:p>
    <w:p w14:paraId="048390AD" w14:textId="77777777" w:rsidR="00046F0F" w:rsidRPr="00046F0F"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Serve as chairperson of the Executive Board.  </w:t>
      </w:r>
    </w:p>
    <w:p w14:paraId="3B3B7638" w14:textId="77777777" w:rsidR="00046F0F" w:rsidRPr="00046F0F"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Call and preside at all meetings of the Executive Board and the General Council.  </w:t>
      </w:r>
    </w:p>
    <w:p w14:paraId="1FA0071D" w14:textId="60565CB0" w:rsidR="00046F0F" w:rsidRPr="00046F0F"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Serve as official spokesperson and liaison between MGC, </w:t>
      </w:r>
      <w:r w:rsidR="62E70415" w:rsidRPr="19A3D300">
        <w:rPr>
          <w:rFonts w:eastAsiaTheme="minorEastAsia"/>
        </w:rPr>
        <w:t xml:space="preserve">the Interfraternity Council (IFC), </w:t>
      </w:r>
      <w:r w:rsidR="5B1CF1FC" w:rsidRPr="19A3D300">
        <w:rPr>
          <w:rFonts w:eastAsiaTheme="minorEastAsia"/>
        </w:rPr>
        <w:t>t</w:t>
      </w:r>
      <w:r w:rsidR="62E70415" w:rsidRPr="19A3D300">
        <w:rPr>
          <w:rFonts w:eastAsiaTheme="minorEastAsia"/>
        </w:rPr>
        <w:t>he National Pan</w:t>
      </w:r>
      <w:r w:rsidR="78B1A075" w:rsidRPr="19A3D300">
        <w:rPr>
          <w:rFonts w:eastAsiaTheme="minorEastAsia"/>
        </w:rPr>
        <w:t>-H</w:t>
      </w:r>
      <w:r w:rsidR="43702299" w:rsidRPr="19A3D300">
        <w:rPr>
          <w:rFonts w:eastAsiaTheme="minorEastAsia"/>
        </w:rPr>
        <w:t>e</w:t>
      </w:r>
      <w:r w:rsidR="62E70415" w:rsidRPr="19A3D300">
        <w:rPr>
          <w:rFonts w:eastAsiaTheme="minorEastAsia"/>
        </w:rPr>
        <w:t>lle</w:t>
      </w:r>
      <w:r w:rsidR="006BC670" w:rsidRPr="19A3D300">
        <w:rPr>
          <w:rFonts w:eastAsiaTheme="minorEastAsia"/>
        </w:rPr>
        <w:t xml:space="preserve">nic </w:t>
      </w:r>
      <w:r w:rsidR="62E70415" w:rsidRPr="19A3D300">
        <w:rPr>
          <w:rFonts w:eastAsiaTheme="minorEastAsia"/>
        </w:rPr>
        <w:t xml:space="preserve">Council (NPHC) and the PanHellenic Council (PHC) </w:t>
      </w:r>
      <w:r w:rsidRPr="19A3D300">
        <w:rPr>
          <w:rFonts w:eastAsiaTheme="minorEastAsia"/>
        </w:rPr>
        <w:t xml:space="preserve">governing </w:t>
      </w:r>
      <w:r w:rsidR="52D9C932" w:rsidRPr="19A3D300">
        <w:rPr>
          <w:rFonts w:eastAsiaTheme="minorEastAsia"/>
        </w:rPr>
        <w:t>bodies,</w:t>
      </w:r>
      <w:r w:rsidRPr="19A3D300">
        <w:rPr>
          <w:rFonts w:eastAsiaTheme="minorEastAsia"/>
        </w:rPr>
        <w:t xml:space="preserve"> Fraternity and Sorority Life Programs, and on and off campus communit</w:t>
      </w:r>
      <w:r w:rsidR="2953C58F" w:rsidRPr="19A3D300">
        <w:rPr>
          <w:rFonts w:eastAsiaTheme="minorEastAsia"/>
        </w:rPr>
        <w:t xml:space="preserve">y partners. </w:t>
      </w:r>
    </w:p>
    <w:p w14:paraId="24514100" w14:textId="77777777" w:rsidR="00046F0F" w:rsidRPr="00046F0F"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Meet regularly with a member of the Fraternity and Sorority Life staff.  </w:t>
      </w:r>
    </w:p>
    <w:p w14:paraId="7D934860" w14:textId="639710B9" w:rsidR="00046F0F" w:rsidRPr="00046F0F"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Maintain a contact list of </w:t>
      </w:r>
      <w:proofErr w:type="gramStart"/>
      <w:r w:rsidRPr="19A3D300">
        <w:rPr>
          <w:rFonts w:eastAsiaTheme="minorEastAsia"/>
        </w:rPr>
        <w:t>University</w:t>
      </w:r>
      <w:proofErr w:type="gramEnd"/>
      <w:r w:rsidRPr="19A3D300">
        <w:rPr>
          <w:rFonts w:eastAsiaTheme="minorEastAsia"/>
        </w:rPr>
        <w:t xml:space="preserve"> officials and public professionals pertinent to MGC business, including but not limited to the Division of Student Life</w:t>
      </w:r>
      <w:r w:rsidR="14C2631F" w:rsidRPr="19A3D300">
        <w:rPr>
          <w:rFonts w:eastAsiaTheme="minorEastAsia"/>
        </w:rPr>
        <w:t xml:space="preserve">, Office of </w:t>
      </w:r>
      <w:r w:rsidR="23F6D028" w:rsidRPr="19A3D300">
        <w:rPr>
          <w:rFonts w:eastAsiaTheme="minorEastAsia"/>
        </w:rPr>
        <w:t>Leadership</w:t>
      </w:r>
      <w:r w:rsidR="6C3C618C" w:rsidRPr="19A3D300">
        <w:rPr>
          <w:rFonts w:eastAsiaTheme="minorEastAsia"/>
        </w:rPr>
        <w:t>,</w:t>
      </w:r>
      <w:r w:rsidR="43D75B91" w:rsidRPr="19A3D300">
        <w:rPr>
          <w:rFonts w:eastAsiaTheme="minorEastAsia"/>
        </w:rPr>
        <w:t xml:space="preserve"> Service and Civic Engagement, Student Org Business Office, Office of </w:t>
      </w:r>
      <w:r w:rsidR="61580161" w:rsidRPr="19A3D300">
        <w:rPr>
          <w:rFonts w:eastAsiaTheme="minorEastAsia"/>
        </w:rPr>
        <w:t>S</w:t>
      </w:r>
      <w:r w:rsidR="43D75B91" w:rsidRPr="19A3D300">
        <w:rPr>
          <w:rFonts w:eastAsiaTheme="minorEastAsia"/>
        </w:rPr>
        <w:t>tudent Accountability</w:t>
      </w:r>
      <w:r w:rsidR="5C2EA42F" w:rsidRPr="19A3D300">
        <w:rPr>
          <w:rFonts w:eastAsiaTheme="minorEastAsia"/>
        </w:rPr>
        <w:t xml:space="preserve">, and the Office of the Dean of Students. </w:t>
      </w:r>
    </w:p>
    <w:p w14:paraId="036EC7BA" w14:textId="77777777" w:rsidR="00046F0F" w:rsidRPr="00046F0F"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Serve as a member on the Risk Reduction and Management Committee.  </w:t>
      </w:r>
    </w:p>
    <w:p w14:paraId="1B04FC14" w14:textId="5A7E8A61" w:rsidR="00046F0F" w:rsidRPr="00046F0F"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Responsible for completing the AFLV Awards Electronic Binder as assigned. </w:t>
      </w:r>
    </w:p>
    <w:p w14:paraId="2E8C7313" w14:textId="551094CA" w:rsidR="1F3517DC" w:rsidRDefault="1EAC11E1" w:rsidP="00AB7911">
      <w:pPr>
        <w:pStyle w:val="ListParagraph"/>
        <w:numPr>
          <w:ilvl w:val="0"/>
          <w:numId w:val="22"/>
        </w:numPr>
        <w:spacing w:after="0" w:line="240" w:lineRule="auto"/>
        <w:rPr>
          <w:rFonts w:eastAsiaTheme="minorEastAsia"/>
          <w:b/>
          <w:bCs/>
          <w:i/>
          <w:iCs/>
        </w:rPr>
      </w:pPr>
      <w:r w:rsidRPr="19A3D300">
        <w:rPr>
          <w:rFonts w:eastAsiaTheme="minorEastAsia"/>
        </w:rPr>
        <w:t>The MGC President will need to host a pre-LAUNCH meeting at the start of every semester.</w:t>
      </w:r>
    </w:p>
    <w:p w14:paraId="580BC700" w14:textId="77777777" w:rsidR="00046F0F" w:rsidRPr="00046F0F"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Perform other duties as assigned.  </w:t>
      </w:r>
    </w:p>
    <w:p w14:paraId="3AE1417A" w14:textId="62F7D428" w:rsidR="001570A2" w:rsidRPr="00297C37" w:rsidRDefault="0BBFABC2" w:rsidP="00AB7911">
      <w:pPr>
        <w:pStyle w:val="ListParagraph"/>
        <w:numPr>
          <w:ilvl w:val="0"/>
          <w:numId w:val="22"/>
        </w:numPr>
        <w:spacing w:after="0" w:line="240" w:lineRule="auto"/>
        <w:rPr>
          <w:rFonts w:eastAsiaTheme="minorEastAsia"/>
          <w:b/>
          <w:bCs/>
          <w:i/>
          <w:iCs/>
        </w:rPr>
      </w:pPr>
      <w:r w:rsidRPr="19A3D300">
        <w:rPr>
          <w:rFonts w:eastAsiaTheme="minorEastAsia"/>
        </w:rPr>
        <w:t xml:space="preserve">Follow FSL contract.  </w:t>
      </w:r>
    </w:p>
    <w:p w14:paraId="01767E81" w14:textId="0043E093" w:rsidR="4D02F168" w:rsidRDefault="2428EB0B" w:rsidP="00AB7911">
      <w:pPr>
        <w:pStyle w:val="ListParagraph"/>
        <w:numPr>
          <w:ilvl w:val="0"/>
          <w:numId w:val="22"/>
        </w:numPr>
        <w:spacing w:after="0" w:line="240" w:lineRule="auto"/>
        <w:rPr>
          <w:rFonts w:eastAsiaTheme="minorEastAsia"/>
          <w:b/>
          <w:bCs/>
          <w:i/>
          <w:iCs/>
        </w:rPr>
      </w:pPr>
      <w:r w:rsidRPr="19A3D300">
        <w:rPr>
          <w:rFonts w:eastAsiaTheme="minorEastAsia"/>
        </w:rPr>
        <w:t>Host monthly president roundtables</w:t>
      </w:r>
    </w:p>
    <w:p w14:paraId="02DD61C9" w14:textId="7819F685" w:rsidR="4D02F168" w:rsidRDefault="2428EB0B" w:rsidP="00AB7911">
      <w:pPr>
        <w:pStyle w:val="ListParagraph"/>
        <w:numPr>
          <w:ilvl w:val="0"/>
          <w:numId w:val="22"/>
        </w:numPr>
        <w:spacing w:after="0" w:line="240" w:lineRule="auto"/>
        <w:rPr>
          <w:rFonts w:eastAsiaTheme="minorEastAsia"/>
          <w:b/>
          <w:bCs/>
          <w:i/>
          <w:iCs/>
        </w:rPr>
      </w:pPr>
      <w:r w:rsidRPr="19A3D300">
        <w:rPr>
          <w:rFonts w:eastAsiaTheme="minorEastAsia"/>
        </w:rPr>
        <w:t>Attend one (1) event of each chapter in the MGC during their term.</w:t>
      </w:r>
    </w:p>
    <w:p w14:paraId="798CE786" w14:textId="27CD68FF" w:rsidR="4D02F168" w:rsidRDefault="2428EB0B" w:rsidP="00AB7911">
      <w:pPr>
        <w:pStyle w:val="ListParagraph"/>
        <w:numPr>
          <w:ilvl w:val="0"/>
          <w:numId w:val="22"/>
        </w:numPr>
        <w:spacing w:after="0" w:line="240" w:lineRule="auto"/>
        <w:rPr>
          <w:rFonts w:eastAsiaTheme="minorEastAsia"/>
          <w:b/>
          <w:bCs/>
          <w:i/>
          <w:iCs/>
        </w:rPr>
      </w:pPr>
      <w:r w:rsidRPr="19A3D300">
        <w:rPr>
          <w:rFonts w:eastAsiaTheme="minorEastAsia"/>
        </w:rPr>
        <w:t>Attend regular meetings with the FSL staff, council presidents, Office of Student Accountability, and Division of Student Life.</w:t>
      </w:r>
    </w:p>
    <w:p w14:paraId="6E99B80A" w14:textId="77777777" w:rsidR="001570A2" w:rsidRPr="00171CAC" w:rsidRDefault="001570A2" w:rsidP="19A3D300">
      <w:pPr>
        <w:spacing w:after="0" w:line="240" w:lineRule="auto"/>
        <w:rPr>
          <w:rFonts w:eastAsiaTheme="minorEastAsia"/>
          <w:b/>
          <w:bCs/>
        </w:rPr>
      </w:pPr>
    </w:p>
    <w:p w14:paraId="2FFD0286" w14:textId="77777777" w:rsidR="00046F0F" w:rsidRPr="005B47BD" w:rsidRDefault="0BBFABC2" w:rsidP="005B47BD">
      <w:pPr>
        <w:pStyle w:val="Heading2"/>
        <w:rPr>
          <w:b/>
          <w:bCs/>
          <w:color w:val="auto"/>
        </w:rPr>
      </w:pPr>
      <w:bookmarkStart w:id="19" w:name="_Toc75259079"/>
      <w:r w:rsidRPr="005B47BD">
        <w:rPr>
          <w:b/>
          <w:bCs/>
          <w:color w:val="auto"/>
        </w:rPr>
        <w:t>Section 1.B: Vice President of Finance &amp; Operations</w:t>
      </w:r>
      <w:bookmarkEnd w:id="19"/>
      <w:r w:rsidRPr="005B47BD">
        <w:rPr>
          <w:b/>
          <w:bCs/>
          <w:color w:val="auto"/>
        </w:rPr>
        <w:t xml:space="preserve">  </w:t>
      </w:r>
    </w:p>
    <w:p w14:paraId="59BA3EB8" w14:textId="77777777"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Perform the duties of the President in their absence.  </w:t>
      </w:r>
    </w:p>
    <w:p w14:paraId="0BD12703" w14:textId="77777777"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Receive all payments from chapter dues and fines and provide receipts.  </w:t>
      </w:r>
    </w:p>
    <w:p w14:paraId="27225BBF" w14:textId="77777777"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Responsible for creating an annual budget, staying above our reserve minimum, and distributing copies to MGC member organizations.  </w:t>
      </w:r>
    </w:p>
    <w:p w14:paraId="2A50F615" w14:textId="077CAFC5"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lastRenderedPageBreak/>
        <w:t>Maintain up-to-date financial records; give updates at each legislative meeting</w:t>
      </w:r>
      <w:r w:rsidR="6E766182" w:rsidRPr="19A3D300">
        <w:rPr>
          <w:rFonts w:eastAsiaTheme="minorEastAsia"/>
        </w:rPr>
        <w:t xml:space="preserve">, semester reports, </w:t>
      </w:r>
      <w:r w:rsidRPr="19A3D300">
        <w:rPr>
          <w:rFonts w:eastAsiaTheme="minorEastAsia"/>
        </w:rPr>
        <w:t xml:space="preserve">and an annual report at the end of the term.  </w:t>
      </w:r>
    </w:p>
    <w:p w14:paraId="4553A27F" w14:textId="77777777"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Responsible for submitting applications for additional funding as needed by the Council.  </w:t>
      </w:r>
    </w:p>
    <w:p w14:paraId="277B9234" w14:textId="77777777"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Responsible for completing the AFLV Awards Electronic Binder as assigned.  </w:t>
      </w:r>
    </w:p>
    <w:p w14:paraId="5ED53171" w14:textId="77777777"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Serve as a member of the Fraternity and Sorority Life Finance and Operations committee and the Education and Leadership committee.  </w:t>
      </w:r>
    </w:p>
    <w:p w14:paraId="76DBA1CD" w14:textId="77777777"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Meet with Fraternity and Sorority Life program staff as needed.  </w:t>
      </w:r>
    </w:p>
    <w:p w14:paraId="17D28D24" w14:textId="77777777" w:rsidR="00046F0F" w:rsidRPr="00046F0F"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Perform other duties as assigned.  </w:t>
      </w:r>
    </w:p>
    <w:p w14:paraId="105CB30C" w14:textId="27F27727" w:rsidR="001570A2" w:rsidRPr="00AA45B4" w:rsidRDefault="0BBFABC2" w:rsidP="00AB7911">
      <w:pPr>
        <w:pStyle w:val="ListParagraph"/>
        <w:numPr>
          <w:ilvl w:val="0"/>
          <w:numId w:val="23"/>
        </w:numPr>
        <w:spacing w:after="0" w:line="240" w:lineRule="auto"/>
        <w:rPr>
          <w:rFonts w:eastAsiaTheme="minorEastAsia"/>
          <w:b/>
          <w:bCs/>
          <w:i/>
          <w:iCs/>
        </w:rPr>
      </w:pPr>
      <w:r w:rsidRPr="19A3D300">
        <w:rPr>
          <w:rFonts w:eastAsiaTheme="minorEastAsia"/>
        </w:rPr>
        <w:t xml:space="preserve">Follow FSL contract. </w:t>
      </w:r>
    </w:p>
    <w:p w14:paraId="65EE54A2" w14:textId="67EF265F" w:rsidR="001570A2" w:rsidRPr="00AA45B4" w:rsidRDefault="15D6E3C9" w:rsidP="00AB7911">
      <w:pPr>
        <w:pStyle w:val="ListParagraph"/>
        <w:numPr>
          <w:ilvl w:val="0"/>
          <w:numId w:val="23"/>
        </w:numPr>
        <w:spacing w:after="0" w:line="240" w:lineRule="auto"/>
        <w:rPr>
          <w:rFonts w:eastAsiaTheme="minorEastAsia"/>
          <w:b/>
          <w:bCs/>
          <w:i/>
          <w:iCs/>
        </w:rPr>
      </w:pPr>
      <w:r w:rsidRPr="19A3D300">
        <w:rPr>
          <w:rFonts w:eastAsiaTheme="minorEastAsia"/>
        </w:rPr>
        <w:t>Maintain a list of important recurring vendors for the MGC.</w:t>
      </w:r>
    </w:p>
    <w:p w14:paraId="30B4D355" w14:textId="2C73022F" w:rsidR="2A875298" w:rsidRDefault="15D6E3C9" w:rsidP="00AB7911">
      <w:pPr>
        <w:pStyle w:val="ListParagraph"/>
        <w:numPr>
          <w:ilvl w:val="0"/>
          <w:numId w:val="23"/>
        </w:numPr>
        <w:spacing w:after="0" w:line="240" w:lineRule="auto"/>
        <w:rPr>
          <w:rFonts w:eastAsiaTheme="minorEastAsia"/>
          <w:b/>
          <w:bCs/>
          <w:i/>
          <w:iCs/>
        </w:rPr>
      </w:pPr>
      <w:r w:rsidRPr="19A3D300">
        <w:rPr>
          <w:rFonts w:eastAsiaTheme="minorEastAsia"/>
        </w:rPr>
        <w:t>Maintain an up-to-date ledger of all MGC’s ingoing and outgoing expenses.</w:t>
      </w:r>
    </w:p>
    <w:p w14:paraId="777A4C92" w14:textId="5E0905FC" w:rsidR="0C08163C" w:rsidRDefault="15D6E3C9" w:rsidP="00AB7911">
      <w:pPr>
        <w:pStyle w:val="ListParagraph"/>
        <w:numPr>
          <w:ilvl w:val="0"/>
          <w:numId w:val="23"/>
        </w:numPr>
        <w:spacing w:after="0" w:line="240" w:lineRule="auto"/>
        <w:rPr>
          <w:rFonts w:eastAsiaTheme="minorEastAsia"/>
          <w:b/>
          <w:bCs/>
          <w:i/>
          <w:iCs/>
        </w:rPr>
      </w:pPr>
      <w:r w:rsidRPr="19A3D300">
        <w:rPr>
          <w:rFonts w:eastAsiaTheme="minorEastAsia"/>
        </w:rPr>
        <w:t>Chair the MGC Financial Committee</w:t>
      </w:r>
    </w:p>
    <w:p w14:paraId="0331BF98" w14:textId="77777777" w:rsidR="001570A2" w:rsidRPr="001570A2" w:rsidRDefault="001570A2" w:rsidP="19A3D300">
      <w:pPr>
        <w:spacing w:after="0" w:line="240" w:lineRule="auto"/>
        <w:rPr>
          <w:rFonts w:eastAsiaTheme="minorEastAsia"/>
        </w:rPr>
      </w:pPr>
    </w:p>
    <w:p w14:paraId="268FDD8C" w14:textId="77777777" w:rsidR="001570A2" w:rsidRPr="005B47BD" w:rsidRDefault="0BBFABC2" w:rsidP="005B47BD">
      <w:pPr>
        <w:pStyle w:val="Heading2"/>
        <w:rPr>
          <w:b/>
          <w:bCs/>
          <w:color w:val="auto"/>
        </w:rPr>
      </w:pPr>
      <w:bookmarkStart w:id="20" w:name="_Toc75259080"/>
      <w:r w:rsidRPr="005B47BD">
        <w:rPr>
          <w:b/>
          <w:bCs/>
          <w:color w:val="auto"/>
        </w:rPr>
        <w:t>Section 1.C: Vice President of Membership</w:t>
      </w:r>
      <w:bookmarkEnd w:id="20"/>
      <w:r w:rsidRPr="005B47BD">
        <w:rPr>
          <w:b/>
          <w:bCs/>
          <w:color w:val="auto"/>
        </w:rPr>
        <w:t xml:space="preserve">  </w:t>
      </w:r>
    </w:p>
    <w:p w14:paraId="70FB3583" w14:textId="77777777"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Coordinate the Meet the Greeks program each semester. </w:t>
      </w:r>
    </w:p>
    <w:p w14:paraId="4BAE6AD4" w14:textId="77777777"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Assist in the coordination of the Fall New Member Day.  </w:t>
      </w:r>
    </w:p>
    <w:p w14:paraId="302F9ECE" w14:textId="77777777"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Serve as the liaison with organizations that are interested in expanding to the University of Iowa.  </w:t>
      </w:r>
    </w:p>
    <w:p w14:paraId="584F1BFD" w14:textId="72F93EF9"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Represent MGC during any </w:t>
      </w:r>
      <w:r w:rsidR="61ABB496" w:rsidRPr="19A3D300">
        <w:rPr>
          <w:rFonts w:eastAsiaTheme="minorEastAsia"/>
        </w:rPr>
        <w:t>events in which recruitment may occur.</w:t>
      </w:r>
    </w:p>
    <w:p w14:paraId="7B9F4758" w14:textId="47F5DE9D" w:rsidR="00046F0F" w:rsidRDefault="0BBFABC2" w:rsidP="00AB7911">
      <w:pPr>
        <w:pStyle w:val="ListParagraph"/>
        <w:numPr>
          <w:ilvl w:val="1"/>
          <w:numId w:val="24"/>
        </w:numPr>
        <w:spacing w:after="0" w:line="240" w:lineRule="auto"/>
        <w:rPr>
          <w:rFonts w:eastAsiaTheme="minorEastAsia"/>
        </w:rPr>
      </w:pPr>
      <w:r w:rsidRPr="19A3D300">
        <w:rPr>
          <w:rFonts w:eastAsiaTheme="minorEastAsia"/>
        </w:rPr>
        <w:t>EX. Hawkeye Visit Days, Multi</w:t>
      </w:r>
      <w:r w:rsidR="329F497D" w:rsidRPr="19A3D300">
        <w:rPr>
          <w:rFonts w:eastAsiaTheme="minorEastAsia"/>
        </w:rPr>
        <w:t>cultural</w:t>
      </w:r>
      <w:r w:rsidRPr="19A3D300">
        <w:rPr>
          <w:rFonts w:eastAsiaTheme="minorEastAsia"/>
        </w:rPr>
        <w:t xml:space="preserve"> Visit Day, </w:t>
      </w:r>
      <w:r w:rsidR="7261D808" w:rsidRPr="19A3D300">
        <w:rPr>
          <w:rFonts w:eastAsiaTheme="minorEastAsia"/>
        </w:rPr>
        <w:t xml:space="preserve">FSL Recruitment Fair, </w:t>
      </w:r>
      <w:r w:rsidRPr="19A3D300">
        <w:rPr>
          <w:rFonts w:eastAsiaTheme="minorEastAsia"/>
        </w:rPr>
        <w:t xml:space="preserve">etc.  </w:t>
      </w:r>
    </w:p>
    <w:p w14:paraId="500B43AD" w14:textId="77777777"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Serve as a member of the Fraternity and Sorority Life Membership Intake/Recruitment Committee and Academic Achievement Committee.  </w:t>
      </w:r>
    </w:p>
    <w:p w14:paraId="7E23A1D7" w14:textId="5DD800A3"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Be notified of recruitment events for all Affiliate and Member Chapters </w:t>
      </w:r>
      <w:r w:rsidR="02E48292" w:rsidRPr="19A3D300">
        <w:rPr>
          <w:rFonts w:eastAsiaTheme="minorEastAsia"/>
        </w:rPr>
        <w:t>prior to the start of each.</w:t>
      </w:r>
      <w:r w:rsidRPr="19A3D300">
        <w:rPr>
          <w:rFonts w:eastAsiaTheme="minorEastAsia"/>
        </w:rPr>
        <w:t xml:space="preserve"> semester for their official recruitment period.  </w:t>
      </w:r>
    </w:p>
    <w:p w14:paraId="664EBA73" w14:textId="77777777"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Responsible for completing the AFLV Awards Electronic Binder as assigned.  </w:t>
      </w:r>
    </w:p>
    <w:p w14:paraId="7E5FFE32" w14:textId="77777777"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Meet with Fraternity and Sorority Life program staff as needed.  </w:t>
      </w:r>
    </w:p>
    <w:p w14:paraId="3E513D36" w14:textId="79406170"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Perform other duties as assigned. </w:t>
      </w:r>
    </w:p>
    <w:p w14:paraId="36465A5C" w14:textId="77777777" w:rsidR="00046F0F"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Responsibilities of Pre-joining education.  </w:t>
      </w:r>
    </w:p>
    <w:p w14:paraId="15F830FE" w14:textId="4CB345DD" w:rsidR="001570A2"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Follow FSL Contract. </w:t>
      </w:r>
    </w:p>
    <w:p w14:paraId="3DBBC2B8" w14:textId="12960E59" w:rsidR="001570A2" w:rsidRDefault="0BBFABC2" w:rsidP="00AB7911">
      <w:pPr>
        <w:pStyle w:val="ListParagraph"/>
        <w:numPr>
          <w:ilvl w:val="0"/>
          <w:numId w:val="24"/>
        </w:numPr>
        <w:spacing w:after="0" w:line="240" w:lineRule="auto"/>
        <w:rPr>
          <w:rFonts w:eastAsiaTheme="minorEastAsia"/>
        </w:rPr>
      </w:pPr>
      <w:r w:rsidRPr="19A3D300">
        <w:rPr>
          <w:rFonts w:eastAsiaTheme="minorEastAsia"/>
        </w:rPr>
        <w:t xml:space="preserve"> </w:t>
      </w:r>
      <w:r w:rsidR="311E40E0" w:rsidRPr="19A3D300">
        <w:rPr>
          <w:rFonts w:eastAsiaTheme="minorEastAsia"/>
        </w:rPr>
        <w:t>Represent MGC at all FSL presentations as a part of the summer orientation programs.</w:t>
      </w:r>
    </w:p>
    <w:p w14:paraId="330BFD8D" w14:textId="014F307B" w:rsidR="741E4591" w:rsidRDefault="311E40E0" w:rsidP="00AB7911">
      <w:pPr>
        <w:pStyle w:val="ListParagraph"/>
        <w:numPr>
          <w:ilvl w:val="0"/>
          <w:numId w:val="24"/>
        </w:numPr>
        <w:spacing w:after="0" w:line="240" w:lineRule="auto"/>
        <w:rPr>
          <w:rFonts w:eastAsiaTheme="minorEastAsia"/>
        </w:rPr>
      </w:pPr>
      <w:r w:rsidRPr="19A3D300">
        <w:rPr>
          <w:rFonts w:eastAsiaTheme="minorEastAsia"/>
        </w:rPr>
        <w:t>Host monthly roundtables with the recruitment/intake chairs of each chapter</w:t>
      </w:r>
    </w:p>
    <w:p w14:paraId="417044DD" w14:textId="77777777" w:rsidR="001570A2" w:rsidRPr="001570A2" w:rsidRDefault="001570A2" w:rsidP="19A3D300">
      <w:pPr>
        <w:spacing w:after="0" w:line="240" w:lineRule="auto"/>
        <w:rPr>
          <w:rFonts w:eastAsiaTheme="minorEastAsia"/>
        </w:rPr>
      </w:pPr>
    </w:p>
    <w:p w14:paraId="5FDCDF65" w14:textId="77777777" w:rsidR="00046F0F" w:rsidRPr="005B47BD" w:rsidRDefault="0BBFABC2" w:rsidP="005B47BD">
      <w:pPr>
        <w:pStyle w:val="Heading2"/>
        <w:rPr>
          <w:b/>
          <w:bCs/>
          <w:color w:val="auto"/>
        </w:rPr>
      </w:pPr>
      <w:bookmarkStart w:id="21" w:name="_Toc75259081"/>
      <w:r w:rsidRPr="005B47BD">
        <w:rPr>
          <w:b/>
          <w:bCs/>
          <w:color w:val="auto"/>
        </w:rPr>
        <w:t>Section 1.D: Vice President of Programming</w:t>
      </w:r>
      <w:bookmarkEnd w:id="21"/>
      <w:r w:rsidRPr="005B47BD">
        <w:rPr>
          <w:b/>
          <w:bCs/>
          <w:color w:val="auto"/>
        </w:rPr>
        <w:t xml:space="preserve">  </w:t>
      </w:r>
    </w:p>
    <w:p w14:paraId="0159A518" w14:textId="37545C7F" w:rsidR="00046F0F" w:rsidRPr="00046F0F" w:rsidRDefault="16BBEED9" w:rsidP="00AB7911">
      <w:pPr>
        <w:pStyle w:val="ListParagraph"/>
        <w:numPr>
          <w:ilvl w:val="0"/>
          <w:numId w:val="25"/>
        </w:numPr>
        <w:spacing w:after="0" w:line="240" w:lineRule="auto"/>
        <w:rPr>
          <w:rFonts w:eastAsiaTheme="minorEastAsia"/>
          <w:b/>
          <w:bCs/>
          <w:i/>
          <w:iCs/>
        </w:rPr>
      </w:pPr>
      <w:r w:rsidRPr="19A3D300">
        <w:rPr>
          <w:rFonts w:eastAsiaTheme="minorEastAsia"/>
        </w:rPr>
        <w:t xml:space="preserve"> </w:t>
      </w:r>
      <w:r w:rsidR="0BBFABC2" w:rsidRPr="19A3D300">
        <w:rPr>
          <w:rFonts w:eastAsiaTheme="minorEastAsia"/>
        </w:rPr>
        <w:t xml:space="preserve">Coordinate all committees for MGC events.  </w:t>
      </w:r>
    </w:p>
    <w:p w14:paraId="12684075" w14:textId="77777777" w:rsidR="00046F0F" w:rsidRPr="00046F0F" w:rsidRDefault="0BBFABC2" w:rsidP="00AB7911">
      <w:pPr>
        <w:pStyle w:val="ListParagraph"/>
        <w:numPr>
          <w:ilvl w:val="0"/>
          <w:numId w:val="25"/>
        </w:numPr>
        <w:spacing w:after="0" w:line="240" w:lineRule="auto"/>
        <w:rPr>
          <w:rFonts w:eastAsiaTheme="minorEastAsia"/>
          <w:b/>
          <w:bCs/>
          <w:i/>
          <w:iCs/>
        </w:rPr>
      </w:pPr>
      <w:r w:rsidRPr="19A3D300">
        <w:rPr>
          <w:rFonts w:eastAsiaTheme="minorEastAsia"/>
        </w:rPr>
        <w:t xml:space="preserve">Coordinate one (1) social/educational and one (1) community service/philanthropy event per semester.  </w:t>
      </w:r>
    </w:p>
    <w:p w14:paraId="77AD58DE" w14:textId="77777777" w:rsidR="00046F0F" w:rsidRPr="00046F0F" w:rsidRDefault="0BBFABC2" w:rsidP="00AB7911">
      <w:pPr>
        <w:pStyle w:val="ListParagraph"/>
        <w:numPr>
          <w:ilvl w:val="0"/>
          <w:numId w:val="25"/>
        </w:numPr>
        <w:spacing w:after="0" w:line="240" w:lineRule="auto"/>
        <w:rPr>
          <w:rFonts w:eastAsiaTheme="minorEastAsia"/>
          <w:b/>
          <w:bCs/>
          <w:i/>
          <w:iCs/>
        </w:rPr>
      </w:pPr>
      <w:r w:rsidRPr="19A3D300">
        <w:rPr>
          <w:rFonts w:eastAsiaTheme="minorEastAsia"/>
        </w:rPr>
        <w:t xml:space="preserve">Be part of any planning of community service events with the rest of FSL community.  </w:t>
      </w:r>
    </w:p>
    <w:p w14:paraId="5E8CFDEF" w14:textId="77777777" w:rsidR="00046F0F" w:rsidRPr="00046F0F" w:rsidRDefault="0BBFABC2" w:rsidP="00AB7911">
      <w:pPr>
        <w:pStyle w:val="ListParagraph"/>
        <w:numPr>
          <w:ilvl w:val="0"/>
          <w:numId w:val="25"/>
        </w:numPr>
        <w:spacing w:after="0" w:line="240" w:lineRule="auto"/>
        <w:rPr>
          <w:rFonts w:eastAsiaTheme="minorEastAsia"/>
          <w:b/>
          <w:bCs/>
          <w:i/>
          <w:iCs/>
        </w:rPr>
      </w:pPr>
      <w:r w:rsidRPr="19A3D300">
        <w:rPr>
          <w:rFonts w:eastAsiaTheme="minorEastAsia"/>
        </w:rPr>
        <w:t xml:space="preserve">Head planning for any additional programs.  </w:t>
      </w:r>
    </w:p>
    <w:p w14:paraId="0805629E" w14:textId="77777777" w:rsidR="00046F0F" w:rsidRPr="00046F0F" w:rsidRDefault="0BBFABC2" w:rsidP="00AB7911">
      <w:pPr>
        <w:pStyle w:val="ListParagraph"/>
        <w:numPr>
          <w:ilvl w:val="0"/>
          <w:numId w:val="25"/>
        </w:numPr>
        <w:spacing w:after="0" w:line="240" w:lineRule="auto"/>
        <w:rPr>
          <w:rFonts w:eastAsiaTheme="minorEastAsia"/>
          <w:b/>
          <w:bCs/>
          <w:i/>
          <w:iCs/>
        </w:rPr>
      </w:pPr>
      <w:r w:rsidRPr="19A3D300">
        <w:rPr>
          <w:rFonts w:eastAsiaTheme="minorEastAsia"/>
        </w:rPr>
        <w:t xml:space="preserve">Responsible for completing the AFLV Awards Electronic Binder as assigned.  </w:t>
      </w:r>
    </w:p>
    <w:p w14:paraId="24C996BE" w14:textId="77777777" w:rsidR="00046F0F" w:rsidRPr="00046F0F" w:rsidRDefault="0BBFABC2" w:rsidP="00AB7911">
      <w:pPr>
        <w:pStyle w:val="ListParagraph"/>
        <w:numPr>
          <w:ilvl w:val="0"/>
          <w:numId w:val="25"/>
        </w:numPr>
        <w:spacing w:after="0" w:line="240" w:lineRule="auto"/>
        <w:rPr>
          <w:rFonts w:eastAsiaTheme="minorEastAsia"/>
          <w:b/>
          <w:bCs/>
          <w:i/>
          <w:iCs/>
        </w:rPr>
      </w:pPr>
      <w:r w:rsidRPr="19A3D300">
        <w:rPr>
          <w:rFonts w:eastAsiaTheme="minorEastAsia"/>
        </w:rPr>
        <w:t xml:space="preserve">Serve as a member of Fraternity and Sorority Life Philanthropy and Services committee.  </w:t>
      </w:r>
    </w:p>
    <w:p w14:paraId="18C8FA9B" w14:textId="77777777" w:rsidR="00046F0F" w:rsidRPr="00046F0F" w:rsidRDefault="0BBFABC2" w:rsidP="00AB7911">
      <w:pPr>
        <w:pStyle w:val="ListParagraph"/>
        <w:numPr>
          <w:ilvl w:val="0"/>
          <w:numId w:val="25"/>
        </w:numPr>
        <w:spacing w:after="0" w:line="240" w:lineRule="auto"/>
        <w:rPr>
          <w:rFonts w:eastAsiaTheme="minorEastAsia"/>
          <w:b/>
          <w:bCs/>
          <w:i/>
          <w:iCs/>
        </w:rPr>
      </w:pPr>
      <w:r w:rsidRPr="19A3D300">
        <w:rPr>
          <w:rFonts w:eastAsiaTheme="minorEastAsia"/>
        </w:rPr>
        <w:t xml:space="preserve">Meet with Fraternity and Sorority Life program staff as needed.  </w:t>
      </w:r>
    </w:p>
    <w:p w14:paraId="50088F43" w14:textId="77777777" w:rsidR="00046F0F" w:rsidRPr="00046F0F" w:rsidRDefault="0BBFABC2" w:rsidP="00AB7911">
      <w:pPr>
        <w:pStyle w:val="ListParagraph"/>
        <w:numPr>
          <w:ilvl w:val="0"/>
          <w:numId w:val="25"/>
        </w:numPr>
        <w:spacing w:after="0" w:line="240" w:lineRule="auto"/>
        <w:rPr>
          <w:rFonts w:eastAsiaTheme="minorEastAsia"/>
          <w:b/>
          <w:bCs/>
          <w:i/>
          <w:iCs/>
        </w:rPr>
      </w:pPr>
      <w:r w:rsidRPr="19A3D300">
        <w:rPr>
          <w:rFonts w:eastAsiaTheme="minorEastAsia"/>
        </w:rPr>
        <w:t xml:space="preserve">Perform other duties as assigned.  </w:t>
      </w:r>
    </w:p>
    <w:p w14:paraId="46CEBC58" w14:textId="33BB86E3" w:rsidR="001570A2" w:rsidRDefault="0BBFABC2" w:rsidP="00AB7911">
      <w:pPr>
        <w:pStyle w:val="ListParagraph"/>
        <w:numPr>
          <w:ilvl w:val="0"/>
          <w:numId w:val="25"/>
        </w:numPr>
        <w:spacing w:after="0" w:line="240" w:lineRule="auto"/>
        <w:rPr>
          <w:rFonts w:eastAsiaTheme="minorEastAsia"/>
          <w:b/>
          <w:bCs/>
          <w:i/>
          <w:iCs/>
        </w:rPr>
      </w:pPr>
      <w:r w:rsidRPr="19A3D300">
        <w:rPr>
          <w:rFonts w:eastAsiaTheme="minorEastAsia"/>
        </w:rPr>
        <w:t xml:space="preserve">Follow FSL contract.  </w:t>
      </w:r>
    </w:p>
    <w:p w14:paraId="37DF2F69" w14:textId="5EEA94FC" w:rsidR="1A313577" w:rsidRDefault="280252D1" w:rsidP="00AB7911">
      <w:pPr>
        <w:pStyle w:val="ListParagraph"/>
        <w:numPr>
          <w:ilvl w:val="0"/>
          <w:numId w:val="25"/>
        </w:numPr>
        <w:spacing w:after="0" w:line="240" w:lineRule="auto"/>
        <w:rPr>
          <w:rFonts w:eastAsiaTheme="minorEastAsia"/>
          <w:b/>
          <w:bCs/>
          <w:i/>
          <w:iCs/>
          <w:color w:val="333333"/>
        </w:rPr>
      </w:pPr>
      <w:r w:rsidRPr="19A3D300">
        <w:rPr>
          <w:rFonts w:eastAsiaTheme="minorEastAsia"/>
          <w:color w:val="333333"/>
        </w:rPr>
        <w:t>Release date holds for mandatory MGC events for the semester within the first three (3) weeks of the semester.</w:t>
      </w:r>
    </w:p>
    <w:p w14:paraId="240077A5" w14:textId="4EA5A341" w:rsidR="1A313577" w:rsidRDefault="280252D1" w:rsidP="00AB7911">
      <w:pPr>
        <w:pStyle w:val="ListParagraph"/>
        <w:numPr>
          <w:ilvl w:val="1"/>
          <w:numId w:val="25"/>
        </w:numPr>
        <w:spacing w:after="0" w:line="240" w:lineRule="auto"/>
        <w:rPr>
          <w:rFonts w:eastAsiaTheme="minorEastAsia"/>
          <w:b/>
          <w:bCs/>
          <w:i/>
          <w:iCs/>
          <w:color w:val="333333"/>
        </w:rPr>
      </w:pPr>
      <w:r w:rsidRPr="19A3D300">
        <w:rPr>
          <w:rFonts w:eastAsiaTheme="minorEastAsia"/>
          <w:color w:val="333333"/>
        </w:rPr>
        <w:lastRenderedPageBreak/>
        <w:t>Date hold is defined as a date within the academic semester in which MGC will be hosting an event.</w:t>
      </w:r>
    </w:p>
    <w:p w14:paraId="1BC4F259" w14:textId="0625319E" w:rsidR="1A313577" w:rsidRDefault="280252D1" w:rsidP="00AB7911">
      <w:pPr>
        <w:pStyle w:val="ListParagraph"/>
        <w:numPr>
          <w:ilvl w:val="0"/>
          <w:numId w:val="25"/>
        </w:numPr>
        <w:spacing w:after="0" w:line="240" w:lineRule="auto"/>
        <w:rPr>
          <w:rFonts w:eastAsiaTheme="minorEastAsia"/>
          <w:b/>
          <w:bCs/>
          <w:i/>
          <w:iCs/>
          <w:color w:val="333333"/>
        </w:rPr>
      </w:pPr>
      <w:r w:rsidRPr="19A3D300">
        <w:rPr>
          <w:rFonts w:eastAsiaTheme="minorEastAsia"/>
          <w:color w:val="333333"/>
        </w:rPr>
        <w:t>Release finalized details or event cancelations at least three (3) weeks prior to each event.</w:t>
      </w:r>
    </w:p>
    <w:p w14:paraId="418DADE1" w14:textId="7260016B" w:rsidR="62769433" w:rsidRDefault="280252D1" w:rsidP="00AB7911">
      <w:pPr>
        <w:pStyle w:val="ListParagraph"/>
        <w:numPr>
          <w:ilvl w:val="1"/>
          <w:numId w:val="25"/>
        </w:numPr>
        <w:rPr>
          <w:rFonts w:eastAsiaTheme="minorEastAsia"/>
          <w:color w:val="333333"/>
        </w:rPr>
      </w:pPr>
      <w:r w:rsidRPr="19A3D300">
        <w:rPr>
          <w:rFonts w:eastAsiaTheme="minorEastAsia"/>
          <w:color w:val="333333"/>
        </w:rPr>
        <w:t>Finalized details is defined as date, time, location, and attendance requirement.</w:t>
      </w:r>
    </w:p>
    <w:p w14:paraId="3902BB94" w14:textId="532A98C4" w:rsidR="14132821" w:rsidRDefault="280252D1" w:rsidP="00AB7911">
      <w:pPr>
        <w:pStyle w:val="ListParagraph"/>
        <w:numPr>
          <w:ilvl w:val="0"/>
          <w:numId w:val="25"/>
        </w:numPr>
        <w:rPr>
          <w:rFonts w:eastAsiaTheme="minorEastAsia"/>
          <w:color w:val="333333"/>
        </w:rPr>
      </w:pPr>
      <w:r w:rsidRPr="19A3D300">
        <w:rPr>
          <w:rFonts w:eastAsiaTheme="minorEastAsia"/>
        </w:rPr>
        <w:t>Chair the MGC Programming Committee</w:t>
      </w:r>
    </w:p>
    <w:p w14:paraId="6E6B1826" w14:textId="682E99FF" w:rsidR="1A313577" w:rsidRDefault="280252D1" w:rsidP="00AB7911">
      <w:pPr>
        <w:pStyle w:val="ListParagraph"/>
        <w:numPr>
          <w:ilvl w:val="0"/>
          <w:numId w:val="25"/>
        </w:numPr>
        <w:rPr>
          <w:rFonts w:eastAsiaTheme="minorEastAsia"/>
          <w:color w:val="333333"/>
        </w:rPr>
      </w:pPr>
      <w:r w:rsidRPr="19A3D300">
        <w:rPr>
          <w:rFonts w:eastAsiaTheme="minorEastAsia"/>
        </w:rPr>
        <w:t>Host monthly roundtables with the programming chairs of each chapter</w:t>
      </w:r>
    </w:p>
    <w:p w14:paraId="185A4631" w14:textId="77777777" w:rsidR="003226E2" w:rsidRPr="005B47BD" w:rsidRDefault="0BBFABC2" w:rsidP="005B47BD">
      <w:pPr>
        <w:pStyle w:val="Heading2"/>
        <w:rPr>
          <w:b/>
          <w:bCs/>
          <w:color w:val="auto"/>
        </w:rPr>
      </w:pPr>
      <w:bookmarkStart w:id="22" w:name="_Toc75259082"/>
      <w:r w:rsidRPr="005B47BD">
        <w:rPr>
          <w:b/>
          <w:bCs/>
          <w:color w:val="auto"/>
        </w:rPr>
        <w:t>Section 1.E: Vice President of Public Relations &amp; Marketing</w:t>
      </w:r>
      <w:bookmarkEnd w:id="22"/>
      <w:r w:rsidRPr="005B47BD">
        <w:rPr>
          <w:b/>
          <w:bCs/>
          <w:color w:val="auto"/>
        </w:rPr>
        <w:t xml:space="preserve">  </w:t>
      </w:r>
    </w:p>
    <w:p w14:paraId="0D4842CD" w14:textId="7CD34F99"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Work with the </w:t>
      </w:r>
      <w:r w:rsidR="13C7AC2C" w:rsidRPr="19A3D300">
        <w:rPr>
          <w:rFonts w:eastAsiaTheme="minorEastAsia"/>
        </w:rPr>
        <w:t>Executive Board</w:t>
      </w:r>
      <w:r w:rsidRPr="19A3D300">
        <w:rPr>
          <w:rFonts w:eastAsiaTheme="minorEastAsia"/>
        </w:rPr>
        <w:t xml:space="preserve"> to create promotional materials for MGC sponsored programs.  </w:t>
      </w:r>
    </w:p>
    <w:p w14:paraId="4345780E" w14:textId="77777777"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Work closely with IFC, PHC, and NPHC officers responsible for marketing.  </w:t>
      </w:r>
    </w:p>
    <w:p w14:paraId="7B77E991" w14:textId="77777777"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Responsible for taking and collecting pictures of all MGC events.  </w:t>
      </w:r>
    </w:p>
    <w:p w14:paraId="71F372E2" w14:textId="4B5CD588"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Responsible for making sure the FSL website is </w:t>
      </w:r>
      <w:r w:rsidR="0DAB65DD" w:rsidRPr="19A3D300">
        <w:rPr>
          <w:rFonts w:eastAsiaTheme="minorEastAsia"/>
        </w:rPr>
        <w:t>up to date</w:t>
      </w:r>
      <w:r w:rsidR="4E320537" w:rsidRPr="19A3D300">
        <w:rPr>
          <w:rFonts w:eastAsiaTheme="minorEastAsia"/>
        </w:rPr>
        <w:t xml:space="preserve"> and submitting stories of MGC or its chapters on a regular basis. </w:t>
      </w:r>
    </w:p>
    <w:p w14:paraId="0D84D230" w14:textId="0086F55D"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Responsible for the creation and updating of publication pieces to advertise the member organizations of the MGC.  </w:t>
      </w:r>
    </w:p>
    <w:p w14:paraId="1295E51F" w14:textId="66177F7F"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Serve as a member of the Fraternity and Sorority Marketing and Public Relations committee.  </w:t>
      </w:r>
    </w:p>
    <w:p w14:paraId="036880C1" w14:textId="77777777"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Meet with the Fraternity and Sorority Life program staff as needed.  </w:t>
      </w:r>
    </w:p>
    <w:p w14:paraId="4593FE9E" w14:textId="77777777"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Responsible for completing the AFLV Awards Electronic Binder as assigned.  </w:t>
      </w:r>
    </w:p>
    <w:p w14:paraId="47A05CD2" w14:textId="77777777"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Perform other duties as assigned.  </w:t>
      </w:r>
    </w:p>
    <w:p w14:paraId="4E735C2A" w14:textId="4D51ABF8" w:rsidR="003226E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Maintain a </w:t>
      </w:r>
      <w:r w:rsidR="329F497D" w:rsidRPr="19A3D300">
        <w:rPr>
          <w:rFonts w:eastAsiaTheme="minorEastAsia"/>
        </w:rPr>
        <w:t>master list</w:t>
      </w:r>
      <w:r w:rsidRPr="19A3D300">
        <w:rPr>
          <w:rFonts w:eastAsiaTheme="minorEastAsia"/>
        </w:rPr>
        <w:t xml:space="preserve"> of social media handles for FSL accounts, University of Iowa Organizations as well as University of Iowa facilities.  </w:t>
      </w:r>
    </w:p>
    <w:p w14:paraId="2D02CDA7" w14:textId="765AF7C7" w:rsidR="001570A2" w:rsidRDefault="0BBFABC2" w:rsidP="00AB7911">
      <w:pPr>
        <w:pStyle w:val="ListParagraph"/>
        <w:numPr>
          <w:ilvl w:val="0"/>
          <w:numId w:val="26"/>
        </w:numPr>
        <w:spacing w:after="0" w:line="240" w:lineRule="auto"/>
        <w:rPr>
          <w:rFonts w:eastAsiaTheme="minorEastAsia"/>
        </w:rPr>
      </w:pPr>
      <w:r w:rsidRPr="19A3D300">
        <w:rPr>
          <w:rFonts w:eastAsiaTheme="minorEastAsia"/>
        </w:rPr>
        <w:t xml:space="preserve">Follow FSL contract.  </w:t>
      </w:r>
    </w:p>
    <w:p w14:paraId="0DB14F8F" w14:textId="086DD171" w:rsidR="6BF4745C" w:rsidRDefault="4F2421EF" w:rsidP="00AB7911">
      <w:pPr>
        <w:pStyle w:val="ListParagraph"/>
        <w:numPr>
          <w:ilvl w:val="0"/>
          <w:numId w:val="26"/>
        </w:numPr>
        <w:spacing w:after="0" w:line="240" w:lineRule="auto"/>
        <w:rPr>
          <w:rFonts w:eastAsiaTheme="minorEastAsia"/>
        </w:rPr>
      </w:pPr>
      <w:r w:rsidRPr="19A3D300">
        <w:rPr>
          <w:rFonts w:eastAsiaTheme="minorEastAsia"/>
        </w:rPr>
        <w:t xml:space="preserve">Maintain up to date photos of all chapters and the Executive Board in the MGC room </w:t>
      </w:r>
    </w:p>
    <w:p w14:paraId="7AC58C59" w14:textId="45BF14B3" w:rsidR="3FB4AF84" w:rsidRDefault="4F2421EF" w:rsidP="00AB7911">
      <w:pPr>
        <w:pStyle w:val="ListParagraph"/>
        <w:numPr>
          <w:ilvl w:val="0"/>
          <w:numId w:val="26"/>
        </w:numPr>
        <w:spacing w:after="0" w:line="240" w:lineRule="auto"/>
        <w:rPr>
          <w:rFonts w:eastAsiaTheme="minorEastAsia"/>
        </w:rPr>
      </w:pPr>
      <w:r w:rsidRPr="19A3D300">
        <w:rPr>
          <w:rFonts w:eastAsiaTheme="minorEastAsia"/>
        </w:rPr>
        <w:t>Host monthly roundtable meetings with the marketing chairs of each chapter</w:t>
      </w:r>
    </w:p>
    <w:p w14:paraId="4E89E720" w14:textId="77777777" w:rsidR="00CD7067" w:rsidRPr="00CD7067" w:rsidRDefault="00CD7067" w:rsidP="00CD7067">
      <w:pPr>
        <w:spacing w:after="0" w:line="240" w:lineRule="auto"/>
        <w:rPr>
          <w:rFonts w:eastAsiaTheme="minorEastAsia"/>
        </w:rPr>
      </w:pPr>
    </w:p>
    <w:p w14:paraId="574F9E82" w14:textId="77777777" w:rsidR="003226E2" w:rsidRPr="005B47BD" w:rsidRDefault="0BBFABC2" w:rsidP="005B47BD">
      <w:pPr>
        <w:pStyle w:val="Heading2"/>
        <w:rPr>
          <w:b/>
          <w:bCs/>
          <w:color w:val="auto"/>
        </w:rPr>
      </w:pPr>
      <w:bookmarkStart w:id="23" w:name="_Toc75259083"/>
      <w:r w:rsidRPr="005B47BD">
        <w:rPr>
          <w:b/>
          <w:bCs/>
          <w:color w:val="auto"/>
        </w:rPr>
        <w:t>Section 1.F: Vice President of Reports and Records</w:t>
      </w:r>
      <w:bookmarkEnd w:id="23"/>
      <w:r w:rsidRPr="005B47BD">
        <w:rPr>
          <w:b/>
          <w:bCs/>
          <w:color w:val="auto"/>
        </w:rPr>
        <w:t xml:space="preserve">  </w:t>
      </w:r>
    </w:p>
    <w:p w14:paraId="4EB70BA9"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Maintain a calendar of programs sponsored by MGC Chapters.  </w:t>
      </w:r>
    </w:p>
    <w:p w14:paraId="012737D6"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Responsible for scheduling rooms for MGC programs.  </w:t>
      </w:r>
    </w:p>
    <w:p w14:paraId="2B02872D"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Create executive and legislative council meeting agendas.  </w:t>
      </w:r>
    </w:p>
    <w:p w14:paraId="0D2B96AE"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Record attendance and minutes at executive and legislative council meetings.  </w:t>
      </w:r>
    </w:p>
    <w:p w14:paraId="078DFA69"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Record all strikes and strike appeals assigned to chapters.  </w:t>
      </w:r>
    </w:p>
    <w:p w14:paraId="391F416A"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Notify Member chapter, Affiliate Member chapters, and Executive Board members of strikes received.  </w:t>
      </w:r>
    </w:p>
    <w:p w14:paraId="7DC0F45F" w14:textId="74C6ABE5" w:rsidR="4BB306F7" w:rsidRDefault="342088DF" w:rsidP="00AB7911">
      <w:pPr>
        <w:pStyle w:val="ListParagraph"/>
        <w:numPr>
          <w:ilvl w:val="0"/>
          <w:numId w:val="27"/>
        </w:numPr>
        <w:spacing w:after="0" w:line="240" w:lineRule="auto"/>
        <w:rPr>
          <w:rFonts w:eastAsiaTheme="minorEastAsia"/>
        </w:rPr>
      </w:pPr>
      <w:r w:rsidRPr="19A3D300">
        <w:rPr>
          <w:rFonts w:eastAsiaTheme="minorEastAsia"/>
        </w:rPr>
        <w:t>Maintain an up-to-date list of MGC membership and delegate contact information.</w:t>
      </w:r>
    </w:p>
    <w:p w14:paraId="664445BE"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Responsible for reviewing and publicly storing all executive and legislative council meeting agendas and minutes at the end of each semester.  </w:t>
      </w:r>
    </w:p>
    <w:p w14:paraId="20144CBC"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Responsible for distributing MGC Constitution, Risk Management Procedures, and any other necessary documents to the Member and Affiliate Member chapters.  </w:t>
      </w:r>
    </w:p>
    <w:p w14:paraId="12F16704"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Meet with Fraternity and Sorority Life program staff as needed.  </w:t>
      </w:r>
    </w:p>
    <w:p w14:paraId="19CDBB72"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Responsible for completing the AFLV Awards Electronic Binder as assigned.  </w:t>
      </w:r>
    </w:p>
    <w:p w14:paraId="063FC602" w14:textId="77777777" w:rsidR="003226E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Perform other duties as assigned.  </w:t>
      </w:r>
    </w:p>
    <w:p w14:paraId="1827FB50" w14:textId="2EAF78BC" w:rsidR="001570A2" w:rsidRDefault="0BBFABC2" w:rsidP="00AB7911">
      <w:pPr>
        <w:pStyle w:val="ListParagraph"/>
        <w:numPr>
          <w:ilvl w:val="0"/>
          <w:numId w:val="27"/>
        </w:numPr>
        <w:spacing w:after="0" w:line="240" w:lineRule="auto"/>
        <w:rPr>
          <w:rFonts w:eastAsiaTheme="minorEastAsia"/>
        </w:rPr>
      </w:pPr>
      <w:r w:rsidRPr="19A3D300">
        <w:rPr>
          <w:rFonts w:eastAsiaTheme="minorEastAsia"/>
        </w:rPr>
        <w:t xml:space="preserve">Follow FSL Contract.  </w:t>
      </w:r>
    </w:p>
    <w:p w14:paraId="79B6E84C" w14:textId="63F10C7F" w:rsidR="59554A18" w:rsidRDefault="3A0CFA84" w:rsidP="00AB7911">
      <w:pPr>
        <w:pStyle w:val="ListParagraph"/>
        <w:numPr>
          <w:ilvl w:val="0"/>
          <w:numId w:val="27"/>
        </w:numPr>
        <w:spacing w:after="0" w:line="240" w:lineRule="auto"/>
        <w:rPr>
          <w:rFonts w:eastAsiaTheme="minorEastAsia"/>
        </w:rPr>
      </w:pPr>
      <w:r w:rsidRPr="19A3D300">
        <w:rPr>
          <w:rFonts w:eastAsiaTheme="minorEastAsia"/>
        </w:rPr>
        <w:t xml:space="preserve">Ensure all members of the MGC have access to the MGC </w:t>
      </w:r>
      <w:proofErr w:type="gramStart"/>
      <w:r w:rsidRPr="19A3D300">
        <w:rPr>
          <w:rFonts w:eastAsiaTheme="minorEastAsia"/>
        </w:rPr>
        <w:t>SharePoint</w:t>
      </w:r>
      <w:proofErr w:type="gramEnd"/>
    </w:p>
    <w:p w14:paraId="317941CC" w14:textId="730F3D47" w:rsidR="00CD7067" w:rsidRDefault="00CD7067" w:rsidP="00CD7067">
      <w:pPr>
        <w:spacing w:after="0" w:line="240" w:lineRule="auto"/>
        <w:rPr>
          <w:rFonts w:eastAsiaTheme="minorEastAsia"/>
        </w:rPr>
      </w:pPr>
    </w:p>
    <w:p w14:paraId="2AAEAFC6" w14:textId="0A9A16D3" w:rsidR="00CD7067" w:rsidRDefault="00CD7067" w:rsidP="00CD7067">
      <w:pPr>
        <w:spacing w:after="0" w:line="240" w:lineRule="auto"/>
        <w:rPr>
          <w:rFonts w:eastAsiaTheme="minorEastAsia"/>
        </w:rPr>
      </w:pPr>
    </w:p>
    <w:p w14:paraId="546A529A" w14:textId="0DEFAF65" w:rsidR="00CD7067" w:rsidRDefault="00CD7067" w:rsidP="00CD7067">
      <w:pPr>
        <w:spacing w:after="0" w:line="240" w:lineRule="auto"/>
        <w:rPr>
          <w:rFonts w:eastAsiaTheme="minorEastAsia"/>
        </w:rPr>
      </w:pPr>
    </w:p>
    <w:p w14:paraId="3F287A2D" w14:textId="77777777" w:rsidR="00CD7067" w:rsidRPr="00CD7067" w:rsidRDefault="00CD7067" w:rsidP="00CD7067">
      <w:pPr>
        <w:spacing w:after="0" w:line="240" w:lineRule="auto"/>
        <w:rPr>
          <w:rFonts w:eastAsiaTheme="minorEastAsia"/>
        </w:rPr>
      </w:pPr>
    </w:p>
    <w:p w14:paraId="4719CCEC" w14:textId="0808661E" w:rsidR="001570A2" w:rsidRPr="00171CAC" w:rsidRDefault="0BBFABC2" w:rsidP="00CD7067">
      <w:pPr>
        <w:pStyle w:val="Heading1"/>
        <w:rPr>
          <w:b/>
          <w:bCs/>
          <w:color w:val="auto"/>
        </w:rPr>
      </w:pPr>
      <w:bookmarkStart w:id="24" w:name="_Toc75259084"/>
      <w:r w:rsidRPr="00171CAC">
        <w:rPr>
          <w:b/>
          <w:bCs/>
          <w:color w:val="auto"/>
        </w:rPr>
        <w:lastRenderedPageBreak/>
        <w:t>ARTICLE IV: ELECTIONS OF OFFICERS</w:t>
      </w:r>
      <w:bookmarkEnd w:id="24"/>
      <w:r w:rsidRPr="00171CAC">
        <w:rPr>
          <w:b/>
          <w:bCs/>
          <w:color w:val="auto"/>
        </w:rPr>
        <w:t xml:space="preserve">  </w:t>
      </w:r>
    </w:p>
    <w:p w14:paraId="387CCB41" w14:textId="39730143" w:rsidR="001570A2" w:rsidRPr="005B47BD" w:rsidRDefault="0BBFABC2" w:rsidP="005B47BD">
      <w:pPr>
        <w:pStyle w:val="Heading2"/>
        <w:rPr>
          <w:b/>
          <w:bCs/>
          <w:color w:val="auto"/>
        </w:rPr>
      </w:pPr>
      <w:bookmarkStart w:id="25" w:name="_Toc75259085"/>
      <w:r w:rsidRPr="005B47BD">
        <w:rPr>
          <w:b/>
          <w:bCs/>
          <w:color w:val="auto"/>
        </w:rPr>
        <w:t>Section 1: The Officer Qualifications</w:t>
      </w:r>
      <w:bookmarkEnd w:id="25"/>
      <w:r w:rsidRPr="005B47BD">
        <w:rPr>
          <w:b/>
          <w:bCs/>
          <w:color w:val="auto"/>
        </w:rPr>
        <w:t xml:space="preserve">  </w:t>
      </w:r>
    </w:p>
    <w:p w14:paraId="51B13D9A" w14:textId="77777777" w:rsidR="003226E2" w:rsidRDefault="0BBFABC2" w:rsidP="00AB7911">
      <w:pPr>
        <w:pStyle w:val="ListParagraph"/>
        <w:numPr>
          <w:ilvl w:val="0"/>
          <w:numId w:val="28"/>
        </w:numPr>
        <w:spacing w:after="0" w:line="240" w:lineRule="auto"/>
        <w:rPr>
          <w:rFonts w:eastAsiaTheme="minorEastAsia"/>
        </w:rPr>
      </w:pPr>
      <w:r w:rsidRPr="19A3D300">
        <w:rPr>
          <w:rFonts w:eastAsiaTheme="minorEastAsia"/>
        </w:rPr>
        <w:t xml:space="preserve">All candidates must have and maintain a 2.5 cumulative GPA. </w:t>
      </w:r>
    </w:p>
    <w:p w14:paraId="3BC008DB" w14:textId="4DE43879" w:rsidR="003226E2" w:rsidRDefault="0BBFABC2" w:rsidP="00AB7911">
      <w:pPr>
        <w:pStyle w:val="ListParagraph"/>
        <w:numPr>
          <w:ilvl w:val="0"/>
          <w:numId w:val="28"/>
        </w:numPr>
        <w:spacing w:after="0" w:line="240" w:lineRule="auto"/>
        <w:rPr>
          <w:rFonts w:eastAsiaTheme="minorEastAsia"/>
        </w:rPr>
      </w:pPr>
      <w:r w:rsidRPr="19A3D300">
        <w:rPr>
          <w:rFonts w:eastAsiaTheme="minorEastAsia"/>
        </w:rPr>
        <w:t xml:space="preserve">Candidates running for the position of President must have been a member of </w:t>
      </w:r>
      <w:r w:rsidR="4194D2C8" w:rsidRPr="19A3D300">
        <w:rPr>
          <w:rFonts w:eastAsiaTheme="minorEastAsia"/>
        </w:rPr>
        <w:t>their organization</w:t>
      </w:r>
      <w:r w:rsidRPr="19A3D300">
        <w:rPr>
          <w:rFonts w:eastAsiaTheme="minorEastAsia"/>
        </w:rPr>
        <w:t xml:space="preserve"> for at least two (2) semesters. </w:t>
      </w:r>
    </w:p>
    <w:p w14:paraId="3306D4AE" w14:textId="534DF2ED" w:rsidR="003226E2" w:rsidRDefault="0BBFABC2" w:rsidP="00AB7911">
      <w:pPr>
        <w:pStyle w:val="ListParagraph"/>
        <w:numPr>
          <w:ilvl w:val="0"/>
          <w:numId w:val="28"/>
        </w:numPr>
        <w:spacing w:after="0" w:line="240" w:lineRule="auto"/>
        <w:rPr>
          <w:rFonts w:eastAsiaTheme="minorEastAsia"/>
        </w:rPr>
      </w:pPr>
      <w:r w:rsidRPr="19A3D300">
        <w:rPr>
          <w:rFonts w:eastAsiaTheme="minorEastAsia"/>
        </w:rPr>
        <w:t xml:space="preserve">Candidates running for any Vice President positions must have been a member of their  </w:t>
      </w:r>
      <w:r w:rsidR="2A0A5377" w:rsidRPr="19A3D300">
        <w:rPr>
          <w:rFonts w:eastAsiaTheme="minorEastAsia"/>
        </w:rPr>
        <w:t xml:space="preserve"> </w:t>
      </w:r>
      <w:r w:rsidRPr="19A3D300">
        <w:rPr>
          <w:rFonts w:eastAsiaTheme="minorEastAsia"/>
        </w:rPr>
        <w:t xml:space="preserve">organization for at least one (1) semester. </w:t>
      </w:r>
    </w:p>
    <w:p w14:paraId="409F449D" w14:textId="32AC019E" w:rsidR="003226E2" w:rsidRDefault="0BBFABC2" w:rsidP="00AB7911">
      <w:pPr>
        <w:pStyle w:val="ListParagraph"/>
        <w:numPr>
          <w:ilvl w:val="0"/>
          <w:numId w:val="28"/>
        </w:numPr>
        <w:spacing w:after="0" w:line="240" w:lineRule="auto"/>
        <w:rPr>
          <w:rFonts w:eastAsiaTheme="minorEastAsia"/>
        </w:rPr>
      </w:pPr>
      <w:r w:rsidRPr="19A3D300">
        <w:rPr>
          <w:rFonts w:eastAsiaTheme="minorEastAsia"/>
        </w:rPr>
        <w:t xml:space="preserve">All candidates must have held a leadership position within their chapter or MGC, prior to running (examples </w:t>
      </w:r>
      <w:proofErr w:type="gramStart"/>
      <w:r w:rsidRPr="19A3D300">
        <w:rPr>
          <w:rFonts w:eastAsiaTheme="minorEastAsia"/>
        </w:rPr>
        <w:t>include:</w:t>
      </w:r>
      <w:proofErr w:type="gramEnd"/>
      <w:r w:rsidRPr="19A3D300">
        <w:rPr>
          <w:rFonts w:eastAsiaTheme="minorEastAsia"/>
        </w:rPr>
        <w:t xml:space="preserve"> Committee Chair</w:t>
      </w:r>
      <w:r w:rsidR="5715B161" w:rsidRPr="19A3D300">
        <w:rPr>
          <w:rFonts w:eastAsiaTheme="minorEastAsia"/>
        </w:rPr>
        <w:t xml:space="preserve"> or </w:t>
      </w:r>
      <w:r w:rsidRPr="19A3D300">
        <w:rPr>
          <w:rFonts w:eastAsiaTheme="minorEastAsia"/>
        </w:rPr>
        <w:t xml:space="preserve">serving on the Homecoming or Greek Week committee). </w:t>
      </w:r>
    </w:p>
    <w:p w14:paraId="60355E2C" w14:textId="3D91643C" w:rsidR="003226E2" w:rsidRDefault="0BBFABC2" w:rsidP="00AB7911">
      <w:pPr>
        <w:pStyle w:val="ListParagraph"/>
        <w:numPr>
          <w:ilvl w:val="0"/>
          <w:numId w:val="28"/>
        </w:numPr>
        <w:spacing w:after="0" w:line="240" w:lineRule="auto"/>
        <w:rPr>
          <w:rFonts w:eastAsiaTheme="minorEastAsia"/>
        </w:rPr>
      </w:pPr>
      <w:r w:rsidRPr="19A3D300">
        <w:rPr>
          <w:rFonts w:eastAsiaTheme="minorEastAsia"/>
        </w:rPr>
        <w:t xml:space="preserve">Cannot </w:t>
      </w:r>
      <w:r w:rsidR="6DD88751" w:rsidRPr="19A3D300">
        <w:rPr>
          <w:rFonts w:eastAsiaTheme="minorEastAsia"/>
        </w:rPr>
        <w:t xml:space="preserve">also </w:t>
      </w:r>
      <w:r w:rsidRPr="19A3D300">
        <w:rPr>
          <w:rFonts w:eastAsiaTheme="minorEastAsia"/>
        </w:rPr>
        <w:t>serve as President of their chapter</w:t>
      </w:r>
      <w:r w:rsidR="134AF826" w:rsidRPr="19A3D300">
        <w:rPr>
          <w:rFonts w:eastAsiaTheme="minorEastAsia"/>
        </w:rPr>
        <w:t xml:space="preserve">, during their executive board term. </w:t>
      </w:r>
    </w:p>
    <w:p w14:paraId="13F00F07" w14:textId="77777777" w:rsidR="003226E2" w:rsidRDefault="0BBFABC2" w:rsidP="00AB7911">
      <w:pPr>
        <w:pStyle w:val="ListParagraph"/>
        <w:numPr>
          <w:ilvl w:val="0"/>
          <w:numId w:val="28"/>
        </w:numPr>
        <w:spacing w:after="0" w:line="240" w:lineRule="auto"/>
        <w:rPr>
          <w:rFonts w:eastAsiaTheme="minorEastAsia"/>
        </w:rPr>
      </w:pPr>
      <w:r w:rsidRPr="19A3D300">
        <w:rPr>
          <w:rFonts w:eastAsiaTheme="minorEastAsia"/>
        </w:rPr>
        <w:t xml:space="preserve">All candidates running must be part of an active Member Chapter of MGC. </w:t>
      </w:r>
    </w:p>
    <w:p w14:paraId="1C22A445" w14:textId="448FBB31" w:rsidR="003226E2" w:rsidRDefault="0BBFABC2" w:rsidP="00AB7911">
      <w:pPr>
        <w:pStyle w:val="ListParagraph"/>
        <w:numPr>
          <w:ilvl w:val="0"/>
          <w:numId w:val="28"/>
        </w:numPr>
        <w:spacing w:after="0" w:line="240" w:lineRule="auto"/>
        <w:rPr>
          <w:rFonts w:eastAsiaTheme="minorEastAsia"/>
        </w:rPr>
      </w:pPr>
      <w:r w:rsidRPr="19A3D300">
        <w:rPr>
          <w:rFonts w:eastAsiaTheme="minorEastAsia"/>
        </w:rPr>
        <w:t>All candidates running must be a</w:t>
      </w:r>
      <w:r w:rsidR="7631AC75" w:rsidRPr="19A3D300">
        <w:rPr>
          <w:rFonts w:eastAsiaTheme="minorEastAsia"/>
        </w:rPr>
        <w:t>n A</w:t>
      </w:r>
      <w:r w:rsidRPr="19A3D300">
        <w:rPr>
          <w:rFonts w:eastAsiaTheme="minorEastAsia"/>
        </w:rPr>
        <w:t xml:space="preserve">ctive </w:t>
      </w:r>
      <w:r w:rsidR="22761FA1" w:rsidRPr="19A3D300">
        <w:rPr>
          <w:rFonts w:eastAsiaTheme="minorEastAsia"/>
        </w:rPr>
        <w:t>M</w:t>
      </w:r>
      <w:r w:rsidRPr="19A3D300">
        <w:rPr>
          <w:rFonts w:eastAsiaTheme="minorEastAsia"/>
        </w:rPr>
        <w:t xml:space="preserve">ember of their own chapter. </w:t>
      </w:r>
    </w:p>
    <w:p w14:paraId="372D7A78" w14:textId="0B6A3943" w:rsidR="001570A2" w:rsidRPr="003226E2" w:rsidRDefault="0BBFABC2" w:rsidP="00AB7911">
      <w:pPr>
        <w:pStyle w:val="ListParagraph"/>
        <w:numPr>
          <w:ilvl w:val="0"/>
          <w:numId w:val="28"/>
        </w:numPr>
        <w:spacing w:after="0" w:line="240" w:lineRule="auto"/>
        <w:rPr>
          <w:rFonts w:eastAsiaTheme="minorEastAsia"/>
        </w:rPr>
      </w:pPr>
      <w:r w:rsidRPr="19A3D300">
        <w:rPr>
          <w:rFonts w:eastAsiaTheme="minorEastAsia"/>
        </w:rPr>
        <w:t>These qualifications will be waived under</w:t>
      </w:r>
      <w:r w:rsidR="5A34DCC5" w:rsidRPr="19A3D300">
        <w:rPr>
          <w:rFonts w:eastAsiaTheme="minorEastAsia"/>
        </w:rPr>
        <w:t xml:space="preserve"> the </w:t>
      </w:r>
      <w:r w:rsidRPr="19A3D300">
        <w:rPr>
          <w:rFonts w:eastAsiaTheme="minorEastAsia"/>
        </w:rPr>
        <w:t xml:space="preserve">discretion of the Executive Board.  </w:t>
      </w:r>
    </w:p>
    <w:p w14:paraId="66C0263B" w14:textId="77777777" w:rsidR="001570A2" w:rsidRPr="001570A2" w:rsidRDefault="001570A2" w:rsidP="19A3D300">
      <w:pPr>
        <w:spacing w:after="0" w:line="240" w:lineRule="auto"/>
        <w:rPr>
          <w:rFonts w:eastAsiaTheme="minorEastAsia"/>
        </w:rPr>
      </w:pPr>
    </w:p>
    <w:p w14:paraId="123AD7C7" w14:textId="078D0909" w:rsidR="001570A2" w:rsidRPr="005B47BD" w:rsidRDefault="0BBFABC2" w:rsidP="005B47BD">
      <w:pPr>
        <w:pStyle w:val="Heading2"/>
        <w:rPr>
          <w:b/>
          <w:bCs/>
          <w:color w:val="auto"/>
        </w:rPr>
      </w:pPr>
      <w:bookmarkStart w:id="26" w:name="_Toc75259086"/>
      <w:r w:rsidRPr="005B47BD">
        <w:rPr>
          <w:b/>
          <w:bCs/>
          <w:color w:val="auto"/>
        </w:rPr>
        <w:t>Section 2: Election Process</w:t>
      </w:r>
      <w:bookmarkEnd w:id="26"/>
      <w:r w:rsidRPr="005B47BD">
        <w:rPr>
          <w:b/>
          <w:bCs/>
          <w:color w:val="auto"/>
        </w:rPr>
        <w:t xml:space="preserve">  </w:t>
      </w:r>
    </w:p>
    <w:p w14:paraId="73CAE515" w14:textId="7B263473" w:rsidR="003226E2" w:rsidRDefault="0BBFABC2" w:rsidP="00AB7911">
      <w:pPr>
        <w:pStyle w:val="ListParagraph"/>
        <w:numPr>
          <w:ilvl w:val="0"/>
          <w:numId w:val="29"/>
        </w:numPr>
        <w:spacing w:after="0" w:line="240" w:lineRule="auto"/>
        <w:rPr>
          <w:rFonts w:eastAsiaTheme="minorEastAsia"/>
        </w:rPr>
      </w:pPr>
      <w:r w:rsidRPr="19A3D300">
        <w:rPr>
          <w:rFonts w:eastAsiaTheme="minorEastAsia"/>
        </w:rPr>
        <w:t xml:space="preserve">Elections will be held </w:t>
      </w:r>
      <w:r w:rsidR="759AF42F" w:rsidRPr="19A3D300">
        <w:rPr>
          <w:rFonts w:eastAsiaTheme="minorEastAsia"/>
        </w:rPr>
        <w:t xml:space="preserve">within the first two weeks of </w:t>
      </w:r>
      <w:proofErr w:type="gramStart"/>
      <w:r w:rsidR="759AF42F" w:rsidRPr="19A3D300">
        <w:rPr>
          <w:rFonts w:eastAsiaTheme="minorEastAsia"/>
        </w:rPr>
        <w:t>November</w:t>
      </w:r>
      <w:proofErr w:type="gramEnd"/>
    </w:p>
    <w:p w14:paraId="2C128106" w14:textId="77777777" w:rsidR="003226E2" w:rsidRDefault="0BBFABC2" w:rsidP="00AB7911">
      <w:pPr>
        <w:pStyle w:val="ListParagraph"/>
        <w:numPr>
          <w:ilvl w:val="0"/>
          <w:numId w:val="29"/>
        </w:numPr>
        <w:spacing w:after="0" w:line="240" w:lineRule="auto"/>
        <w:rPr>
          <w:rFonts w:eastAsiaTheme="minorEastAsia"/>
        </w:rPr>
      </w:pPr>
      <w:r w:rsidRPr="19A3D300">
        <w:rPr>
          <w:rFonts w:eastAsiaTheme="minorEastAsia"/>
        </w:rPr>
        <w:t xml:space="preserve">All candidates must fill out and turn in an application one (1) week prior to elections. </w:t>
      </w:r>
    </w:p>
    <w:p w14:paraId="318582FC" w14:textId="77777777" w:rsidR="003226E2" w:rsidRDefault="0BBFABC2" w:rsidP="00AB7911">
      <w:pPr>
        <w:pStyle w:val="ListParagraph"/>
        <w:numPr>
          <w:ilvl w:val="0"/>
          <w:numId w:val="29"/>
        </w:numPr>
        <w:spacing w:after="0" w:line="240" w:lineRule="auto"/>
        <w:rPr>
          <w:rFonts w:eastAsiaTheme="minorEastAsia"/>
        </w:rPr>
      </w:pPr>
      <w:r w:rsidRPr="19A3D300">
        <w:rPr>
          <w:rFonts w:eastAsiaTheme="minorEastAsia"/>
        </w:rPr>
        <w:t xml:space="preserve">All candidates must prepare a speech of three (3) minutes or less for each position in which they are applying. </w:t>
      </w:r>
    </w:p>
    <w:p w14:paraId="72E56F17" w14:textId="77777777" w:rsidR="003226E2" w:rsidRDefault="0BBFABC2" w:rsidP="00AB7911">
      <w:pPr>
        <w:pStyle w:val="ListParagraph"/>
        <w:numPr>
          <w:ilvl w:val="0"/>
          <w:numId w:val="29"/>
        </w:numPr>
        <w:spacing w:after="0" w:line="240" w:lineRule="auto"/>
        <w:rPr>
          <w:rFonts w:eastAsiaTheme="minorEastAsia"/>
        </w:rPr>
      </w:pPr>
      <w:r w:rsidRPr="19A3D300">
        <w:rPr>
          <w:rFonts w:eastAsiaTheme="minorEastAsia"/>
        </w:rPr>
        <w:t xml:space="preserve">A question/answer session will follow candidate speeches.  </w:t>
      </w:r>
    </w:p>
    <w:p w14:paraId="0BFB7F45" w14:textId="7A4DE0C3" w:rsidR="003226E2" w:rsidRDefault="0BBFABC2" w:rsidP="00AB7911">
      <w:pPr>
        <w:pStyle w:val="ListParagraph"/>
        <w:numPr>
          <w:ilvl w:val="1"/>
          <w:numId w:val="29"/>
        </w:numPr>
        <w:spacing w:after="0" w:line="240" w:lineRule="auto"/>
        <w:rPr>
          <w:rFonts w:eastAsiaTheme="minorEastAsia"/>
        </w:rPr>
      </w:pPr>
      <w:r w:rsidRPr="19A3D300">
        <w:rPr>
          <w:rFonts w:eastAsiaTheme="minorEastAsia"/>
        </w:rPr>
        <w:t xml:space="preserve">All candidates running for positions will not be allowed in the room while the other candidate is </w:t>
      </w:r>
      <w:r w:rsidR="4194D2C8" w:rsidRPr="19A3D300">
        <w:rPr>
          <w:rFonts w:eastAsiaTheme="minorEastAsia"/>
        </w:rPr>
        <w:t>speaking or</w:t>
      </w:r>
      <w:r w:rsidRPr="19A3D300">
        <w:rPr>
          <w:rFonts w:eastAsiaTheme="minorEastAsia"/>
        </w:rPr>
        <w:t xml:space="preserve"> during the questioning. </w:t>
      </w:r>
    </w:p>
    <w:p w14:paraId="5BCB759A" w14:textId="77777777" w:rsidR="00A603D0" w:rsidRDefault="0BBFABC2" w:rsidP="00AB7911">
      <w:pPr>
        <w:pStyle w:val="ListParagraph"/>
        <w:numPr>
          <w:ilvl w:val="0"/>
          <w:numId w:val="29"/>
        </w:numPr>
        <w:spacing w:after="0" w:line="240" w:lineRule="auto"/>
        <w:rPr>
          <w:rFonts w:eastAsiaTheme="minorEastAsia"/>
        </w:rPr>
      </w:pPr>
      <w:r w:rsidRPr="19A3D300">
        <w:rPr>
          <w:rFonts w:eastAsiaTheme="minorEastAsia"/>
        </w:rPr>
        <w:t xml:space="preserve">Voting  </w:t>
      </w:r>
    </w:p>
    <w:p w14:paraId="01EBF941" w14:textId="160F137B" w:rsidR="00A603D0" w:rsidRDefault="0BBFABC2" w:rsidP="00AB7911">
      <w:pPr>
        <w:pStyle w:val="ListParagraph"/>
        <w:numPr>
          <w:ilvl w:val="1"/>
          <w:numId w:val="29"/>
        </w:numPr>
        <w:spacing w:after="0" w:line="240" w:lineRule="auto"/>
        <w:rPr>
          <w:rFonts w:eastAsiaTheme="minorEastAsia"/>
        </w:rPr>
      </w:pPr>
      <w:r w:rsidRPr="19A3D300">
        <w:rPr>
          <w:rFonts w:eastAsiaTheme="minorEastAsia"/>
        </w:rPr>
        <w:t>Each chapter must have at least one (1) voting representative present</w:t>
      </w:r>
      <w:r w:rsidR="6303B784" w:rsidRPr="19A3D300">
        <w:rPr>
          <w:rFonts w:eastAsiaTheme="minorEastAsia"/>
        </w:rPr>
        <w:t xml:space="preserve"> </w:t>
      </w:r>
      <w:r w:rsidR="04D269DD" w:rsidRPr="19A3D300">
        <w:rPr>
          <w:rFonts w:eastAsiaTheme="minorEastAsia"/>
        </w:rPr>
        <w:t xml:space="preserve">during any legislative meetings where an election is taking place, but each </w:t>
      </w:r>
      <w:r w:rsidRPr="19A3D300">
        <w:rPr>
          <w:rFonts w:eastAsiaTheme="minorEastAsia"/>
        </w:rPr>
        <w:t xml:space="preserve">chapter will only receive one (1) vote. </w:t>
      </w:r>
    </w:p>
    <w:p w14:paraId="305D9FE8" w14:textId="77777777" w:rsidR="00A603D0" w:rsidRDefault="0BBFABC2" w:rsidP="00AB7911">
      <w:pPr>
        <w:pStyle w:val="ListParagraph"/>
        <w:numPr>
          <w:ilvl w:val="1"/>
          <w:numId w:val="29"/>
        </w:numPr>
        <w:spacing w:after="0" w:line="240" w:lineRule="auto"/>
        <w:rPr>
          <w:rFonts w:eastAsiaTheme="minorEastAsia"/>
        </w:rPr>
      </w:pPr>
      <w:r w:rsidRPr="19A3D300">
        <w:rPr>
          <w:rFonts w:eastAsiaTheme="minorEastAsia"/>
        </w:rPr>
        <w:t xml:space="preserve">The winning candidate must receive more than 50% of the votes to win; if necessary, runoffs will be held to attain this. </w:t>
      </w:r>
    </w:p>
    <w:p w14:paraId="3E88F9C7" w14:textId="6A211299" w:rsidR="001570A2" w:rsidRPr="00A603D0" w:rsidRDefault="0BBFABC2" w:rsidP="00AB7911">
      <w:pPr>
        <w:pStyle w:val="ListParagraph"/>
        <w:numPr>
          <w:ilvl w:val="1"/>
          <w:numId w:val="29"/>
        </w:numPr>
        <w:spacing w:after="0" w:line="240" w:lineRule="auto"/>
        <w:rPr>
          <w:rFonts w:eastAsiaTheme="minorEastAsia"/>
        </w:rPr>
      </w:pPr>
      <w:r w:rsidRPr="19A3D300">
        <w:rPr>
          <w:rFonts w:eastAsiaTheme="minorEastAsia"/>
        </w:rPr>
        <w:t xml:space="preserve">In the event of a tie, the MGC Executive Board will decide who will fill the position.  </w:t>
      </w:r>
    </w:p>
    <w:p w14:paraId="46547D46" w14:textId="03170AE9" w:rsidR="34C23434" w:rsidRDefault="34C23434" w:rsidP="19A3D300">
      <w:pPr>
        <w:spacing w:after="0" w:line="240" w:lineRule="auto"/>
        <w:ind w:left="720"/>
        <w:rPr>
          <w:rFonts w:eastAsiaTheme="minorEastAsia"/>
        </w:rPr>
      </w:pPr>
    </w:p>
    <w:p w14:paraId="60664EF4" w14:textId="50EBDA35" w:rsidR="34C23434" w:rsidRPr="005B47BD" w:rsidRDefault="531AADEF" w:rsidP="005B47BD">
      <w:pPr>
        <w:pStyle w:val="Heading2"/>
        <w:rPr>
          <w:b/>
          <w:bCs/>
          <w:color w:val="auto"/>
        </w:rPr>
      </w:pPr>
      <w:bookmarkStart w:id="27" w:name="_Toc75259087"/>
      <w:r w:rsidRPr="005B47BD">
        <w:rPr>
          <w:b/>
          <w:bCs/>
          <w:color w:val="auto"/>
        </w:rPr>
        <w:t>Section 3 Execu</w:t>
      </w:r>
      <w:r w:rsidR="20F8FFAC" w:rsidRPr="005B47BD">
        <w:rPr>
          <w:b/>
          <w:bCs/>
          <w:color w:val="auto"/>
        </w:rPr>
        <w:t>tive Board Vacancy Procedures</w:t>
      </w:r>
      <w:bookmarkEnd w:id="27"/>
    </w:p>
    <w:p w14:paraId="1EC2EE36" w14:textId="72F7A8BF" w:rsidR="34C23434" w:rsidRDefault="20F8FFAC" w:rsidP="00AB7911">
      <w:pPr>
        <w:pStyle w:val="ListParagraph"/>
        <w:numPr>
          <w:ilvl w:val="0"/>
          <w:numId w:val="2"/>
        </w:numPr>
        <w:rPr>
          <w:rFonts w:eastAsiaTheme="minorEastAsia"/>
          <w:color w:val="000000" w:themeColor="text1"/>
        </w:rPr>
      </w:pPr>
      <w:r w:rsidRPr="19A3D300">
        <w:rPr>
          <w:rFonts w:eastAsiaTheme="minorEastAsia"/>
          <w:color w:val="000000" w:themeColor="text1"/>
        </w:rPr>
        <w:t>President Vacancies</w:t>
      </w:r>
    </w:p>
    <w:p w14:paraId="538AE899" w14:textId="69A1CA9D"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In the event of a resignation, the outgoing president shall lead a search for their replacement.</w:t>
      </w:r>
    </w:p>
    <w:p w14:paraId="2B7F20B7" w14:textId="11CE7A28"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If the outgoing president is unavailable, then the remaining executive board shall designate a member to lead the search.</w:t>
      </w:r>
    </w:p>
    <w:p w14:paraId="751D97E4" w14:textId="1AA6562E"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Once a presidential vacancy is known the following steps should be taken</w:t>
      </w:r>
    </w:p>
    <w:p w14:paraId="1FD313F8" w14:textId="3FF5A149"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 xml:space="preserve">Chapters shall be informed as soon as possible that the vacancy has occurred. </w:t>
      </w:r>
    </w:p>
    <w:p w14:paraId="64D9D8A8" w14:textId="1C35FA96"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The executive board shall begin accepting letters of interest, with a deadline of 2 weeks from the legislative meeting at which the submissions are opened.</w:t>
      </w:r>
    </w:p>
    <w:p w14:paraId="42234E2B" w14:textId="1520BF47" w:rsidR="34C23434" w:rsidRDefault="20F8FFAC" w:rsidP="00AB7911">
      <w:pPr>
        <w:pStyle w:val="ListParagraph"/>
        <w:numPr>
          <w:ilvl w:val="3"/>
          <w:numId w:val="2"/>
        </w:numPr>
        <w:rPr>
          <w:rFonts w:eastAsiaTheme="minorEastAsia"/>
          <w:color w:val="000000" w:themeColor="text1"/>
        </w:rPr>
      </w:pPr>
      <w:r w:rsidRPr="19A3D300">
        <w:rPr>
          <w:rFonts w:eastAsiaTheme="minorEastAsia"/>
          <w:color w:val="000000" w:themeColor="text1"/>
        </w:rPr>
        <w:t>In the event of zero applications, the submission window should be expanded in 1-week increments.</w:t>
      </w:r>
    </w:p>
    <w:p w14:paraId="1EBA50DB" w14:textId="2C82030A" w:rsidR="34C23434" w:rsidRDefault="20F8FFAC" w:rsidP="00AB7911">
      <w:pPr>
        <w:pStyle w:val="ListParagraph"/>
        <w:numPr>
          <w:ilvl w:val="3"/>
          <w:numId w:val="2"/>
        </w:numPr>
        <w:rPr>
          <w:rFonts w:eastAsiaTheme="minorEastAsia"/>
          <w:color w:val="000000" w:themeColor="text1"/>
        </w:rPr>
      </w:pPr>
      <w:r w:rsidRPr="19A3D300">
        <w:rPr>
          <w:rFonts w:eastAsiaTheme="minorEastAsia"/>
          <w:color w:val="000000" w:themeColor="text1"/>
        </w:rPr>
        <w:lastRenderedPageBreak/>
        <w:t>Letters of interest should include evidence of meeting requirements of the position as well as reasoning for individual’s interest in the position.</w:t>
      </w:r>
    </w:p>
    <w:p w14:paraId="35B3BB73" w14:textId="4AA344EC"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Following the collection of letters of interest, the executive board shall act as quickly as possible to select a new president.</w:t>
      </w:r>
    </w:p>
    <w:p w14:paraId="3AF67ECF" w14:textId="682AED86"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In the event of only one qualified submission, the executive board shall vote to move forward with that individual, with an official confirmation vote held during legislative the week of the appointment.</w:t>
      </w:r>
    </w:p>
    <w:p w14:paraId="24FC5F17" w14:textId="2A749F05"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In the event of multiple submissions, standard election procedures shall be followed, including but not limited to, having candidates present</w:t>
      </w:r>
      <w:r w:rsidRPr="19A3D300">
        <w:rPr>
          <w:rFonts w:eastAsiaTheme="minorEastAsia"/>
          <w:strike/>
          <w:color w:val="000000" w:themeColor="text1"/>
        </w:rPr>
        <w:t>,</w:t>
      </w:r>
      <w:r w:rsidRPr="19A3D300">
        <w:rPr>
          <w:rFonts w:eastAsiaTheme="minorEastAsia"/>
          <w:color w:val="000000" w:themeColor="text1"/>
        </w:rPr>
        <w:t xml:space="preserve"> and a period of questioning.</w:t>
      </w:r>
    </w:p>
    <w:p w14:paraId="678A610A" w14:textId="1D722E12"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In the event of a late-term vacancy the e-board may decide to not seek to fill a vacancy and absorb the position and select a point-of-contact for the remainder of the term.</w:t>
      </w:r>
    </w:p>
    <w:p w14:paraId="6D560FD5" w14:textId="79E9E7A5"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 xml:space="preserve">In the event of a summer vacancy, the executive board shall appoint one of the remaining members to serve as temporary president </w:t>
      </w:r>
      <w:proofErr w:type="gramStart"/>
      <w:r w:rsidRPr="19A3D300">
        <w:rPr>
          <w:rFonts w:eastAsiaTheme="minorEastAsia"/>
          <w:color w:val="000000" w:themeColor="text1"/>
        </w:rPr>
        <w:t>in order to</w:t>
      </w:r>
      <w:proofErr w:type="gramEnd"/>
      <w:r w:rsidRPr="19A3D300">
        <w:rPr>
          <w:rFonts w:eastAsiaTheme="minorEastAsia"/>
          <w:color w:val="000000" w:themeColor="text1"/>
        </w:rPr>
        <w:t xml:space="preserve"> maintain a point of contact throughout the summer. </w:t>
      </w:r>
    </w:p>
    <w:p w14:paraId="583149ED" w14:textId="3FAE67D3"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Procedures to fill the vacancy shall commence at the first legislative meeting of the semester.</w:t>
      </w:r>
    </w:p>
    <w:p w14:paraId="08B8FBA8" w14:textId="36DDAB1E" w:rsidR="34C23434" w:rsidRDefault="20F8FFAC" w:rsidP="00AB7911">
      <w:pPr>
        <w:pStyle w:val="ListParagraph"/>
        <w:numPr>
          <w:ilvl w:val="0"/>
          <w:numId w:val="2"/>
        </w:numPr>
        <w:rPr>
          <w:rFonts w:eastAsiaTheme="minorEastAsia"/>
          <w:color w:val="000000" w:themeColor="text1"/>
        </w:rPr>
      </w:pPr>
      <w:r w:rsidRPr="19A3D300">
        <w:rPr>
          <w:rFonts w:eastAsiaTheme="minorEastAsia"/>
          <w:color w:val="000000" w:themeColor="text1"/>
        </w:rPr>
        <w:t>All other Executive Board Vacancies</w:t>
      </w:r>
    </w:p>
    <w:p w14:paraId="51556963" w14:textId="37D549D2"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The president shall handle all vacancy procedures related to other executive board positions.</w:t>
      </w:r>
    </w:p>
    <w:p w14:paraId="1C07A025" w14:textId="58A5BD0D"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Chapters shall be informed as soon as possible of any vacancy.</w:t>
      </w:r>
    </w:p>
    <w:p w14:paraId="5B26A2E3" w14:textId="1FE37B14"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The president shall accept letters of interest for 1-week following the notification of a vacancy at legislative.</w:t>
      </w:r>
    </w:p>
    <w:p w14:paraId="3A5AC38B" w14:textId="6764996B" w:rsidR="34C23434" w:rsidRDefault="20F8FFAC" w:rsidP="00AB7911">
      <w:pPr>
        <w:pStyle w:val="ListParagraph"/>
        <w:numPr>
          <w:ilvl w:val="3"/>
          <w:numId w:val="2"/>
        </w:numPr>
        <w:rPr>
          <w:rFonts w:eastAsiaTheme="minorEastAsia"/>
          <w:color w:val="000000" w:themeColor="text1"/>
        </w:rPr>
      </w:pPr>
      <w:r w:rsidRPr="19A3D300">
        <w:rPr>
          <w:rFonts w:eastAsiaTheme="minorEastAsia"/>
          <w:color w:val="000000" w:themeColor="text1"/>
        </w:rPr>
        <w:t>In the event of no applications the submission window shall be expanded in 1-week increments until the position is filled or it is decided not to fill the position due to lack of interest</w:t>
      </w:r>
    </w:p>
    <w:p w14:paraId="7E311F1E" w14:textId="78EF03EF" w:rsidR="34C23434" w:rsidRDefault="20F8FFAC" w:rsidP="00AB7911">
      <w:pPr>
        <w:pStyle w:val="ListParagraph"/>
        <w:numPr>
          <w:ilvl w:val="3"/>
          <w:numId w:val="2"/>
        </w:numPr>
        <w:rPr>
          <w:rFonts w:eastAsiaTheme="minorEastAsia"/>
          <w:color w:val="000000" w:themeColor="text1"/>
        </w:rPr>
      </w:pPr>
      <w:r w:rsidRPr="19A3D300">
        <w:rPr>
          <w:rFonts w:eastAsiaTheme="minorEastAsia"/>
          <w:color w:val="000000" w:themeColor="text1"/>
        </w:rPr>
        <w:t xml:space="preserve">If only one qualified application is received the president shall appoint that individual with a confirmation vote in legislative the week of the appointment </w:t>
      </w:r>
    </w:p>
    <w:p w14:paraId="75FC0BF8" w14:textId="7F628F42" w:rsidR="34C23434" w:rsidRDefault="20F8FFAC" w:rsidP="00AB7911">
      <w:pPr>
        <w:pStyle w:val="ListParagraph"/>
        <w:numPr>
          <w:ilvl w:val="2"/>
          <w:numId w:val="2"/>
        </w:numPr>
        <w:rPr>
          <w:rFonts w:eastAsiaTheme="minorEastAsia"/>
          <w:color w:val="000000" w:themeColor="text1"/>
        </w:rPr>
      </w:pPr>
      <w:r w:rsidRPr="19A3D300">
        <w:rPr>
          <w:rFonts w:eastAsiaTheme="minorEastAsia"/>
          <w:color w:val="000000" w:themeColor="text1"/>
        </w:rPr>
        <w:t>In the event of multiple submissions, standard election procedures shall be followed, including but not limited to, having candidates present, and a period of questioning.</w:t>
      </w:r>
    </w:p>
    <w:p w14:paraId="2FF37C82" w14:textId="3A0D25E0"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If a replacement is unable to be found the president has jurisdiction and shall divide up the responsibilities of the position amongst the remaining executive board.</w:t>
      </w:r>
    </w:p>
    <w:p w14:paraId="556F063B" w14:textId="5FC01852"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In the event of a late-term vacancy, the e-board may decide to not seek to fill a vacancy and absorb the position.</w:t>
      </w:r>
    </w:p>
    <w:p w14:paraId="2D99F960" w14:textId="6181812A" w:rsidR="34C23434" w:rsidRDefault="20F8FFAC" w:rsidP="00AB7911">
      <w:pPr>
        <w:pStyle w:val="ListParagraph"/>
        <w:numPr>
          <w:ilvl w:val="1"/>
          <w:numId w:val="2"/>
        </w:numPr>
        <w:rPr>
          <w:rFonts w:eastAsiaTheme="minorEastAsia"/>
          <w:color w:val="000000" w:themeColor="text1"/>
        </w:rPr>
      </w:pPr>
      <w:r w:rsidRPr="19A3D300">
        <w:rPr>
          <w:rFonts w:eastAsiaTheme="minorEastAsia"/>
          <w:color w:val="000000" w:themeColor="text1"/>
        </w:rPr>
        <w:t xml:space="preserve">In the event of summer vacancies, the position shall be absorbed until the start of the school year. </w:t>
      </w:r>
    </w:p>
    <w:p w14:paraId="28C166BE" w14:textId="22979D54" w:rsidR="59554A18" w:rsidRDefault="59554A18" w:rsidP="19A3D300">
      <w:pPr>
        <w:spacing w:after="0" w:line="240" w:lineRule="auto"/>
        <w:rPr>
          <w:rFonts w:eastAsiaTheme="minorEastAsia"/>
          <w:b/>
          <w:bCs/>
        </w:rPr>
      </w:pPr>
    </w:p>
    <w:p w14:paraId="5C6C81D8" w14:textId="77777777" w:rsidR="00171CAC" w:rsidRDefault="00171CAC" w:rsidP="00171CAC">
      <w:pPr>
        <w:pStyle w:val="Heading1"/>
        <w:rPr>
          <w:color w:val="auto"/>
        </w:rPr>
      </w:pPr>
    </w:p>
    <w:p w14:paraId="40D7750A" w14:textId="666C1B9F" w:rsidR="001570A2" w:rsidRPr="00171CAC" w:rsidRDefault="0BBFABC2" w:rsidP="00171CAC">
      <w:pPr>
        <w:pStyle w:val="Heading1"/>
        <w:rPr>
          <w:b/>
          <w:bCs/>
          <w:color w:val="auto"/>
        </w:rPr>
      </w:pPr>
      <w:bookmarkStart w:id="28" w:name="_Toc75259088"/>
      <w:r w:rsidRPr="00171CAC">
        <w:rPr>
          <w:b/>
          <w:bCs/>
          <w:color w:val="auto"/>
        </w:rPr>
        <w:t>ARTICLE V: IMPEACHMENT OF OFFICERS</w:t>
      </w:r>
      <w:bookmarkEnd w:id="28"/>
      <w:r w:rsidRPr="00171CAC">
        <w:rPr>
          <w:b/>
          <w:bCs/>
          <w:color w:val="auto"/>
        </w:rPr>
        <w:t xml:space="preserve">  </w:t>
      </w:r>
    </w:p>
    <w:p w14:paraId="5522D09F" w14:textId="02E32268" w:rsidR="001570A2" w:rsidRPr="005B47BD" w:rsidRDefault="0BBFABC2" w:rsidP="005B47BD">
      <w:pPr>
        <w:pStyle w:val="Heading2"/>
        <w:rPr>
          <w:b/>
          <w:bCs/>
          <w:color w:val="auto"/>
        </w:rPr>
      </w:pPr>
      <w:bookmarkStart w:id="29" w:name="_Toc75259089"/>
      <w:r w:rsidRPr="005B47BD">
        <w:rPr>
          <w:b/>
          <w:bCs/>
          <w:color w:val="auto"/>
        </w:rPr>
        <w:t xml:space="preserve">Section 1: </w:t>
      </w:r>
      <w:r w:rsidR="69995820" w:rsidRPr="005B47BD">
        <w:rPr>
          <w:b/>
          <w:bCs/>
          <w:color w:val="auto"/>
        </w:rPr>
        <w:t>Impeachment</w:t>
      </w:r>
      <w:bookmarkEnd w:id="29"/>
    </w:p>
    <w:p w14:paraId="5C535866" w14:textId="77777777" w:rsidR="00A603D0" w:rsidRDefault="0BBFABC2" w:rsidP="00AB7911">
      <w:pPr>
        <w:pStyle w:val="ListParagraph"/>
        <w:numPr>
          <w:ilvl w:val="0"/>
          <w:numId w:val="30"/>
        </w:numPr>
        <w:spacing w:after="0" w:line="240" w:lineRule="auto"/>
        <w:rPr>
          <w:rFonts w:eastAsiaTheme="minorEastAsia"/>
        </w:rPr>
      </w:pPr>
      <w:r w:rsidRPr="19A3D300">
        <w:rPr>
          <w:rFonts w:eastAsiaTheme="minorEastAsia"/>
        </w:rPr>
        <w:t xml:space="preserve">Removal from Office:  </w:t>
      </w:r>
    </w:p>
    <w:p w14:paraId="25580A52" w14:textId="64CFFC30"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All elected officers may be subject to impeachment consistent with violation of any Article of the </w:t>
      </w:r>
      <w:r w:rsidR="4194D2C8" w:rsidRPr="19A3D300">
        <w:rPr>
          <w:rFonts w:eastAsiaTheme="minorEastAsia"/>
        </w:rPr>
        <w:t>MGC’s Constitution</w:t>
      </w:r>
      <w:r w:rsidRPr="19A3D300">
        <w:rPr>
          <w:rFonts w:eastAsiaTheme="minorEastAsia"/>
        </w:rPr>
        <w:t xml:space="preserve"> and Bylaws. </w:t>
      </w:r>
    </w:p>
    <w:p w14:paraId="0FFAC31E" w14:textId="77777777" w:rsidR="00A603D0" w:rsidRDefault="0BBFABC2" w:rsidP="00AB7911">
      <w:pPr>
        <w:pStyle w:val="ListParagraph"/>
        <w:numPr>
          <w:ilvl w:val="0"/>
          <w:numId w:val="30"/>
        </w:numPr>
        <w:spacing w:after="0" w:line="240" w:lineRule="auto"/>
        <w:rPr>
          <w:rFonts w:eastAsiaTheme="minorEastAsia"/>
        </w:rPr>
      </w:pPr>
      <w:r w:rsidRPr="19A3D300">
        <w:rPr>
          <w:rFonts w:eastAsiaTheme="minorEastAsia"/>
        </w:rPr>
        <w:t xml:space="preserve">Procedure:  </w:t>
      </w:r>
    </w:p>
    <w:p w14:paraId="0E7D0514" w14:textId="7D701367"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Any active member organization(s) or executive officer(s) may bring an officer of the MGC </w:t>
      </w:r>
      <w:r w:rsidR="135A2792" w:rsidRPr="19A3D300">
        <w:rPr>
          <w:rFonts w:eastAsiaTheme="minorEastAsia"/>
        </w:rPr>
        <w:t>E</w:t>
      </w:r>
      <w:r w:rsidR="5BD0CA6E" w:rsidRPr="19A3D300">
        <w:rPr>
          <w:rFonts w:eastAsiaTheme="minorEastAsia"/>
        </w:rPr>
        <w:t xml:space="preserve">xecutive Board </w:t>
      </w:r>
      <w:r w:rsidRPr="19A3D300">
        <w:rPr>
          <w:rFonts w:eastAsiaTheme="minorEastAsia"/>
        </w:rPr>
        <w:t xml:space="preserve">up for impeachment with due cause. The alleged violations must be presented in writing and presented by sponsoring organization(s) or executive officer(s) </w:t>
      </w:r>
      <w:r w:rsidR="335E26E0" w:rsidRPr="19A3D300">
        <w:rPr>
          <w:rFonts w:eastAsiaTheme="minorEastAsia"/>
        </w:rPr>
        <w:t xml:space="preserve">at a Legislative meeting. </w:t>
      </w:r>
    </w:p>
    <w:p w14:paraId="007B8BD8" w14:textId="77777777"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The Executive Board will send a letter out to the alleged person notifying them of their violations. </w:t>
      </w:r>
    </w:p>
    <w:p w14:paraId="7F2BCEFF" w14:textId="25C454A9"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The alleged person will have one (1) week to either resign or continue </w:t>
      </w:r>
      <w:r w:rsidR="4194D2C8" w:rsidRPr="19A3D300">
        <w:rPr>
          <w:rFonts w:eastAsiaTheme="minorEastAsia"/>
        </w:rPr>
        <w:t>with judicial</w:t>
      </w:r>
      <w:r w:rsidRPr="19A3D300">
        <w:rPr>
          <w:rFonts w:eastAsiaTheme="minorEastAsia"/>
        </w:rPr>
        <w:t xml:space="preserve"> board hearing regarding possible impeachment. </w:t>
      </w:r>
    </w:p>
    <w:p w14:paraId="55563A56" w14:textId="69F2C818" w:rsidR="00A603D0" w:rsidRDefault="0BBFABC2" w:rsidP="00AB7911">
      <w:pPr>
        <w:pStyle w:val="ListParagraph"/>
        <w:numPr>
          <w:ilvl w:val="0"/>
          <w:numId w:val="30"/>
        </w:numPr>
        <w:spacing w:after="0" w:line="240" w:lineRule="auto"/>
        <w:rPr>
          <w:rFonts w:eastAsiaTheme="minorEastAsia"/>
        </w:rPr>
      </w:pPr>
      <w:r w:rsidRPr="19A3D300">
        <w:rPr>
          <w:rFonts w:eastAsiaTheme="minorEastAsia"/>
        </w:rPr>
        <w:t xml:space="preserve">Judicial Board &amp; Hearing Notification: </w:t>
      </w:r>
    </w:p>
    <w:p w14:paraId="1B726143" w14:textId="31D1710F"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b. All Judicial Board members will be notified in writing of the alleged </w:t>
      </w:r>
      <w:r w:rsidR="4194D2C8" w:rsidRPr="19A3D300">
        <w:rPr>
          <w:rFonts w:eastAsiaTheme="minorEastAsia"/>
        </w:rPr>
        <w:t>charges, the</w:t>
      </w:r>
      <w:r w:rsidRPr="19A3D300">
        <w:rPr>
          <w:rFonts w:eastAsiaTheme="minorEastAsia"/>
        </w:rPr>
        <w:t xml:space="preserve"> MGC officer accused, and the date and time of the hearing. </w:t>
      </w:r>
    </w:p>
    <w:p w14:paraId="24B0B6C1" w14:textId="0AF35329" w:rsidR="52C69997" w:rsidRDefault="4EABD876" w:rsidP="00AB7911">
      <w:pPr>
        <w:pStyle w:val="ListParagraph"/>
        <w:numPr>
          <w:ilvl w:val="1"/>
          <w:numId w:val="30"/>
        </w:numPr>
        <w:spacing w:after="0" w:line="240" w:lineRule="auto"/>
        <w:rPr>
          <w:rFonts w:eastAsiaTheme="minorEastAsia"/>
        </w:rPr>
      </w:pPr>
      <w:r w:rsidRPr="19A3D300">
        <w:rPr>
          <w:rFonts w:eastAsiaTheme="minorEastAsia"/>
        </w:rPr>
        <w:t>All Judicial Board Members must be trained by the Office of Student Accountability within the first three (3) weeks of each Judicial Board term.</w:t>
      </w:r>
    </w:p>
    <w:p w14:paraId="119191F2" w14:textId="22F4BA03" w:rsidR="52C69997" w:rsidRDefault="52C69997" w:rsidP="19A3D300">
      <w:pPr>
        <w:spacing w:after="0" w:line="240" w:lineRule="auto"/>
        <w:ind w:left="720"/>
        <w:rPr>
          <w:rFonts w:eastAsiaTheme="minorEastAsia"/>
        </w:rPr>
      </w:pPr>
    </w:p>
    <w:p w14:paraId="05DFEBF5" w14:textId="77777777" w:rsidR="00A603D0" w:rsidRDefault="0BBFABC2" w:rsidP="00AB7911">
      <w:pPr>
        <w:pStyle w:val="ListParagraph"/>
        <w:numPr>
          <w:ilvl w:val="0"/>
          <w:numId w:val="30"/>
        </w:numPr>
        <w:spacing w:after="0" w:line="240" w:lineRule="auto"/>
        <w:rPr>
          <w:rFonts w:eastAsiaTheme="minorEastAsia"/>
        </w:rPr>
      </w:pPr>
      <w:r w:rsidRPr="19A3D300">
        <w:rPr>
          <w:rFonts w:eastAsiaTheme="minorEastAsia"/>
        </w:rPr>
        <w:t xml:space="preserve">Hearing:  </w:t>
      </w:r>
    </w:p>
    <w:p w14:paraId="4F64FABA" w14:textId="6769367D"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The MGC Judicial Board will convene and formally review the accusations </w:t>
      </w:r>
      <w:r w:rsidR="4194D2C8" w:rsidRPr="19A3D300">
        <w:rPr>
          <w:rFonts w:eastAsiaTheme="minorEastAsia"/>
        </w:rPr>
        <w:t>of the</w:t>
      </w:r>
      <w:r w:rsidRPr="19A3D300">
        <w:rPr>
          <w:rFonts w:eastAsiaTheme="minorEastAsia"/>
        </w:rPr>
        <w:t xml:space="preserve"> sponsoring organization(s) or executive officer(s) and formally ask questions of the accused MGC officer. </w:t>
      </w:r>
    </w:p>
    <w:p w14:paraId="6D39AC3E" w14:textId="0B4FB898" w:rsidR="00A603D0" w:rsidRDefault="2A5D2E2D" w:rsidP="00AB7911">
      <w:pPr>
        <w:pStyle w:val="ListParagraph"/>
        <w:numPr>
          <w:ilvl w:val="1"/>
          <w:numId w:val="30"/>
        </w:numPr>
        <w:spacing w:after="0" w:line="240" w:lineRule="auto"/>
        <w:rPr>
          <w:rFonts w:eastAsiaTheme="minorEastAsia"/>
        </w:rPr>
      </w:pPr>
      <w:r w:rsidRPr="19A3D300">
        <w:rPr>
          <w:rFonts w:eastAsiaTheme="minorEastAsia"/>
        </w:rPr>
        <w:t>T</w:t>
      </w:r>
      <w:r w:rsidR="0BBFABC2" w:rsidRPr="19A3D300">
        <w:rPr>
          <w:rFonts w:eastAsiaTheme="minorEastAsia"/>
        </w:rPr>
        <w:t xml:space="preserve">he Judicial Board will deliberate and notify the accused officer of </w:t>
      </w:r>
      <w:r w:rsidR="713978B9" w:rsidRPr="19A3D300">
        <w:rPr>
          <w:rFonts w:eastAsiaTheme="minorEastAsia"/>
        </w:rPr>
        <w:t xml:space="preserve">their </w:t>
      </w:r>
      <w:r w:rsidR="0BBFABC2" w:rsidRPr="19A3D300">
        <w:rPr>
          <w:rFonts w:eastAsiaTheme="minorEastAsia"/>
        </w:rPr>
        <w:t xml:space="preserve">findings within 48 hours </w:t>
      </w:r>
      <w:r w:rsidR="614B76DD" w:rsidRPr="19A3D300">
        <w:rPr>
          <w:rFonts w:eastAsiaTheme="minorEastAsia"/>
        </w:rPr>
        <w:t>via email.</w:t>
      </w:r>
      <w:r w:rsidR="0BBFABC2" w:rsidRPr="19A3D300">
        <w:rPr>
          <w:rFonts w:eastAsiaTheme="minorEastAsia"/>
        </w:rPr>
        <w:t xml:space="preserve"> </w:t>
      </w:r>
    </w:p>
    <w:p w14:paraId="330310B9" w14:textId="77777777" w:rsidR="00A603D0" w:rsidRDefault="0BBFABC2" w:rsidP="00AB7911">
      <w:pPr>
        <w:pStyle w:val="ListParagraph"/>
        <w:numPr>
          <w:ilvl w:val="0"/>
          <w:numId w:val="30"/>
        </w:numPr>
        <w:spacing w:after="0" w:line="240" w:lineRule="auto"/>
        <w:rPr>
          <w:rFonts w:eastAsiaTheme="minorEastAsia"/>
        </w:rPr>
      </w:pPr>
      <w:r w:rsidRPr="19A3D300">
        <w:rPr>
          <w:rFonts w:eastAsiaTheme="minorEastAsia"/>
        </w:rPr>
        <w:t xml:space="preserve">Possible Sanctions:  </w:t>
      </w:r>
    </w:p>
    <w:p w14:paraId="3386C170" w14:textId="77777777"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Removal from office (majority vote of the Judicial Board required) </w:t>
      </w:r>
    </w:p>
    <w:p w14:paraId="23139379" w14:textId="77777777"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Fine (amount to be determined by the Judicial Board and FSL Staff) </w:t>
      </w:r>
    </w:p>
    <w:p w14:paraId="041D56CB" w14:textId="77777777"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Educational sanction. </w:t>
      </w:r>
    </w:p>
    <w:p w14:paraId="32535279" w14:textId="77777777"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Community service.</w:t>
      </w:r>
    </w:p>
    <w:p w14:paraId="2C9D1576" w14:textId="4B89D703" w:rsidR="00A603D0" w:rsidRDefault="7834E55A" w:rsidP="00AB7911">
      <w:pPr>
        <w:pStyle w:val="ListParagraph"/>
        <w:numPr>
          <w:ilvl w:val="1"/>
          <w:numId w:val="30"/>
        </w:numPr>
        <w:spacing w:after="0" w:line="240" w:lineRule="auto"/>
        <w:rPr>
          <w:rFonts w:eastAsiaTheme="minorEastAsia"/>
        </w:rPr>
      </w:pPr>
      <w:r w:rsidRPr="19A3D300">
        <w:rPr>
          <w:rFonts w:eastAsiaTheme="minorEastAsia"/>
        </w:rPr>
        <w:t>A co</w:t>
      </w:r>
      <w:r w:rsidR="0BBFABC2" w:rsidRPr="19A3D300">
        <w:rPr>
          <w:rFonts w:eastAsiaTheme="minorEastAsia"/>
        </w:rPr>
        <w:t>mbination of the above</w:t>
      </w:r>
    </w:p>
    <w:p w14:paraId="3FCA0DD8" w14:textId="3F3E89F5" w:rsidR="00A603D0" w:rsidRDefault="172D4B83" w:rsidP="00AB7911">
      <w:pPr>
        <w:pStyle w:val="ListParagraph"/>
        <w:numPr>
          <w:ilvl w:val="0"/>
          <w:numId w:val="30"/>
        </w:numPr>
        <w:spacing w:after="0" w:line="240" w:lineRule="auto"/>
        <w:rPr>
          <w:rFonts w:eastAsiaTheme="minorEastAsia"/>
        </w:rPr>
      </w:pPr>
      <w:r w:rsidRPr="19A3D300">
        <w:rPr>
          <w:rFonts w:eastAsiaTheme="minorEastAsia"/>
        </w:rPr>
        <w:t>Appeal</w:t>
      </w:r>
      <w:r w:rsidR="0BBFABC2" w:rsidRPr="19A3D300">
        <w:rPr>
          <w:rFonts w:eastAsiaTheme="minorEastAsia"/>
        </w:rPr>
        <w:t xml:space="preserve"> </w:t>
      </w:r>
    </w:p>
    <w:p w14:paraId="2E101D62" w14:textId="49C009ED" w:rsid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Any chapter wishing to appeal the Judicial Board’s decision must present their case to the </w:t>
      </w:r>
      <w:r w:rsidR="4BC3C6FD" w:rsidRPr="19A3D300">
        <w:rPr>
          <w:rFonts w:eastAsiaTheme="minorEastAsia"/>
        </w:rPr>
        <w:t xml:space="preserve">MGC Executive Board </w:t>
      </w:r>
      <w:r w:rsidRPr="19A3D300">
        <w:rPr>
          <w:rFonts w:eastAsiaTheme="minorEastAsia"/>
        </w:rPr>
        <w:t xml:space="preserve">within </w:t>
      </w:r>
      <w:r w:rsidR="3F02EF9F" w:rsidRPr="19A3D300">
        <w:rPr>
          <w:rFonts w:eastAsiaTheme="minorEastAsia"/>
        </w:rPr>
        <w:t xml:space="preserve">30 days </w:t>
      </w:r>
      <w:r w:rsidRPr="19A3D300">
        <w:rPr>
          <w:rFonts w:eastAsiaTheme="minorEastAsia"/>
        </w:rPr>
        <w:t xml:space="preserve">of the decision being made. </w:t>
      </w:r>
    </w:p>
    <w:p w14:paraId="1055A4CD" w14:textId="4A7213FA" w:rsidR="001570A2" w:rsidRPr="00A603D0" w:rsidRDefault="0BBFABC2" w:rsidP="00AB7911">
      <w:pPr>
        <w:pStyle w:val="ListParagraph"/>
        <w:numPr>
          <w:ilvl w:val="1"/>
          <w:numId w:val="30"/>
        </w:numPr>
        <w:spacing w:after="0" w:line="240" w:lineRule="auto"/>
        <w:rPr>
          <w:rFonts w:eastAsiaTheme="minorEastAsia"/>
        </w:rPr>
      </w:pPr>
      <w:r w:rsidRPr="19A3D300">
        <w:rPr>
          <w:rFonts w:eastAsiaTheme="minorEastAsia"/>
        </w:rPr>
        <w:t xml:space="preserve">The decision of the </w:t>
      </w:r>
      <w:r w:rsidR="50BC9212" w:rsidRPr="19A3D300">
        <w:rPr>
          <w:rFonts w:eastAsiaTheme="minorEastAsia"/>
        </w:rPr>
        <w:t xml:space="preserve">Executive Board </w:t>
      </w:r>
      <w:r w:rsidRPr="19A3D300">
        <w:rPr>
          <w:rFonts w:eastAsiaTheme="minorEastAsia"/>
        </w:rPr>
        <w:t>will be the final decision.</w:t>
      </w:r>
    </w:p>
    <w:p w14:paraId="2FC5B57F" w14:textId="48528844" w:rsidR="59554A18" w:rsidRDefault="5B1D470E" w:rsidP="00AB7911">
      <w:pPr>
        <w:pStyle w:val="ListParagraph"/>
        <w:numPr>
          <w:ilvl w:val="1"/>
          <w:numId w:val="30"/>
        </w:numPr>
        <w:spacing w:after="0" w:line="240" w:lineRule="auto"/>
        <w:rPr>
          <w:rFonts w:eastAsiaTheme="minorEastAsia"/>
        </w:rPr>
      </w:pPr>
      <w:r w:rsidRPr="19A3D300">
        <w:rPr>
          <w:rFonts w:eastAsiaTheme="minorEastAsia"/>
        </w:rPr>
        <w:t xml:space="preserve">Should an appeal need to be made during a regular school break or over the summer, the Executive Board and chapter in question can set up a specialized schedule for a one-time use.  </w:t>
      </w:r>
    </w:p>
    <w:p w14:paraId="21427970" w14:textId="77777777" w:rsidR="00171CAC" w:rsidRDefault="00171CAC" w:rsidP="00171CAC">
      <w:pPr>
        <w:pStyle w:val="ListParagraph"/>
        <w:spacing w:after="0" w:line="240" w:lineRule="auto"/>
        <w:ind w:left="1440"/>
        <w:rPr>
          <w:rFonts w:eastAsiaTheme="minorEastAsia"/>
        </w:rPr>
      </w:pPr>
    </w:p>
    <w:p w14:paraId="762A6139" w14:textId="34881174" w:rsidR="4210527B" w:rsidRPr="005B47BD" w:rsidRDefault="4210527B" w:rsidP="005B47BD">
      <w:pPr>
        <w:pStyle w:val="Heading2"/>
        <w:rPr>
          <w:b/>
          <w:bCs/>
          <w:color w:val="auto"/>
        </w:rPr>
      </w:pPr>
      <w:bookmarkStart w:id="30" w:name="_Toc75259090"/>
      <w:r w:rsidRPr="005B47BD">
        <w:rPr>
          <w:b/>
          <w:bCs/>
          <w:color w:val="auto"/>
        </w:rPr>
        <w:t>Section 2 Interim Suspension of Officers</w:t>
      </w:r>
      <w:bookmarkEnd w:id="30"/>
    </w:p>
    <w:p w14:paraId="1BC6EC87" w14:textId="79E52291" w:rsidR="4210527B" w:rsidRDefault="4210527B" w:rsidP="00171CAC">
      <w:pPr>
        <w:pStyle w:val="ListParagraph"/>
        <w:numPr>
          <w:ilvl w:val="0"/>
          <w:numId w:val="1"/>
        </w:numPr>
        <w:rPr>
          <w:rFonts w:eastAsiaTheme="minorEastAsia"/>
          <w:color w:val="000000" w:themeColor="text1"/>
        </w:rPr>
      </w:pPr>
      <w:r w:rsidRPr="19A3D300">
        <w:rPr>
          <w:rFonts w:eastAsiaTheme="minorEastAsia"/>
          <w:color w:val="000000" w:themeColor="text1"/>
        </w:rPr>
        <w:lastRenderedPageBreak/>
        <w:t>In the event of an E-board member’s chapter being placed on interim suspension while under investigation, the member shall be temporarily removed, and the position duties absorbed by the remaining E-board.</w:t>
      </w:r>
    </w:p>
    <w:p w14:paraId="64E8C87D" w14:textId="3BFF32F4" w:rsidR="4210527B" w:rsidRDefault="4210527B" w:rsidP="00171CAC">
      <w:pPr>
        <w:pStyle w:val="ListParagraph"/>
        <w:numPr>
          <w:ilvl w:val="0"/>
          <w:numId w:val="1"/>
        </w:numPr>
        <w:rPr>
          <w:rFonts w:eastAsiaTheme="minorEastAsia"/>
          <w:color w:val="000000" w:themeColor="text1"/>
        </w:rPr>
      </w:pPr>
      <w:r w:rsidRPr="19A3D300">
        <w:rPr>
          <w:rFonts w:eastAsiaTheme="minorEastAsia"/>
          <w:color w:val="000000" w:themeColor="text1"/>
        </w:rPr>
        <w:t>Once the investigation ends, the E-board shall assess whether that member shall either be reinstated or to pursue impeachment proceedings, depending on the outcome.</w:t>
      </w:r>
    </w:p>
    <w:p w14:paraId="4FB8C803" w14:textId="77777777" w:rsidR="00171CAC" w:rsidRDefault="00171CAC" w:rsidP="19A3D300">
      <w:pPr>
        <w:spacing w:after="0" w:line="240" w:lineRule="auto"/>
        <w:rPr>
          <w:rFonts w:eastAsiaTheme="minorEastAsia"/>
          <w:b/>
          <w:bCs/>
          <w:i/>
          <w:iCs/>
        </w:rPr>
      </w:pPr>
    </w:p>
    <w:p w14:paraId="660C9DA0" w14:textId="5C5C0C64" w:rsidR="001570A2" w:rsidRPr="00171CAC" w:rsidRDefault="0BBFABC2" w:rsidP="00171CAC">
      <w:pPr>
        <w:pStyle w:val="Heading1"/>
        <w:rPr>
          <w:b/>
          <w:bCs/>
          <w:color w:val="auto"/>
        </w:rPr>
      </w:pPr>
      <w:bookmarkStart w:id="31" w:name="_Toc75259091"/>
      <w:r w:rsidRPr="00171CAC">
        <w:rPr>
          <w:b/>
          <w:bCs/>
          <w:color w:val="auto"/>
        </w:rPr>
        <w:t>ARTICLE VI: FINANCES</w:t>
      </w:r>
      <w:bookmarkEnd w:id="31"/>
      <w:r w:rsidRPr="00171CAC">
        <w:rPr>
          <w:b/>
          <w:bCs/>
          <w:color w:val="auto"/>
        </w:rPr>
        <w:t xml:space="preserve">  </w:t>
      </w:r>
    </w:p>
    <w:p w14:paraId="5B1DC3BF" w14:textId="77777777" w:rsidR="00A603D0" w:rsidRPr="005B47BD" w:rsidRDefault="0BBFABC2" w:rsidP="005B47BD">
      <w:pPr>
        <w:pStyle w:val="Heading2"/>
        <w:rPr>
          <w:b/>
          <w:bCs/>
          <w:color w:val="auto"/>
        </w:rPr>
      </w:pPr>
      <w:bookmarkStart w:id="32" w:name="_Toc75259092"/>
      <w:r w:rsidRPr="005B47BD">
        <w:rPr>
          <w:b/>
          <w:bCs/>
          <w:color w:val="auto"/>
        </w:rPr>
        <w:t>Section 1: Dues</w:t>
      </w:r>
      <w:bookmarkEnd w:id="32"/>
      <w:r w:rsidRPr="005B47BD">
        <w:rPr>
          <w:b/>
          <w:bCs/>
          <w:color w:val="auto"/>
        </w:rPr>
        <w:t xml:space="preserve">  </w:t>
      </w:r>
    </w:p>
    <w:p w14:paraId="301A0DF6" w14:textId="77777777" w:rsidR="00A603D0" w:rsidRPr="00A603D0" w:rsidRDefault="0BBFABC2" w:rsidP="00AB7911">
      <w:pPr>
        <w:pStyle w:val="ListParagraph"/>
        <w:numPr>
          <w:ilvl w:val="0"/>
          <w:numId w:val="31"/>
        </w:numPr>
        <w:spacing w:after="0" w:line="240" w:lineRule="auto"/>
        <w:rPr>
          <w:rFonts w:eastAsiaTheme="minorEastAsia"/>
          <w:b/>
          <w:bCs/>
          <w:i/>
          <w:iCs/>
        </w:rPr>
      </w:pPr>
      <w:r w:rsidRPr="19A3D300">
        <w:rPr>
          <w:rFonts w:eastAsiaTheme="minorEastAsia"/>
        </w:rPr>
        <w:t xml:space="preserve"> Council dues will be assessed by semester at a $10 per member rate for each Affiliate and Member Chapter. </w:t>
      </w:r>
    </w:p>
    <w:p w14:paraId="19C2E493" w14:textId="708D3FF1" w:rsidR="00A603D0" w:rsidRPr="00A603D0" w:rsidRDefault="2A5D2E2D" w:rsidP="00AB7911">
      <w:pPr>
        <w:pStyle w:val="ListParagraph"/>
        <w:numPr>
          <w:ilvl w:val="0"/>
          <w:numId w:val="31"/>
        </w:numPr>
        <w:spacing w:after="0" w:line="240" w:lineRule="auto"/>
        <w:rPr>
          <w:rFonts w:eastAsiaTheme="minorEastAsia"/>
          <w:b/>
          <w:bCs/>
          <w:i/>
          <w:iCs/>
        </w:rPr>
      </w:pPr>
      <w:r w:rsidRPr="19A3D300">
        <w:rPr>
          <w:rFonts w:eastAsiaTheme="minorEastAsia"/>
        </w:rPr>
        <w:t>T</w:t>
      </w:r>
      <w:r w:rsidR="0BBFABC2" w:rsidRPr="19A3D300">
        <w:rPr>
          <w:rFonts w:eastAsiaTheme="minorEastAsia"/>
        </w:rPr>
        <w:t xml:space="preserve">he Vice President of Finance &amp; Operations will provide invoices </w:t>
      </w:r>
      <w:r w:rsidR="5884031F" w:rsidRPr="19A3D300">
        <w:rPr>
          <w:rFonts w:eastAsiaTheme="minorEastAsia"/>
        </w:rPr>
        <w:t xml:space="preserve">6 weeks after the start of the semester. </w:t>
      </w:r>
    </w:p>
    <w:p w14:paraId="0768D1BD" w14:textId="2C305562" w:rsidR="00A603D0" w:rsidRPr="00A603D0" w:rsidRDefault="0BBFABC2" w:rsidP="00AB7911">
      <w:pPr>
        <w:pStyle w:val="ListParagraph"/>
        <w:numPr>
          <w:ilvl w:val="0"/>
          <w:numId w:val="31"/>
        </w:numPr>
        <w:spacing w:after="0" w:line="240" w:lineRule="auto"/>
        <w:rPr>
          <w:rFonts w:eastAsiaTheme="minorEastAsia"/>
          <w:b/>
          <w:bCs/>
          <w:i/>
          <w:iCs/>
        </w:rPr>
      </w:pPr>
      <w:r w:rsidRPr="19A3D300">
        <w:rPr>
          <w:rFonts w:eastAsiaTheme="minorEastAsia"/>
        </w:rPr>
        <w:t xml:space="preserve">Each Affiliate or Member chapter’s invoice will be based on their chapter roster submitted to </w:t>
      </w:r>
      <w:r w:rsidR="4BD02AC5" w:rsidRPr="19A3D300">
        <w:rPr>
          <w:rFonts w:eastAsiaTheme="minorEastAsia"/>
        </w:rPr>
        <w:t xml:space="preserve">Fraternity and Sorority Life Programs. </w:t>
      </w:r>
    </w:p>
    <w:p w14:paraId="118C39E8" w14:textId="27F2FFC6" w:rsidR="00A603D0" w:rsidRPr="00A603D0" w:rsidRDefault="0BBFABC2" w:rsidP="00AB7911">
      <w:pPr>
        <w:pStyle w:val="ListParagraph"/>
        <w:numPr>
          <w:ilvl w:val="0"/>
          <w:numId w:val="31"/>
        </w:numPr>
        <w:spacing w:after="0" w:line="240" w:lineRule="auto"/>
        <w:rPr>
          <w:rFonts w:eastAsiaTheme="minorEastAsia"/>
          <w:b/>
          <w:bCs/>
          <w:i/>
          <w:iCs/>
        </w:rPr>
      </w:pPr>
      <w:r w:rsidRPr="19A3D300">
        <w:rPr>
          <w:rFonts w:eastAsiaTheme="minorEastAsia"/>
        </w:rPr>
        <w:t>Dues must be submitted to the Student Organization Business Office (SOBO) by the</w:t>
      </w:r>
      <w:r w:rsidR="61731DBB" w:rsidRPr="19A3D300">
        <w:rPr>
          <w:rFonts w:eastAsiaTheme="minorEastAsia"/>
        </w:rPr>
        <w:t xml:space="preserve"> date indicated on the invoice (selected by the VP of Finance and Operations).</w:t>
      </w:r>
    </w:p>
    <w:p w14:paraId="0082A2ED" w14:textId="1C19D608" w:rsidR="001570A2" w:rsidRPr="00A603D0" w:rsidRDefault="0BBFABC2" w:rsidP="00AB7911">
      <w:pPr>
        <w:pStyle w:val="ListParagraph"/>
        <w:numPr>
          <w:ilvl w:val="0"/>
          <w:numId w:val="31"/>
        </w:numPr>
        <w:spacing w:after="0" w:line="240" w:lineRule="auto"/>
        <w:rPr>
          <w:rFonts w:eastAsiaTheme="minorEastAsia"/>
          <w:b/>
          <w:bCs/>
          <w:i/>
          <w:iCs/>
        </w:rPr>
      </w:pPr>
      <w:r w:rsidRPr="19A3D300">
        <w:rPr>
          <w:rFonts w:eastAsiaTheme="minorEastAsia"/>
        </w:rPr>
        <w:t xml:space="preserve">Each Affiliate and Member Chapter will also be sent invoices for Fraternity and Sorority Life dues by the Office of Fraternity and Sorority Life. The amount of these dues </w:t>
      </w:r>
      <w:r w:rsidR="25537612" w:rsidRPr="19A3D300">
        <w:rPr>
          <w:rFonts w:eastAsiaTheme="minorEastAsia"/>
        </w:rPr>
        <w:t>is</w:t>
      </w:r>
      <w:r w:rsidRPr="19A3D300">
        <w:rPr>
          <w:rFonts w:eastAsiaTheme="minorEastAsia"/>
        </w:rPr>
        <w:t xml:space="preserve"> determined by the Office of Fraternity and Sorority Life.  </w:t>
      </w:r>
      <w:r w:rsidR="488F413B" w:rsidRPr="19A3D300">
        <w:rPr>
          <w:rFonts w:eastAsiaTheme="minorEastAsia"/>
        </w:rPr>
        <w:t>These dues are separate from the MGC dues and must be paid by the dated posted on each respective invoice.</w:t>
      </w:r>
    </w:p>
    <w:p w14:paraId="2EB11A0B" w14:textId="6452E647" w:rsidR="001570A2" w:rsidRPr="001570A2" w:rsidRDefault="001570A2" w:rsidP="19A3D300">
      <w:pPr>
        <w:spacing w:after="0" w:line="240" w:lineRule="auto"/>
        <w:rPr>
          <w:rFonts w:eastAsiaTheme="minorEastAsia"/>
        </w:rPr>
      </w:pPr>
    </w:p>
    <w:p w14:paraId="20EC76F9" w14:textId="77777777" w:rsidR="00A603D0" w:rsidRPr="005B47BD" w:rsidRDefault="0BBFABC2" w:rsidP="005B47BD">
      <w:pPr>
        <w:pStyle w:val="Heading2"/>
        <w:rPr>
          <w:b/>
          <w:bCs/>
          <w:color w:val="auto"/>
        </w:rPr>
      </w:pPr>
      <w:bookmarkStart w:id="33" w:name="_Toc75259093"/>
      <w:r w:rsidRPr="005B47BD">
        <w:rPr>
          <w:b/>
          <w:bCs/>
          <w:color w:val="auto"/>
        </w:rPr>
        <w:t>Section 2: Delinquent Accounts</w:t>
      </w:r>
      <w:bookmarkEnd w:id="33"/>
      <w:r w:rsidRPr="005B47BD">
        <w:rPr>
          <w:b/>
          <w:bCs/>
          <w:color w:val="auto"/>
        </w:rPr>
        <w:t xml:space="preserve">  </w:t>
      </w:r>
    </w:p>
    <w:p w14:paraId="4D21827F" w14:textId="1E84480E" w:rsidR="00A603D0" w:rsidRPr="00A603D0" w:rsidRDefault="0BBFABC2" w:rsidP="00AB7911">
      <w:pPr>
        <w:pStyle w:val="ListParagraph"/>
        <w:numPr>
          <w:ilvl w:val="0"/>
          <w:numId w:val="32"/>
        </w:numPr>
        <w:spacing w:after="0" w:line="240" w:lineRule="auto"/>
        <w:rPr>
          <w:rFonts w:eastAsiaTheme="minorEastAsia"/>
          <w:b/>
          <w:bCs/>
          <w:i/>
          <w:iCs/>
        </w:rPr>
      </w:pPr>
      <w:r w:rsidRPr="19A3D300">
        <w:rPr>
          <w:rFonts w:eastAsiaTheme="minorEastAsia"/>
        </w:rPr>
        <w:t xml:space="preserve">An organization that is delinquent in its dues to the MGC will be placed on </w:t>
      </w:r>
      <w:r w:rsidR="1B3813E6" w:rsidRPr="19A3D300">
        <w:rPr>
          <w:rFonts w:eastAsiaTheme="minorEastAsia"/>
        </w:rPr>
        <w:t xml:space="preserve">financial </w:t>
      </w:r>
      <w:r w:rsidRPr="19A3D300">
        <w:rPr>
          <w:rFonts w:eastAsiaTheme="minorEastAsia"/>
        </w:rPr>
        <w:t xml:space="preserve">probation and shall:  </w:t>
      </w:r>
    </w:p>
    <w:p w14:paraId="5254A351" w14:textId="2E831FE0" w:rsidR="00A603D0" w:rsidRPr="00A603D0" w:rsidRDefault="0BBFABC2" w:rsidP="00AB7911">
      <w:pPr>
        <w:pStyle w:val="ListParagraph"/>
        <w:numPr>
          <w:ilvl w:val="1"/>
          <w:numId w:val="32"/>
        </w:numPr>
        <w:spacing w:after="0" w:line="240" w:lineRule="auto"/>
        <w:rPr>
          <w:rFonts w:eastAsiaTheme="minorEastAsia"/>
          <w:b/>
          <w:bCs/>
          <w:i/>
          <w:iCs/>
        </w:rPr>
      </w:pPr>
      <w:r w:rsidRPr="19A3D300">
        <w:rPr>
          <w:rFonts w:eastAsiaTheme="minorEastAsia"/>
        </w:rPr>
        <w:t xml:space="preserve">Lose all voting </w:t>
      </w:r>
      <w:proofErr w:type="spellStart"/>
      <w:r w:rsidRPr="19A3D300">
        <w:rPr>
          <w:rFonts w:eastAsiaTheme="minorEastAsia"/>
        </w:rPr>
        <w:t>rights</w:t>
      </w:r>
      <w:r w:rsidR="48386E0D" w:rsidRPr="19A3D300">
        <w:rPr>
          <w:rFonts w:eastAsiaTheme="minorEastAsia"/>
        </w:rPr>
        <w:t>at</w:t>
      </w:r>
      <w:proofErr w:type="spellEnd"/>
      <w:r w:rsidR="48386E0D" w:rsidRPr="19A3D300">
        <w:rPr>
          <w:rFonts w:eastAsiaTheme="minorEastAsia"/>
        </w:rPr>
        <w:t xml:space="preserve"> Legislative </w:t>
      </w:r>
      <w:r w:rsidRPr="19A3D300">
        <w:rPr>
          <w:rFonts w:eastAsiaTheme="minorEastAsia"/>
        </w:rPr>
        <w:t xml:space="preserve">meetings until the balance is paid in full. </w:t>
      </w:r>
    </w:p>
    <w:p w14:paraId="44A6ED44" w14:textId="7E810581" w:rsidR="00A603D0" w:rsidRPr="00A603D0" w:rsidRDefault="3FA5204A" w:rsidP="00AB7911">
      <w:pPr>
        <w:pStyle w:val="ListParagraph"/>
        <w:numPr>
          <w:ilvl w:val="1"/>
          <w:numId w:val="32"/>
        </w:numPr>
        <w:spacing w:after="0" w:line="240" w:lineRule="auto"/>
        <w:rPr>
          <w:rFonts w:eastAsiaTheme="minorEastAsia"/>
          <w:b/>
          <w:bCs/>
          <w:i/>
          <w:iCs/>
        </w:rPr>
      </w:pPr>
      <w:r w:rsidRPr="19A3D300">
        <w:rPr>
          <w:rFonts w:eastAsiaTheme="minorEastAsia"/>
        </w:rPr>
        <w:t>Lose their right to a</w:t>
      </w:r>
      <w:r w:rsidR="0BBFABC2" w:rsidRPr="19A3D300">
        <w:rPr>
          <w:rFonts w:eastAsiaTheme="minorEastAsia"/>
        </w:rPr>
        <w:t xml:space="preserve">ttend any MGC sponsored events until the balance is paid in full. </w:t>
      </w:r>
    </w:p>
    <w:p w14:paraId="39F0CEB3" w14:textId="4F7C7148" w:rsidR="1F206581" w:rsidRDefault="0BBFABC2" w:rsidP="00AB7911">
      <w:pPr>
        <w:pStyle w:val="ListParagraph"/>
        <w:numPr>
          <w:ilvl w:val="1"/>
          <w:numId w:val="32"/>
        </w:numPr>
        <w:spacing w:after="0" w:line="240" w:lineRule="auto"/>
        <w:rPr>
          <w:rFonts w:eastAsiaTheme="minorEastAsia"/>
          <w:b/>
          <w:bCs/>
          <w:i/>
          <w:iCs/>
        </w:rPr>
      </w:pPr>
      <w:r w:rsidRPr="19A3D300">
        <w:rPr>
          <w:rFonts w:eastAsiaTheme="minorEastAsia"/>
        </w:rPr>
        <w:t xml:space="preserve">Be subject to further disciplinary action by the Judicial Board as deemed necessary by the </w:t>
      </w:r>
      <w:r w:rsidR="4194D2C8" w:rsidRPr="19A3D300">
        <w:rPr>
          <w:rFonts w:eastAsiaTheme="minorEastAsia"/>
        </w:rPr>
        <w:t>MGC Executive</w:t>
      </w:r>
      <w:r w:rsidRPr="19A3D300">
        <w:rPr>
          <w:rFonts w:eastAsiaTheme="minorEastAsia"/>
        </w:rPr>
        <w:t xml:space="preserve"> Board and MGC Advisor.</w:t>
      </w:r>
    </w:p>
    <w:p w14:paraId="4BE9CB09" w14:textId="1D2BA5DE" w:rsidR="1F206581" w:rsidRDefault="7346E3DD" w:rsidP="00AB7911">
      <w:pPr>
        <w:pStyle w:val="ListParagraph"/>
        <w:numPr>
          <w:ilvl w:val="0"/>
          <w:numId w:val="32"/>
        </w:numPr>
        <w:spacing w:after="0" w:line="240" w:lineRule="auto"/>
        <w:rPr>
          <w:rFonts w:eastAsiaTheme="minorEastAsia"/>
          <w:b/>
          <w:bCs/>
          <w:i/>
          <w:iCs/>
        </w:rPr>
      </w:pPr>
      <w:r w:rsidRPr="19A3D300">
        <w:rPr>
          <w:rFonts w:eastAsiaTheme="minorEastAsia"/>
        </w:rPr>
        <w:t>Delinquent is defined as a chapter that has received three (3) financial strikes from the MGC.</w:t>
      </w:r>
    </w:p>
    <w:p w14:paraId="0861AF7E" w14:textId="171BBD9E" w:rsidR="001570A2" w:rsidRPr="001570A2" w:rsidRDefault="7346E3DD" w:rsidP="00AB7911">
      <w:pPr>
        <w:pStyle w:val="ListParagraph"/>
        <w:numPr>
          <w:ilvl w:val="0"/>
          <w:numId w:val="32"/>
        </w:numPr>
        <w:spacing w:after="0" w:line="240" w:lineRule="auto"/>
        <w:rPr>
          <w:rFonts w:eastAsiaTheme="minorEastAsia"/>
          <w:b/>
          <w:bCs/>
          <w:i/>
          <w:iCs/>
        </w:rPr>
      </w:pPr>
      <w:r w:rsidRPr="19A3D300">
        <w:rPr>
          <w:rFonts w:eastAsiaTheme="minorEastAsia"/>
        </w:rPr>
        <w:t>Financial probation will be lifted once the outstanding balance is paid in full and confirmed by the MGC Executive Board via email.</w:t>
      </w:r>
    </w:p>
    <w:p w14:paraId="6AAD97DF" w14:textId="5C50B855" w:rsidR="210AD386" w:rsidRPr="00171CAC" w:rsidRDefault="210AD386" w:rsidP="19A3D300">
      <w:pPr>
        <w:spacing w:after="0" w:line="240" w:lineRule="auto"/>
        <w:rPr>
          <w:rFonts w:eastAsiaTheme="minorEastAsia"/>
          <w:b/>
          <w:bCs/>
        </w:rPr>
      </w:pPr>
    </w:p>
    <w:p w14:paraId="263A6D59" w14:textId="77777777" w:rsidR="00A603D0" w:rsidRPr="005B47BD" w:rsidRDefault="0BBFABC2" w:rsidP="005B47BD">
      <w:pPr>
        <w:pStyle w:val="Heading2"/>
        <w:rPr>
          <w:b/>
          <w:bCs/>
          <w:color w:val="auto"/>
        </w:rPr>
      </w:pPr>
      <w:bookmarkStart w:id="34" w:name="_Toc75259094"/>
      <w:r w:rsidRPr="005B47BD">
        <w:rPr>
          <w:b/>
          <w:bCs/>
          <w:color w:val="auto"/>
        </w:rPr>
        <w:t>Section 3: Account Balance</w:t>
      </w:r>
      <w:bookmarkEnd w:id="34"/>
      <w:r w:rsidRPr="005B47BD">
        <w:rPr>
          <w:b/>
          <w:bCs/>
          <w:color w:val="auto"/>
        </w:rPr>
        <w:t xml:space="preserve">  </w:t>
      </w:r>
    </w:p>
    <w:p w14:paraId="6061CDA3" w14:textId="77777777" w:rsidR="00A603D0" w:rsidRDefault="0BBFABC2" w:rsidP="00AB7911">
      <w:pPr>
        <w:pStyle w:val="ListParagraph"/>
        <w:numPr>
          <w:ilvl w:val="0"/>
          <w:numId w:val="33"/>
        </w:numPr>
        <w:spacing w:after="0" w:line="240" w:lineRule="auto"/>
        <w:rPr>
          <w:rFonts w:eastAsiaTheme="minorEastAsia"/>
        </w:rPr>
      </w:pPr>
      <w:r w:rsidRPr="19A3D300">
        <w:rPr>
          <w:rFonts w:eastAsiaTheme="minorEastAsia"/>
        </w:rPr>
        <w:t xml:space="preserve">At the end of each semester, the MGC account should contain a minimum of $300. </w:t>
      </w:r>
    </w:p>
    <w:p w14:paraId="54FEC193" w14:textId="14DADB5A" w:rsidR="001570A2" w:rsidRPr="00A603D0" w:rsidRDefault="0BBFABC2" w:rsidP="00AB7911">
      <w:pPr>
        <w:pStyle w:val="ListParagraph"/>
        <w:numPr>
          <w:ilvl w:val="0"/>
          <w:numId w:val="33"/>
        </w:numPr>
        <w:spacing w:after="0" w:line="240" w:lineRule="auto"/>
        <w:rPr>
          <w:rFonts w:eastAsiaTheme="minorEastAsia"/>
        </w:rPr>
      </w:pPr>
      <w:r w:rsidRPr="19A3D300">
        <w:rPr>
          <w:rFonts w:eastAsiaTheme="minorEastAsia"/>
        </w:rPr>
        <w:t xml:space="preserve">The Vice President of Finance &amp; Operations will monitor the account and supplement dues with fundraising efforts as needed.  </w:t>
      </w:r>
    </w:p>
    <w:p w14:paraId="4C5515D8" w14:textId="77777777" w:rsidR="001570A2" w:rsidRPr="001570A2" w:rsidRDefault="001570A2" w:rsidP="19A3D300">
      <w:pPr>
        <w:spacing w:after="0" w:line="240" w:lineRule="auto"/>
        <w:rPr>
          <w:rFonts w:eastAsiaTheme="minorEastAsia"/>
        </w:rPr>
      </w:pPr>
    </w:p>
    <w:p w14:paraId="17BCA157" w14:textId="1DF4655B" w:rsidR="7CDAA837" w:rsidRPr="005B47BD" w:rsidRDefault="7FC0CC2C" w:rsidP="005B47BD">
      <w:pPr>
        <w:pStyle w:val="Heading2"/>
        <w:rPr>
          <w:b/>
          <w:bCs/>
          <w:color w:val="auto"/>
        </w:rPr>
      </w:pPr>
      <w:bookmarkStart w:id="35" w:name="_Toc75259095"/>
      <w:r w:rsidRPr="005B47BD">
        <w:rPr>
          <w:b/>
          <w:bCs/>
          <w:color w:val="auto"/>
        </w:rPr>
        <w:t>Section 4: Finance Statement</w:t>
      </w:r>
      <w:bookmarkEnd w:id="35"/>
    </w:p>
    <w:p w14:paraId="3BAD7A71" w14:textId="47A092DD" w:rsidR="7CDAA837" w:rsidRDefault="7FC0CC2C" w:rsidP="00AB7911">
      <w:pPr>
        <w:pStyle w:val="ListParagraph"/>
        <w:numPr>
          <w:ilvl w:val="0"/>
          <w:numId w:val="51"/>
        </w:numPr>
        <w:spacing w:after="0" w:line="240" w:lineRule="auto"/>
        <w:rPr>
          <w:rFonts w:eastAsiaTheme="minorEastAsia"/>
          <w:b/>
          <w:bCs/>
        </w:rPr>
      </w:pPr>
      <w:r w:rsidRPr="19A3D300">
        <w:rPr>
          <w:rFonts w:eastAsiaTheme="minorEastAsia"/>
        </w:rPr>
        <w:t xml:space="preserve">The Multicultural Greek Council is required to deposit all receipts in and make disbursements through the Student Organization Business Office, or Recreational Services. </w:t>
      </w:r>
    </w:p>
    <w:p w14:paraId="6250D5F6" w14:textId="77777777" w:rsidR="7CDAA837" w:rsidRDefault="7FC0CC2C" w:rsidP="00AB7911">
      <w:pPr>
        <w:pStyle w:val="ListParagraph"/>
        <w:numPr>
          <w:ilvl w:val="0"/>
          <w:numId w:val="51"/>
        </w:numPr>
        <w:spacing w:after="0" w:line="240" w:lineRule="auto"/>
        <w:rPr>
          <w:rFonts w:eastAsiaTheme="minorEastAsia"/>
          <w:b/>
          <w:bCs/>
        </w:rPr>
      </w:pPr>
      <w:r w:rsidRPr="19A3D300">
        <w:rPr>
          <w:rFonts w:eastAsiaTheme="minorEastAsia"/>
        </w:rPr>
        <w:t xml:space="preserve">Upon dissolution, state money and mandatory student fees </w:t>
      </w:r>
      <w:proofErr w:type="gramStart"/>
      <w:r w:rsidRPr="19A3D300">
        <w:rPr>
          <w:rFonts w:eastAsiaTheme="minorEastAsia"/>
        </w:rPr>
        <w:t>revert back</w:t>
      </w:r>
      <w:proofErr w:type="gramEnd"/>
      <w:r w:rsidRPr="19A3D300">
        <w:rPr>
          <w:rFonts w:eastAsiaTheme="minorEastAsia"/>
        </w:rPr>
        <w:t xml:space="preserve"> to the granting organization. </w:t>
      </w:r>
    </w:p>
    <w:p w14:paraId="1E8FA944" w14:textId="1ADA3241" w:rsidR="7CDAA837" w:rsidRDefault="7FC0CC2C" w:rsidP="00AB7911">
      <w:pPr>
        <w:pStyle w:val="ListParagraph"/>
        <w:numPr>
          <w:ilvl w:val="0"/>
          <w:numId w:val="51"/>
        </w:numPr>
        <w:spacing w:after="0" w:line="240" w:lineRule="auto"/>
        <w:rPr>
          <w:rFonts w:eastAsiaTheme="minorEastAsia"/>
          <w:b/>
          <w:bCs/>
        </w:rPr>
      </w:pPr>
      <w:r w:rsidRPr="19A3D300">
        <w:rPr>
          <w:rFonts w:eastAsiaTheme="minorEastAsia"/>
        </w:rPr>
        <w:t>Inactive organizations will be considered dissolved after five years of no-account activity.</w:t>
      </w:r>
    </w:p>
    <w:p w14:paraId="56787B25" w14:textId="77777777" w:rsidR="7CDAA837" w:rsidRDefault="7FC0CC2C" w:rsidP="00AB7911">
      <w:pPr>
        <w:pStyle w:val="ListParagraph"/>
        <w:numPr>
          <w:ilvl w:val="1"/>
          <w:numId w:val="51"/>
        </w:numPr>
        <w:spacing w:after="0" w:line="240" w:lineRule="auto"/>
        <w:rPr>
          <w:rFonts w:eastAsiaTheme="minorEastAsia"/>
          <w:b/>
          <w:bCs/>
        </w:rPr>
      </w:pPr>
      <w:r w:rsidRPr="19A3D300">
        <w:rPr>
          <w:rFonts w:eastAsiaTheme="minorEastAsia"/>
        </w:rPr>
        <w:lastRenderedPageBreak/>
        <w:t xml:space="preserve">Revenue generated dollars or “00 funds” must be divided as stated in this Constitution and carried out by our leadership.  Our organization’s remaining revenue generated dollars or “00 funds” will be divided or disbursed to Student Organizational Business Office (SOBO) or the MGC “00 Account”. </w:t>
      </w:r>
    </w:p>
    <w:p w14:paraId="5FAA40C2" w14:textId="4F9428F3" w:rsidR="7CDAA837" w:rsidRDefault="7FC0CC2C" w:rsidP="00AB7911">
      <w:pPr>
        <w:pStyle w:val="ListParagraph"/>
        <w:numPr>
          <w:ilvl w:val="1"/>
          <w:numId w:val="51"/>
        </w:numPr>
        <w:rPr>
          <w:rFonts w:eastAsiaTheme="minorEastAsia"/>
          <w:b/>
          <w:bCs/>
        </w:rPr>
      </w:pPr>
      <w:r w:rsidRPr="19A3D300">
        <w:rPr>
          <w:rFonts w:eastAsiaTheme="minorEastAsia"/>
        </w:rPr>
        <w:t>If this organization has dissolved and revenue generated dollars or “00 funds” have not been divided as stated in this Constitution by five years from last account activity, funds in our “00 account” will revert to an account specified for this purpose within student</w:t>
      </w:r>
      <w:r w:rsidR="00171CAC">
        <w:rPr>
          <w:rFonts w:eastAsiaTheme="minorEastAsia"/>
        </w:rPr>
        <w:t xml:space="preserve"> </w:t>
      </w:r>
      <w:r w:rsidRPr="19A3D300">
        <w:rPr>
          <w:rFonts w:eastAsiaTheme="minorEastAsia"/>
        </w:rPr>
        <w:t>government(s). These funds will then be available for distribution through student government(s) guidelines in accordance with University of Iowa policy.</w:t>
      </w:r>
    </w:p>
    <w:p w14:paraId="639FC1D9" w14:textId="4670EA87" w:rsidR="34C23434" w:rsidRDefault="34C23434" w:rsidP="19A3D300">
      <w:pPr>
        <w:spacing w:after="0" w:line="240" w:lineRule="auto"/>
        <w:rPr>
          <w:rFonts w:eastAsiaTheme="minorEastAsia"/>
          <w:b/>
          <w:bCs/>
          <w:lang w:val="fr-FR"/>
        </w:rPr>
      </w:pPr>
    </w:p>
    <w:p w14:paraId="7E1C974F" w14:textId="5FF8A3EA" w:rsidR="59554A18" w:rsidRDefault="59554A18" w:rsidP="19A3D300">
      <w:pPr>
        <w:spacing w:after="0" w:line="240" w:lineRule="auto"/>
        <w:rPr>
          <w:rFonts w:eastAsiaTheme="minorEastAsia"/>
          <w:b/>
          <w:bCs/>
          <w:lang w:val="fr-FR"/>
        </w:rPr>
      </w:pPr>
    </w:p>
    <w:p w14:paraId="1B2A3D1D" w14:textId="008FCA66" w:rsidR="001570A2" w:rsidRPr="00171CAC" w:rsidRDefault="0BBFABC2" w:rsidP="00171CAC">
      <w:pPr>
        <w:pStyle w:val="Heading1"/>
        <w:rPr>
          <w:b/>
          <w:bCs/>
          <w:color w:val="auto"/>
          <w:lang w:val="fr-FR"/>
        </w:rPr>
      </w:pPr>
      <w:bookmarkStart w:id="36" w:name="_Toc75259096"/>
      <w:r w:rsidRPr="00171CAC">
        <w:rPr>
          <w:b/>
          <w:bCs/>
          <w:color w:val="auto"/>
          <w:lang w:val="fr-FR"/>
        </w:rPr>
        <w:t xml:space="preserve">ARTICLE </w:t>
      </w:r>
      <w:proofErr w:type="gramStart"/>
      <w:r w:rsidRPr="00171CAC">
        <w:rPr>
          <w:b/>
          <w:bCs/>
          <w:color w:val="auto"/>
          <w:lang w:val="fr-FR"/>
        </w:rPr>
        <w:t>VII:</w:t>
      </w:r>
      <w:proofErr w:type="gramEnd"/>
      <w:r w:rsidRPr="00171CAC">
        <w:rPr>
          <w:b/>
          <w:bCs/>
          <w:color w:val="auto"/>
          <w:lang w:val="fr-FR"/>
        </w:rPr>
        <w:t xml:space="preserve"> ABSENCES &amp; TARDINESS</w:t>
      </w:r>
      <w:bookmarkEnd w:id="36"/>
      <w:r w:rsidRPr="00171CAC">
        <w:rPr>
          <w:b/>
          <w:bCs/>
          <w:color w:val="auto"/>
          <w:lang w:val="fr-FR"/>
        </w:rPr>
        <w:t xml:space="preserve">  </w:t>
      </w:r>
    </w:p>
    <w:p w14:paraId="222D669E" w14:textId="77777777" w:rsidR="00A603D0" w:rsidRPr="005B47BD" w:rsidRDefault="0BBFABC2" w:rsidP="005B47BD">
      <w:pPr>
        <w:pStyle w:val="Heading2"/>
        <w:rPr>
          <w:b/>
          <w:bCs/>
          <w:color w:val="auto"/>
          <w:lang w:val="fr-FR"/>
        </w:rPr>
      </w:pPr>
      <w:bookmarkStart w:id="37" w:name="_Toc75259097"/>
      <w:r w:rsidRPr="005B47BD">
        <w:rPr>
          <w:b/>
          <w:bCs/>
          <w:color w:val="auto"/>
          <w:lang w:val="fr-FR"/>
        </w:rPr>
        <w:t xml:space="preserve">Section </w:t>
      </w:r>
      <w:proofErr w:type="gramStart"/>
      <w:r w:rsidRPr="005B47BD">
        <w:rPr>
          <w:b/>
          <w:bCs/>
          <w:color w:val="auto"/>
          <w:lang w:val="fr-FR"/>
        </w:rPr>
        <w:t>1:</w:t>
      </w:r>
      <w:proofErr w:type="gramEnd"/>
      <w:r w:rsidRPr="005B47BD">
        <w:rPr>
          <w:b/>
          <w:bCs/>
          <w:color w:val="auto"/>
          <w:lang w:val="fr-FR"/>
        </w:rPr>
        <w:t xml:space="preserve"> Absences</w:t>
      </w:r>
      <w:bookmarkEnd w:id="37"/>
      <w:r w:rsidRPr="005B47BD">
        <w:rPr>
          <w:b/>
          <w:bCs/>
          <w:color w:val="auto"/>
          <w:lang w:val="fr-FR"/>
        </w:rPr>
        <w:t xml:space="preserve">  </w:t>
      </w:r>
    </w:p>
    <w:p w14:paraId="0288A9EE" w14:textId="77777777" w:rsidR="00A603D0" w:rsidRPr="00A603D0" w:rsidRDefault="0BBFABC2" w:rsidP="00AB7911">
      <w:pPr>
        <w:pStyle w:val="ListParagraph"/>
        <w:numPr>
          <w:ilvl w:val="0"/>
          <w:numId w:val="34"/>
        </w:numPr>
        <w:spacing w:after="0" w:line="240" w:lineRule="auto"/>
        <w:rPr>
          <w:rFonts w:eastAsiaTheme="minorEastAsia"/>
          <w:b/>
          <w:bCs/>
          <w:i/>
          <w:iCs/>
        </w:rPr>
      </w:pPr>
      <w:r w:rsidRPr="19A3D300">
        <w:rPr>
          <w:rFonts w:eastAsiaTheme="minorEastAsia"/>
        </w:rPr>
        <w:t xml:space="preserve">Each Member Chapter and Affiliate Chapter is allowed two (2) excused absences per semester without any repercussions.  </w:t>
      </w:r>
    </w:p>
    <w:p w14:paraId="0EA53749" w14:textId="167CC76E" w:rsidR="602172BE" w:rsidRDefault="47ABE52B" w:rsidP="00AB7911">
      <w:pPr>
        <w:pStyle w:val="ListParagraph"/>
        <w:numPr>
          <w:ilvl w:val="1"/>
          <w:numId w:val="34"/>
        </w:numPr>
        <w:spacing w:after="0" w:line="240" w:lineRule="auto"/>
        <w:rPr>
          <w:rFonts w:eastAsiaTheme="minorEastAsia"/>
          <w:b/>
          <w:bCs/>
          <w:i/>
          <w:iCs/>
        </w:rPr>
      </w:pPr>
      <w:r w:rsidRPr="19A3D300">
        <w:rPr>
          <w:rFonts w:eastAsiaTheme="minorEastAsia"/>
        </w:rPr>
        <w:t>An excused absence is one in which the President, Vice President of Reports and Records was made aware of via email, text, or GroupMe at least 24 hours in advance.</w:t>
      </w:r>
    </w:p>
    <w:p w14:paraId="2303A990" w14:textId="54E81BAF" w:rsidR="00A603D0" w:rsidRPr="00A603D0" w:rsidRDefault="0BBFABC2" w:rsidP="00AB7911">
      <w:pPr>
        <w:pStyle w:val="ListParagraph"/>
        <w:numPr>
          <w:ilvl w:val="1"/>
          <w:numId w:val="34"/>
        </w:numPr>
        <w:spacing w:after="0" w:line="240" w:lineRule="auto"/>
        <w:rPr>
          <w:rFonts w:eastAsiaTheme="minorEastAsia"/>
          <w:b/>
          <w:bCs/>
          <w:i/>
          <w:iCs/>
        </w:rPr>
      </w:pPr>
      <w:r w:rsidRPr="19A3D300">
        <w:rPr>
          <w:rFonts w:eastAsiaTheme="minorEastAsia"/>
        </w:rPr>
        <w:t xml:space="preserve">Excused absences are also in any case of severe illness or emergency. </w:t>
      </w:r>
    </w:p>
    <w:p w14:paraId="7EF1FFEA" w14:textId="1C6E5DF2" w:rsidR="001570A2" w:rsidRPr="00A603D0" w:rsidRDefault="0BBFABC2" w:rsidP="00AB7911">
      <w:pPr>
        <w:pStyle w:val="ListParagraph"/>
        <w:numPr>
          <w:ilvl w:val="0"/>
          <w:numId w:val="34"/>
        </w:numPr>
        <w:spacing w:after="0" w:line="240" w:lineRule="auto"/>
        <w:rPr>
          <w:rFonts w:eastAsiaTheme="minorEastAsia"/>
          <w:b/>
          <w:bCs/>
          <w:i/>
          <w:iCs/>
        </w:rPr>
      </w:pPr>
      <w:r w:rsidRPr="19A3D300">
        <w:rPr>
          <w:rFonts w:eastAsiaTheme="minorEastAsia"/>
        </w:rPr>
        <w:t xml:space="preserve">Member Chapters and Affiliate Chapters will follow the Three Strike Rule (Article II, Section 6) </w:t>
      </w:r>
      <w:r w:rsidR="4194D2C8" w:rsidRPr="19A3D300">
        <w:rPr>
          <w:rFonts w:eastAsiaTheme="minorEastAsia"/>
        </w:rPr>
        <w:t>regarding unexcused</w:t>
      </w:r>
      <w:r w:rsidRPr="19A3D300">
        <w:rPr>
          <w:rFonts w:eastAsiaTheme="minorEastAsia"/>
        </w:rPr>
        <w:t xml:space="preserve"> absences from </w:t>
      </w:r>
      <w:r w:rsidR="063DEA24" w:rsidRPr="19A3D300">
        <w:rPr>
          <w:rFonts w:eastAsiaTheme="minorEastAsia"/>
        </w:rPr>
        <w:t xml:space="preserve">Legislative </w:t>
      </w:r>
      <w:r w:rsidRPr="19A3D300">
        <w:rPr>
          <w:rFonts w:eastAsiaTheme="minorEastAsia"/>
        </w:rPr>
        <w:t xml:space="preserve">roundtables, or any MGC hosted or sponsored events.  </w:t>
      </w:r>
    </w:p>
    <w:p w14:paraId="24F3AED1" w14:textId="77777777" w:rsidR="001570A2" w:rsidRPr="001570A2" w:rsidRDefault="001570A2" w:rsidP="19A3D300">
      <w:pPr>
        <w:spacing w:after="0" w:line="240" w:lineRule="auto"/>
        <w:rPr>
          <w:rFonts w:eastAsiaTheme="minorEastAsia"/>
        </w:rPr>
      </w:pPr>
    </w:p>
    <w:p w14:paraId="44846E92" w14:textId="77777777" w:rsidR="00A603D0" w:rsidRPr="005B47BD" w:rsidRDefault="0BBFABC2" w:rsidP="005B47BD">
      <w:pPr>
        <w:pStyle w:val="Heading2"/>
        <w:rPr>
          <w:b/>
          <w:bCs/>
          <w:color w:val="auto"/>
        </w:rPr>
      </w:pPr>
      <w:bookmarkStart w:id="38" w:name="_Toc75259098"/>
      <w:r w:rsidRPr="005B47BD">
        <w:rPr>
          <w:b/>
          <w:bCs/>
          <w:color w:val="auto"/>
        </w:rPr>
        <w:t>Section 2: Executive Board Absences</w:t>
      </w:r>
      <w:bookmarkEnd w:id="38"/>
      <w:r w:rsidRPr="005B47BD">
        <w:rPr>
          <w:b/>
          <w:bCs/>
          <w:color w:val="auto"/>
        </w:rPr>
        <w:t xml:space="preserve">  </w:t>
      </w:r>
    </w:p>
    <w:p w14:paraId="2549B698" w14:textId="77777777" w:rsidR="00A603D0" w:rsidRDefault="0BBFABC2" w:rsidP="00AB7911">
      <w:pPr>
        <w:pStyle w:val="ListParagraph"/>
        <w:numPr>
          <w:ilvl w:val="0"/>
          <w:numId w:val="35"/>
        </w:numPr>
        <w:spacing w:after="0" w:line="240" w:lineRule="auto"/>
        <w:rPr>
          <w:rFonts w:eastAsiaTheme="minorEastAsia"/>
        </w:rPr>
      </w:pPr>
      <w:r w:rsidRPr="19A3D300">
        <w:rPr>
          <w:rFonts w:eastAsiaTheme="minorEastAsia"/>
        </w:rPr>
        <w:t xml:space="preserve">Each MGC Executive Board member is allowed two (2) excused absences per semester without any repercussions.  </w:t>
      </w:r>
    </w:p>
    <w:p w14:paraId="6DE5C0A4" w14:textId="4260DBF8" w:rsidR="00A603D0" w:rsidRDefault="0BBFABC2" w:rsidP="00AB7911">
      <w:pPr>
        <w:pStyle w:val="ListParagraph"/>
        <w:numPr>
          <w:ilvl w:val="1"/>
          <w:numId w:val="35"/>
        </w:numPr>
        <w:spacing w:after="0" w:line="240" w:lineRule="auto"/>
        <w:rPr>
          <w:rFonts w:eastAsiaTheme="minorEastAsia"/>
        </w:rPr>
      </w:pPr>
      <w:r w:rsidRPr="19A3D300">
        <w:rPr>
          <w:rFonts w:eastAsiaTheme="minorEastAsia"/>
        </w:rPr>
        <w:t xml:space="preserve">An excused absence is one in which an MGC Executive Board member, preferably the </w:t>
      </w:r>
      <w:r w:rsidR="4194D2C8" w:rsidRPr="19A3D300">
        <w:rPr>
          <w:rFonts w:eastAsiaTheme="minorEastAsia"/>
        </w:rPr>
        <w:t>President, Advisor</w:t>
      </w:r>
      <w:r w:rsidRPr="19A3D300">
        <w:rPr>
          <w:rFonts w:eastAsiaTheme="minorEastAsia"/>
        </w:rPr>
        <w:t xml:space="preserve">, or Vice President of </w:t>
      </w:r>
      <w:r w:rsidR="21E4523B" w:rsidRPr="19A3D300">
        <w:rPr>
          <w:rFonts w:eastAsiaTheme="minorEastAsia"/>
        </w:rPr>
        <w:t>Reports and Records</w:t>
      </w:r>
      <w:r w:rsidRPr="19A3D300">
        <w:rPr>
          <w:rFonts w:eastAsiaTheme="minorEastAsia"/>
        </w:rPr>
        <w:t xml:space="preserve"> was made aware of at least 24 hours in advance. Excused absences are also in any case of severe illness or emergency. </w:t>
      </w:r>
    </w:p>
    <w:p w14:paraId="0C41DB31" w14:textId="351581E2" w:rsidR="001570A2" w:rsidRPr="00A603D0" w:rsidRDefault="0BBFABC2" w:rsidP="00AB7911">
      <w:pPr>
        <w:pStyle w:val="ListParagraph"/>
        <w:numPr>
          <w:ilvl w:val="1"/>
          <w:numId w:val="35"/>
        </w:numPr>
        <w:spacing w:after="0" w:line="240" w:lineRule="auto"/>
        <w:rPr>
          <w:rFonts w:eastAsiaTheme="minorEastAsia"/>
        </w:rPr>
      </w:pPr>
      <w:r w:rsidRPr="19A3D300">
        <w:rPr>
          <w:rFonts w:eastAsiaTheme="minorEastAsia"/>
        </w:rPr>
        <w:t xml:space="preserve">MGC Executive Board members will follow the Three Strike Rule (Article II, Section 6) regarding </w:t>
      </w:r>
      <w:r w:rsidR="4194D2C8" w:rsidRPr="19A3D300">
        <w:rPr>
          <w:rFonts w:eastAsiaTheme="minorEastAsia"/>
        </w:rPr>
        <w:t>unexcused absences</w:t>
      </w:r>
      <w:r w:rsidRPr="19A3D300">
        <w:rPr>
          <w:rFonts w:eastAsiaTheme="minorEastAsia"/>
        </w:rPr>
        <w:t xml:space="preserve"> from </w:t>
      </w:r>
      <w:r w:rsidR="7AE580E4" w:rsidRPr="19A3D300">
        <w:rPr>
          <w:rFonts w:eastAsiaTheme="minorEastAsia"/>
        </w:rPr>
        <w:t>Legislative</w:t>
      </w:r>
      <w:r w:rsidRPr="19A3D300">
        <w:rPr>
          <w:rFonts w:eastAsiaTheme="minorEastAsia"/>
        </w:rPr>
        <w:t xml:space="preserve"> </w:t>
      </w:r>
      <w:r w:rsidR="7D59DC82" w:rsidRPr="19A3D300">
        <w:rPr>
          <w:rFonts w:eastAsiaTheme="minorEastAsia"/>
        </w:rPr>
        <w:t>m</w:t>
      </w:r>
      <w:r w:rsidRPr="19A3D300">
        <w:rPr>
          <w:rFonts w:eastAsiaTheme="minorEastAsia"/>
        </w:rPr>
        <w:t>eeting</w:t>
      </w:r>
      <w:r w:rsidR="0A40266A" w:rsidRPr="19A3D300">
        <w:rPr>
          <w:rFonts w:eastAsiaTheme="minorEastAsia"/>
        </w:rPr>
        <w:t>s,</w:t>
      </w:r>
      <w:r w:rsidRPr="19A3D300">
        <w:rPr>
          <w:rFonts w:eastAsiaTheme="minorEastAsia"/>
        </w:rPr>
        <w:t xml:space="preserve"> roundtables, or any MGC hosted or sponsored events.  </w:t>
      </w:r>
    </w:p>
    <w:p w14:paraId="5582A79D" w14:textId="77777777" w:rsidR="001570A2" w:rsidRPr="001570A2" w:rsidRDefault="001570A2" w:rsidP="19A3D300">
      <w:pPr>
        <w:spacing w:after="0" w:line="240" w:lineRule="auto"/>
        <w:rPr>
          <w:rFonts w:eastAsiaTheme="minorEastAsia"/>
        </w:rPr>
      </w:pPr>
    </w:p>
    <w:p w14:paraId="3838D9EA" w14:textId="77777777" w:rsidR="00A603D0" w:rsidRPr="005B47BD" w:rsidRDefault="0BBFABC2" w:rsidP="005B47BD">
      <w:pPr>
        <w:pStyle w:val="Heading2"/>
        <w:rPr>
          <w:b/>
          <w:bCs/>
          <w:color w:val="auto"/>
        </w:rPr>
      </w:pPr>
      <w:bookmarkStart w:id="39" w:name="_Toc75259099"/>
      <w:r w:rsidRPr="005B47BD">
        <w:rPr>
          <w:b/>
          <w:bCs/>
          <w:color w:val="auto"/>
        </w:rPr>
        <w:t>Section 3: Tardiness</w:t>
      </w:r>
      <w:bookmarkEnd w:id="39"/>
      <w:r w:rsidRPr="005B47BD">
        <w:rPr>
          <w:b/>
          <w:bCs/>
          <w:color w:val="auto"/>
        </w:rPr>
        <w:t xml:space="preserve">  </w:t>
      </w:r>
    </w:p>
    <w:p w14:paraId="3F71C7E1" w14:textId="236C5F0D" w:rsidR="00A603D0" w:rsidRPr="00A603D0" w:rsidRDefault="0BBFABC2" w:rsidP="00AB7911">
      <w:pPr>
        <w:pStyle w:val="ListParagraph"/>
        <w:numPr>
          <w:ilvl w:val="0"/>
          <w:numId w:val="36"/>
        </w:numPr>
        <w:spacing w:after="0" w:line="240" w:lineRule="auto"/>
        <w:rPr>
          <w:rFonts w:eastAsiaTheme="minorEastAsia"/>
          <w:b/>
          <w:bCs/>
          <w:i/>
          <w:iCs/>
        </w:rPr>
      </w:pPr>
      <w:r w:rsidRPr="19A3D300">
        <w:rPr>
          <w:rFonts w:eastAsiaTheme="minorEastAsia"/>
        </w:rPr>
        <w:t>A tardy is defined as arriving five (5) minutes after a meeting is called to order</w:t>
      </w:r>
      <w:r w:rsidR="6D354E4C" w:rsidRPr="19A3D300">
        <w:rPr>
          <w:rFonts w:eastAsiaTheme="minorEastAsia"/>
        </w:rPr>
        <w:t xml:space="preserve"> or an event has </w:t>
      </w:r>
      <w:proofErr w:type="gramStart"/>
      <w:r w:rsidR="6D354E4C" w:rsidRPr="19A3D300">
        <w:rPr>
          <w:rFonts w:eastAsiaTheme="minorEastAsia"/>
        </w:rPr>
        <w:t>begun</w:t>
      </w:r>
      <w:proofErr w:type="gramEnd"/>
    </w:p>
    <w:p w14:paraId="3609EC67" w14:textId="046FD57A" w:rsidR="00A603D0" w:rsidRPr="00A603D0" w:rsidRDefault="0BBFABC2" w:rsidP="00AB7911">
      <w:pPr>
        <w:pStyle w:val="ListParagraph"/>
        <w:numPr>
          <w:ilvl w:val="0"/>
          <w:numId w:val="36"/>
        </w:numPr>
        <w:spacing w:after="0" w:line="240" w:lineRule="auto"/>
        <w:rPr>
          <w:rFonts w:eastAsiaTheme="minorEastAsia"/>
          <w:b/>
          <w:bCs/>
          <w:i/>
          <w:iCs/>
        </w:rPr>
      </w:pPr>
      <w:r w:rsidRPr="19A3D300">
        <w:rPr>
          <w:rFonts w:eastAsiaTheme="minorEastAsia"/>
        </w:rPr>
        <w:t xml:space="preserve">Each Member Chapter, Affiliate Chapter and Executive Board member is allowed two (2) </w:t>
      </w:r>
      <w:proofErr w:type="spellStart"/>
      <w:r w:rsidRPr="19A3D300">
        <w:rPr>
          <w:rFonts w:eastAsiaTheme="minorEastAsia"/>
        </w:rPr>
        <w:t>tardies</w:t>
      </w:r>
      <w:proofErr w:type="spellEnd"/>
      <w:r w:rsidRPr="19A3D300">
        <w:rPr>
          <w:rFonts w:eastAsiaTheme="minorEastAsia"/>
        </w:rPr>
        <w:t xml:space="preserve"> for any </w:t>
      </w:r>
      <w:r w:rsidR="4194D2C8" w:rsidRPr="19A3D300">
        <w:rPr>
          <w:rFonts w:eastAsiaTheme="minorEastAsia"/>
        </w:rPr>
        <w:t>required event</w:t>
      </w:r>
      <w:r w:rsidRPr="19A3D300">
        <w:rPr>
          <w:rFonts w:eastAsiaTheme="minorEastAsia"/>
        </w:rPr>
        <w:t xml:space="preserve"> or meeting per semester without any repercussions. </w:t>
      </w:r>
    </w:p>
    <w:p w14:paraId="5D6302E4" w14:textId="3414BB19" w:rsidR="733FCC72" w:rsidRDefault="4C2B153C" w:rsidP="00AB7911">
      <w:pPr>
        <w:pStyle w:val="ListParagraph"/>
        <w:numPr>
          <w:ilvl w:val="0"/>
          <w:numId w:val="36"/>
        </w:numPr>
        <w:spacing w:after="0" w:line="240" w:lineRule="auto"/>
        <w:rPr>
          <w:rFonts w:eastAsiaTheme="minorEastAsia"/>
          <w:b/>
          <w:bCs/>
          <w:i/>
          <w:iCs/>
        </w:rPr>
      </w:pPr>
      <w:r w:rsidRPr="19A3D300">
        <w:rPr>
          <w:rFonts w:eastAsiaTheme="minorEastAsia"/>
        </w:rPr>
        <w:t xml:space="preserve">After two (2) </w:t>
      </w:r>
      <w:proofErr w:type="spellStart"/>
      <w:r w:rsidRPr="19A3D300">
        <w:rPr>
          <w:rFonts w:eastAsiaTheme="minorEastAsia"/>
        </w:rPr>
        <w:t>tardies</w:t>
      </w:r>
      <w:proofErr w:type="spellEnd"/>
      <w:r w:rsidRPr="19A3D300">
        <w:rPr>
          <w:rFonts w:eastAsiaTheme="minorEastAsia"/>
        </w:rPr>
        <w:t xml:space="preserve"> have been recorded, the Member or Affiliate Chapter will receive a strike.</w:t>
      </w:r>
    </w:p>
    <w:p w14:paraId="13A07B3E" w14:textId="77777777" w:rsidR="001570A2" w:rsidRPr="001570A2" w:rsidRDefault="001570A2" w:rsidP="19A3D300">
      <w:pPr>
        <w:spacing w:after="0" w:line="240" w:lineRule="auto"/>
        <w:rPr>
          <w:rFonts w:eastAsiaTheme="minorEastAsia"/>
        </w:rPr>
      </w:pPr>
    </w:p>
    <w:p w14:paraId="15EDCD7D" w14:textId="37DBDBDA" w:rsidR="59554A18" w:rsidRDefault="59554A18" w:rsidP="19A3D300">
      <w:pPr>
        <w:spacing w:after="0" w:line="240" w:lineRule="auto"/>
        <w:rPr>
          <w:rFonts w:eastAsiaTheme="minorEastAsia"/>
          <w:b/>
          <w:bCs/>
        </w:rPr>
      </w:pPr>
    </w:p>
    <w:p w14:paraId="04572521" w14:textId="77777777" w:rsidR="00171CAC" w:rsidRDefault="00171CAC" w:rsidP="00171CAC">
      <w:pPr>
        <w:pStyle w:val="Heading1"/>
        <w:rPr>
          <w:color w:val="auto"/>
        </w:rPr>
      </w:pPr>
    </w:p>
    <w:p w14:paraId="02D83664" w14:textId="4476B95E" w:rsidR="00171CAC" w:rsidRDefault="00171CAC" w:rsidP="00171CAC">
      <w:pPr>
        <w:pStyle w:val="Heading1"/>
        <w:rPr>
          <w:color w:val="auto"/>
        </w:rPr>
      </w:pPr>
    </w:p>
    <w:p w14:paraId="19B218B4" w14:textId="606A64CA" w:rsidR="00171CAC" w:rsidRDefault="00171CAC" w:rsidP="00171CAC"/>
    <w:p w14:paraId="6CA98A72" w14:textId="77777777" w:rsidR="00171CAC" w:rsidRPr="00171CAC" w:rsidRDefault="00171CAC" w:rsidP="00171CAC"/>
    <w:p w14:paraId="610EADD5" w14:textId="1B50B90F" w:rsidR="001570A2" w:rsidRPr="00171CAC" w:rsidRDefault="0BBFABC2" w:rsidP="00171CAC">
      <w:pPr>
        <w:pStyle w:val="Heading1"/>
        <w:rPr>
          <w:b/>
          <w:bCs/>
          <w:color w:val="auto"/>
        </w:rPr>
      </w:pPr>
      <w:bookmarkStart w:id="40" w:name="_Toc75259100"/>
      <w:r w:rsidRPr="00171CAC">
        <w:rPr>
          <w:b/>
          <w:bCs/>
          <w:color w:val="auto"/>
        </w:rPr>
        <w:t>ARTICLE VIII: PROGRAMS &amp; EVENTS</w:t>
      </w:r>
      <w:bookmarkEnd w:id="40"/>
      <w:r w:rsidRPr="00171CAC">
        <w:rPr>
          <w:b/>
          <w:bCs/>
          <w:color w:val="auto"/>
        </w:rPr>
        <w:t xml:space="preserve">  </w:t>
      </w:r>
    </w:p>
    <w:p w14:paraId="44D36067" w14:textId="77777777" w:rsidR="00A603D0" w:rsidRPr="005B47BD" w:rsidRDefault="0BBFABC2" w:rsidP="005B47BD">
      <w:pPr>
        <w:pStyle w:val="Heading2"/>
        <w:rPr>
          <w:b/>
          <w:bCs/>
          <w:color w:val="auto"/>
        </w:rPr>
      </w:pPr>
      <w:bookmarkStart w:id="41" w:name="_Toc75259101"/>
      <w:r w:rsidRPr="005B47BD">
        <w:rPr>
          <w:b/>
          <w:bCs/>
          <w:color w:val="auto"/>
        </w:rPr>
        <w:t>Section 1: Activity Calendar Dates</w:t>
      </w:r>
      <w:bookmarkEnd w:id="41"/>
      <w:r w:rsidRPr="005B47BD">
        <w:rPr>
          <w:b/>
          <w:bCs/>
          <w:color w:val="auto"/>
        </w:rPr>
        <w:t xml:space="preserve">  </w:t>
      </w:r>
    </w:p>
    <w:p w14:paraId="232683D8" w14:textId="65DBCDBB" w:rsidR="18E3F3AE" w:rsidRDefault="331A9F2B" w:rsidP="00AB7911">
      <w:pPr>
        <w:pStyle w:val="ListParagraph"/>
        <w:numPr>
          <w:ilvl w:val="0"/>
          <w:numId w:val="37"/>
        </w:numPr>
        <w:spacing w:after="0" w:line="240" w:lineRule="auto"/>
        <w:rPr>
          <w:rFonts w:eastAsiaTheme="minorEastAsia"/>
          <w:b/>
          <w:bCs/>
          <w:i/>
          <w:iCs/>
        </w:rPr>
      </w:pPr>
      <w:r w:rsidRPr="19A3D300">
        <w:rPr>
          <w:rFonts w:eastAsiaTheme="minorEastAsia"/>
        </w:rPr>
        <w:t>MGC Event Forms are found online via the MGC Engage portal, as well as the MGC SharePoint. These forms serve as a tool for the governing council to monitor the events hosted by the member and affiliate chapters of the MGC.</w:t>
      </w:r>
    </w:p>
    <w:p w14:paraId="0E77CDF4" w14:textId="56346EC4" w:rsidR="7C5B0E60" w:rsidRDefault="64E9F449" w:rsidP="00AB7911">
      <w:pPr>
        <w:pStyle w:val="ListParagraph"/>
        <w:numPr>
          <w:ilvl w:val="1"/>
          <w:numId w:val="37"/>
        </w:numPr>
        <w:spacing w:after="0" w:line="240" w:lineRule="auto"/>
        <w:rPr>
          <w:rFonts w:eastAsiaTheme="minorEastAsia"/>
          <w:b/>
          <w:bCs/>
          <w:i/>
          <w:iCs/>
        </w:rPr>
      </w:pPr>
      <w:r w:rsidRPr="19A3D300">
        <w:rPr>
          <w:rFonts w:eastAsiaTheme="minorEastAsia"/>
        </w:rPr>
        <w:t xml:space="preserve">The purpose of the MGC event forms </w:t>
      </w:r>
      <w:proofErr w:type="gramStart"/>
      <w:r w:rsidRPr="19A3D300">
        <w:rPr>
          <w:rFonts w:eastAsiaTheme="minorEastAsia"/>
        </w:rPr>
        <w:t>are</w:t>
      </w:r>
      <w:proofErr w:type="gramEnd"/>
      <w:r w:rsidRPr="19A3D300">
        <w:rPr>
          <w:rFonts w:eastAsiaTheme="minorEastAsia"/>
        </w:rPr>
        <w:t xml:space="preserve"> to allow ample time for the entire University of Iowa community to be notified about the event and able to attend.</w:t>
      </w:r>
    </w:p>
    <w:p w14:paraId="20B0E5C6" w14:textId="64D118ED" w:rsidR="00A603D0" w:rsidRPr="00A603D0" w:rsidRDefault="0BBFABC2" w:rsidP="00AB7911">
      <w:pPr>
        <w:pStyle w:val="ListParagraph"/>
        <w:numPr>
          <w:ilvl w:val="0"/>
          <w:numId w:val="37"/>
        </w:numPr>
        <w:spacing w:after="0" w:line="240" w:lineRule="auto"/>
        <w:rPr>
          <w:rFonts w:eastAsiaTheme="minorEastAsia"/>
          <w:b/>
          <w:bCs/>
          <w:i/>
          <w:iCs/>
        </w:rPr>
      </w:pPr>
      <w:r w:rsidRPr="19A3D300">
        <w:rPr>
          <w:rFonts w:eastAsiaTheme="minorEastAsia"/>
        </w:rPr>
        <w:t xml:space="preserve">MGC Event Forms must be submitted two (2) weeks prior by the chapter hosting a public event. Public events are defined as activities that are open to nonmembers of the </w:t>
      </w:r>
      <w:r w:rsidR="753E1D61" w:rsidRPr="19A3D300">
        <w:rPr>
          <w:rFonts w:eastAsiaTheme="minorEastAsia"/>
        </w:rPr>
        <w:t xml:space="preserve">hosting </w:t>
      </w:r>
      <w:r w:rsidRPr="19A3D300">
        <w:rPr>
          <w:rFonts w:eastAsiaTheme="minorEastAsia"/>
        </w:rPr>
        <w:t>chapter</w:t>
      </w:r>
      <w:r w:rsidR="3147A480" w:rsidRPr="19A3D300">
        <w:rPr>
          <w:rFonts w:eastAsiaTheme="minorEastAsia"/>
        </w:rPr>
        <w:t xml:space="preserve">. </w:t>
      </w:r>
      <w:r w:rsidRPr="19A3D300">
        <w:rPr>
          <w:rFonts w:eastAsiaTheme="minorEastAsia"/>
        </w:rPr>
        <w:t xml:space="preserve"> </w:t>
      </w:r>
    </w:p>
    <w:p w14:paraId="1881144B" w14:textId="77777777" w:rsidR="00A603D0" w:rsidRPr="00A603D0" w:rsidRDefault="0BBFABC2" w:rsidP="00AB7911">
      <w:pPr>
        <w:pStyle w:val="ListParagraph"/>
        <w:numPr>
          <w:ilvl w:val="1"/>
          <w:numId w:val="37"/>
        </w:numPr>
        <w:spacing w:after="0" w:line="240" w:lineRule="auto"/>
        <w:rPr>
          <w:rFonts w:eastAsiaTheme="minorEastAsia"/>
          <w:b/>
          <w:bCs/>
          <w:i/>
          <w:iCs/>
        </w:rPr>
      </w:pPr>
      <w:r w:rsidRPr="19A3D300">
        <w:rPr>
          <w:rFonts w:eastAsiaTheme="minorEastAsia"/>
        </w:rPr>
        <w:t xml:space="preserve">All forms will be reviewed by the VP of Programming within 48 hours of submission. </w:t>
      </w:r>
    </w:p>
    <w:p w14:paraId="09F6B90F" w14:textId="77777777" w:rsidR="00A603D0" w:rsidRPr="00A603D0" w:rsidRDefault="0BBFABC2" w:rsidP="00AB7911">
      <w:pPr>
        <w:pStyle w:val="ListParagraph"/>
        <w:numPr>
          <w:ilvl w:val="1"/>
          <w:numId w:val="37"/>
        </w:numPr>
        <w:spacing w:after="0" w:line="240" w:lineRule="auto"/>
        <w:rPr>
          <w:rFonts w:eastAsiaTheme="minorEastAsia"/>
          <w:b/>
          <w:bCs/>
          <w:i/>
          <w:iCs/>
        </w:rPr>
      </w:pPr>
      <w:r w:rsidRPr="19A3D300">
        <w:rPr>
          <w:rFonts w:eastAsiaTheme="minorEastAsia"/>
        </w:rPr>
        <w:t>Events that use an invite-only guest list do not need to be reported to the council (</w:t>
      </w:r>
      <w:proofErr w:type="gramStart"/>
      <w:r w:rsidRPr="19A3D300">
        <w:rPr>
          <w:rFonts w:eastAsiaTheme="minorEastAsia"/>
        </w:rPr>
        <w:t>i.e.</w:t>
      </w:r>
      <w:proofErr w:type="gramEnd"/>
      <w:r w:rsidRPr="19A3D300">
        <w:rPr>
          <w:rFonts w:eastAsiaTheme="minorEastAsia"/>
        </w:rPr>
        <w:t xml:space="preserve"> interviews, date parties, etc.). </w:t>
      </w:r>
    </w:p>
    <w:p w14:paraId="0278D9A7" w14:textId="3B049E4E" w:rsidR="00A603D0" w:rsidRPr="00A603D0" w:rsidRDefault="0BBFABC2" w:rsidP="00AB7911">
      <w:pPr>
        <w:pStyle w:val="ListParagraph"/>
        <w:numPr>
          <w:ilvl w:val="1"/>
          <w:numId w:val="37"/>
        </w:numPr>
        <w:spacing w:after="0" w:line="240" w:lineRule="auto"/>
        <w:rPr>
          <w:rFonts w:eastAsiaTheme="minorEastAsia"/>
          <w:b/>
          <w:bCs/>
          <w:i/>
          <w:iCs/>
        </w:rPr>
      </w:pPr>
      <w:r w:rsidRPr="19A3D300">
        <w:rPr>
          <w:rFonts w:eastAsiaTheme="minorEastAsia"/>
        </w:rPr>
        <w:t xml:space="preserve">If an event form is submitted less than two (2) weeks before a proposed event, approval is at the </w:t>
      </w:r>
      <w:r w:rsidR="1EB94053" w:rsidRPr="19A3D300">
        <w:rPr>
          <w:rFonts w:eastAsiaTheme="minorEastAsia"/>
        </w:rPr>
        <w:t>discretion of</w:t>
      </w:r>
      <w:r w:rsidRPr="19A3D300">
        <w:rPr>
          <w:rFonts w:eastAsiaTheme="minorEastAsia"/>
        </w:rPr>
        <w:t xml:space="preserve"> the MGC Executive Board. </w:t>
      </w:r>
    </w:p>
    <w:p w14:paraId="777B73AD" w14:textId="79984608" w:rsidR="001570A2" w:rsidRDefault="0BBFABC2" w:rsidP="00AB7911">
      <w:pPr>
        <w:pStyle w:val="ListParagraph"/>
        <w:numPr>
          <w:ilvl w:val="1"/>
          <w:numId w:val="37"/>
        </w:numPr>
        <w:spacing w:after="0" w:line="240" w:lineRule="auto"/>
        <w:rPr>
          <w:rFonts w:eastAsiaTheme="minorEastAsia"/>
          <w:b/>
          <w:bCs/>
          <w:i/>
          <w:iCs/>
        </w:rPr>
      </w:pPr>
      <w:r w:rsidRPr="19A3D300">
        <w:rPr>
          <w:rFonts w:eastAsiaTheme="minorEastAsia"/>
        </w:rPr>
        <w:t xml:space="preserve">In the case of a form being denied by the council, the member chapter can have the opportunity to </w:t>
      </w:r>
      <w:r w:rsidR="1EB94053" w:rsidRPr="19A3D300">
        <w:rPr>
          <w:rFonts w:eastAsiaTheme="minorEastAsia"/>
        </w:rPr>
        <w:t>appeal the</w:t>
      </w:r>
      <w:r w:rsidRPr="19A3D300">
        <w:rPr>
          <w:rFonts w:eastAsiaTheme="minorEastAsia"/>
        </w:rPr>
        <w:t xml:space="preserve"> decision of the VP of Programming at a regularly scheduled legislative council meeting by majority vote. </w:t>
      </w:r>
    </w:p>
    <w:p w14:paraId="3DAA7A7A" w14:textId="7911FA25" w:rsidR="5FA470FA" w:rsidRDefault="6F46CB0A" w:rsidP="00AB7911">
      <w:pPr>
        <w:pStyle w:val="ListParagraph"/>
        <w:numPr>
          <w:ilvl w:val="1"/>
          <w:numId w:val="37"/>
        </w:numPr>
        <w:spacing w:after="0" w:line="240" w:lineRule="auto"/>
        <w:rPr>
          <w:rFonts w:eastAsiaTheme="minorEastAsia"/>
          <w:b/>
          <w:bCs/>
          <w:i/>
          <w:iCs/>
        </w:rPr>
      </w:pPr>
      <w:r w:rsidRPr="19A3D300">
        <w:rPr>
          <w:rFonts w:eastAsiaTheme="minorEastAsia"/>
        </w:rPr>
        <w:t>Failure to submit an event form on time will result in a strike for the chapter.</w:t>
      </w:r>
    </w:p>
    <w:p w14:paraId="57A88B12" w14:textId="648D32AF" w:rsidR="210AD386" w:rsidRDefault="210AD386" w:rsidP="19A3D300">
      <w:pPr>
        <w:spacing w:after="0" w:line="240" w:lineRule="auto"/>
        <w:ind w:left="720"/>
        <w:rPr>
          <w:rFonts w:eastAsiaTheme="minorEastAsia"/>
        </w:rPr>
      </w:pPr>
    </w:p>
    <w:p w14:paraId="74244B4D" w14:textId="5BA9D7E2" w:rsidR="001570A2" w:rsidRPr="00A603D0" w:rsidRDefault="0BBFABC2" w:rsidP="00AB7911">
      <w:pPr>
        <w:pStyle w:val="ListParagraph"/>
        <w:numPr>
          <w:ilvl w:val="0"/>
          <w:numId w:val="37"/>
        </w:numPr>
        <w:spacing w:after="0" w:line="240" w:lineRule="auto"/>
        <w:rPr>
          <w:rFonts w:eastAsiaTheme="minorEastAsia"/>
          <w:b/>
          <w:bCs/>
          <w:i/>
          <w:iCs/>
        </w:rPr>
      </w:pPr>
      <w:r w:rsidRPr="19A3D300">
        <w:rPr>
          <w:rFonts w:eastAsiaTheme="minorEastAsia"/>
        </w:rPr>
        <w:t xml:space="preserve">On the first meeting of every semester, each active member and affiliate member organization will have </w:t>
      </w:r>
      <w:r w:rsidR="1EB94053" w:rsidRPr="19A3D300">
        <w:rPr>
          <w:rFonts w:eastAsiaTheme="minorEastAsia"/>
        </w:rPr>
        <w:t>the opportunity</w:t>
      </w:r>
      <w:r w:rsidRPr="19A3D300">
        <w:rPr>
          <w:rFonts w:eastAsiaTheme="minorEastAsia"/>
        </w:rPr>
        <w:t xml:space="preserve"> to fill </w:t>
      </w:r>
      <w:r w:rsidR="6AB80FA7" w:rsidRPr="19A3D300">
        <w:rPr>
          <w:rFonts w:eastAsiaTheme="minorEastAsia"/>
        </w:rPr>
        <w:t xml:space="preserve">out </w:t>
      </w:r>
      <w:r w:rsidRPr="19A3D300">
        <w:rPr>
          <w:rFonts w:eastAsiaTheme="minorEastAsia"/>
        </w:rPr>
        <w:t xml:space="preserve">the MGC event calendar. Each organization is required to update the MGC event calendar in at least two (2) weeks prior to an event.  </w:t>
      </w:r>
    </w:p>
    <w:p w14:paraId="2F69BF23" w14:textId="77777777" w:rsidR="001570A2" w:rsidRPr="001570A2" w:rsidRDefault="001570A2" w:rsidP="19A3D300">
      <w:pPr>
        <w:spacing w:after="0" w:line="240" w:lineRule="auto"/>
        <w:rPr>
          <w:rFonts w:eastAsiaTheme="minorEastAsia"/>
        </w:rPr>
      </w:pPr>
    </w:p>
    <w:p w14:paraId="736D0D85" w14:textId="77777777" w:rsidR="00A603D0" w:rsidRPr="005B47BD" w:rsidRDefault="0BBFABC2" w:rsidP="005B47BD">
      <w:pPr>
        <w:pStyle w:val="Heading2"/>
        <w:rPr>
          <w:b/>
          <w:bCs/>
          <w:color w:val="auto"/>
        </w:rPr>
      </w:pPr>
      <w:bookmarkStart w:id="42" w:name="_Toc75259102"/>
      <w:r w:rsidRPr="005B47BD">
        <w:rPr>
          <w:b/>
          <w:bCs/>
          <w:color w:val="auto"/>
        </w:rPr>
        <w:t>Section 2: Philanthropy and Community Service</w:t>
      </w:r>
      <w:bookmarkEnd w:id="42"/>
      <w:r w:rsidRPr="005B47BD">
        <w:rPr>
          <w:b/>
          <w:bCs/>
          <w:color w:val="auto"/>
        </w:rPr>
        <w:t xml:space="preserve">  </w:t>
      </w:r>
    </w:p>
    <w:p w14:paraId="11F40680" w14:textId="74593E5E" w:rsidR="00A603D0" w:rsidRDefault="0BBFABC2" w:rsidP="00AB7911">
      <w:pPr>
        <w:pStyle w:val="ListParagraph"/>
        <w:numPr>
          <w:ilvl w:val="0"/>
          <w:numId w:val="38"/>
        </w:numPr>
        <w:spacing w:after="0" w:line="240" w:lineRule="auto"/>
        <w:rPr>
          <w:rFonts w:eastAsiaTheme="minorEastAsia"/>
        </w:rPr>
      </w:pPr>
      <w:r w:rsidRPr="19A3D300">
        <w:rPr>
          <w:rFonts w:eastAsiaTheme="minorEastAsia"/>
        </w:rPr>
        <w:t xml:space="preserve"> </w:t>
      </w:r>
      <w:r w:rsidR="4CE11EC6" w:rsidRPr="19A3D300">
        <w:rPr>
          <w:rFonts w:eastAsiaTheme="minorEastAsia"/>
        </w:rPr>
        <w:t>Event registration process must be completed and submitted two (2) weeks prior to the start of the event.</w:t>
      </w:r>
    </w:p>
    <w:p w14:paraId="4F0C2DF5" w14:textId="07462FDD" w:rsidR="00A603D0" w:rsidRDefault="0BBFABC2" w:rsidP="00AB7911">
      <w:pPr>
        <w:pStyle w:val="ListParagraph"/>
        <w:numPr>
          <w:ilvl w:val="0"/>
          <w:numId w:val="38"/>
        </w:numPr>
        <w:spacing w:after="0" w:line="240" w:lineRule="auto"/>
        <w:rPr>
          <w:rFonts w:eastAsiaTheme="minorEastAsia"/>
        </w:rPr>
      </w:pPr>
      <w:r w:rsidRPr="19A3D300">
        <w:rPr>
          <w:rFonts w:eastAsiaTheme="minorEastAsia"/>
        </w:rPr>
        <w:t xml:space="preserve">A maximum of two (2) philanthropic events can be held within the MGC community on the same day if the </w:t>
      </w:r>
      <w:r w:rsidR="1EB94053" w:rsidRPr="19A3D300">
        <w:rPr>
          <w:rFonts w:eastAsiaTheme="minorEastAsia"/>
        </w:rPr>
        <w:t>two events</w:t>
      </w:r>
      <w:r w:rsidRPr="19A3D300">
        <w:rPr>
          <w:rFonts w:eastAsiaTheme="minorEastAsia"/>
        </w:rPr>
        <w:t xml:space="preserve"> do not overlap for more than one hour of time. Philanthropic events taking place over multiple consecutive days are exempt from this rule. </w:t>
      </w:r>
    </w:p>
    <w:p w14:paraId="07195301" w14:textId="5E31D127" w:rsidR="00A603D0" w:rsidRDefault="0BBFABC2" w:rsidP="00AB7911">
      <w:pPr>
        <w:pStyle w:val="ListParagraph"/>
        <w:numPr>
          <w:ilvl w:val="0"/>
          <w:numId w:val="38"/>
        </w:numPr>
        <w:spacing w:after="0" w:line="240" w:lineRule="auto"/>
        <w:rPr>
          <w:rFonts w:eastAsiaTheme="minorEastAsia"/>
        </w:rPr>
      </w:pPr>
      <w:r w:rsidRPr="19A3D300">
        <w:rPr>
          <w:rFonts w:eastAsiaTheme="minorEastAsia"/>
        </w:rPr>
        <w:t xml:space="preserve">Affiliate and Member Chapters are required to log </w:t>
      </w:r>
      <w:r w:rsidR="7E63DA3A" w:rsidRPr="19A3D300">
        <w:rPr>
          <w:rFonts w:eastAsiaTheme="minorEastAsia"/>
        </w:rPr>
        <w:t xml:space="preserve">two (2) </w:t>
      </w:r>
      <w:r w:rsidRPr="19A3D300">
        <w:rPr>
          <w:rFonts w:eastAsiaTheme="minorEastAsia"/>
        </w:rPr>
        <w:t xml:space="preserve">hours of community </w:t>
      </w:r>
      <w:r w:rsidR="1EB94053" w:rsidRPr="19A3D300">
        <w:rPr>
          <w:rFonts w:eastAsiaTheme="minorEastAsia"/>
        </w:rPr>
        <w:t>service per</w:t>
      </w:r>
      <w:r w:rsidRPr="19A3D300">
        <w:rPr>
          <w:rFonts w:eastAsiaTheme="minorEastAsia"/>
        </w:rPr>
        <w:t xml:space="preserve"> member in their organization by the end of each semester on Engage. </w:t>
      </w:r>
    </w:p>
    <w:p w14:paraId="74F5C64A" w14:textId="4C4C4DE8" w:rsidR="001570A2" w:rsidRPr="00A603D0" w:rsidRDefault="0BBFABC2" w:rsidP="00AB7911">
      <w:pPr>
        <w:pStyle w:val="ListParagraph"/>
        <w:numPr>
          <w:ilvl w:val="0"/>
          <w:numId w:val="38"/>
        </w:numPr>
        <w:spacing w:after="0" w:line="240" w:lineRule="auto"/>
        <w:rPr>
          <w:rFonts w:eastAsiaTheme="minorEastAsia"/>
        </w:rPr>
      </w:pPr>
      <w:r w:rsidRPr="19A3D300">
        <w:rPr>
          <w:rFonts w:eastAsiaTheme="minorEastAsia"/>
        </w:rPr>
        <w:t xml:space="preserve">Affiliate and Member Chapters must attend at least one (1) Circle of Sisterhood event per semester.  </w:t>
      </w:r>
    </w:p>
    <w:p w14:paraId="13C50790" w14:textId="77777777" w:rsidR="001570A2" w:rsidRPr="001570A2" w:rsidRDefault="001570A2" w:rsidP="19A3D300">
      <w:pPr>
        <w:spacing w:after="0" w:line="240" w:lineRule="auto"/>
        <w:rPr>
          <w:rFonts w:eastAsiaTheme="minorEastAsia"/>
        </w:rPr>
      </w:pPr>
    </w:p>
    <w:p w14:paraId="3857E746" w14:textId="77777777" w:rsidR="00171CAC" w:rsidRPr="005B47BD" w:rsidRDefault="00171CAC" w:rsidP="005B47BD">
      <w:pPr>
        <w:pStyle w:val="Heading2"/>
        <w:rPr>
          <w:b/>
          <w:bCs/>
          <w:color w:val="auto"/>
        </w:rPr>
      </w:pPr>
    </w:p>
    <w:p w14:paraId="656FBE36" w14:textId="77777777" w:rsidR="00171CAC" w:rsidRPr="005B47BD" w:rsidRDefault="00171CAC" w:rsidP="005B47BD">
      <w:pPr>
        <w:pStyle w:val="Heading2"/>
        <w:rPr>
          <w:b/>
          <w:bCs/>
          <w:color w:val="auto"/>
        </w:rPr>
      </w:pPr>
    </w:p>
    <w:p w14:paraId="74D2660B" w14:textId="77777777" w:rsidR="00171CAC" w:rsidRPr="005B47BD" w:rsidRDefault="00171CAC" w:rsidP="005B47BD">
      <w:pPr>
        <w:pStyle w:val="Heading2"/>
        <w:rPr>
          <w:b/>
          <w:bCs/>
          <w:color w:val="auto"/>
        </w:rPr>
      </w:pPr>
    </w:p>
    <w:p w14:paraId="53F5B4A4" w14:textId="0AE1003A" w:rsidR="00A603D0" w:rsidRPr="005B47BD" w:rsidRDefault="0BBFABC2" w:rsidP="005B47BD">
      <w:pPr>
        <w:pStyle w:val="Heading2"/>
        <w:rPr>
          <w:b/>
          <w:bCs/>
          <w:color w:val="auto"/>
        </w:rPr>
      </w:pPr>
      <w:bookmarkStart w:id="43" w:name="_Toc75259103"/>
      <w:r w:rsidRPr="005B47BD">
        <w:rPr>
          <w:b/>
          <w:bCs/>
          <w:color w:val="auto"/>
        </w:rPr>
        <w:lastRenderedPageBreak/>
        <w:t>Section 3: Recruitment Events</w:t>
      </w:r>
      <w:bookmarkEnd w:id="43"/>
      <w:r w:rsidRPr="005B47BD">
        <w:rPr>
          <w:b/>
          <w:bCs/>
          <w:color w:val="auto"/>
        </w:rPr>
        <w:t xml:space="preserve">  </w:t>
      </w:r>
    </w:p>
    <w:p w14:paraId="32C1479E" w14:textId="40D683A1" w:rsidR="34C23434" w:rsidRDefault="308C636B" w:rsidP="00AB7911">
      <w:pPr>
        <w:pStyle w:val="ListParagraph"/>
        <w:numPr>
          <w:ilvl w:val="0"/>
          <w:numId w:val="5"/>
        </w:numPr>
        <w:spacing w:after="0" w:line="240" w:lineRule="auto"/>
        <w:rPr>
          <w:rFonts w:eastAsiaTheme="minorEastAsia"/>
        </w:rPr>
      </w:pPr>
      <w:r w:rsidRPr="19A3D300">
        <w:rPr>
          <w:rFonts w:eastAsiaTheme="minorEastAsia"/>
        </w:rPr>
        <w:t>All Member and Affiliate chapters of MGC will adhere to all Membership Intake guidelines as noted in the FSL Intake Guidelines. Needed information from those guidelines will be shared with MGC executive board members.</w:t>
      </w:r>
    </w:p>
    <w:p w14:paraId="0326F7BC" w14:textId="0E2EC8B3" w:rsidR="34C23434" w:rsidRDefault="308C636B" w:rsidP="00AB7911">
      <w:pPr>
        <w:pStyle w:val="ListParagraph"/>
        <w:numPr>
          <w:ilvl w:val="1"/>
          <w:numId w:val="5"/>
        </w:numPr>
        <w:spacing w:after="0" w:line="240" w:lineRule="auto"/>
        <w:rPr>
          <w:rFonts w:eastAsiaTheme="minorEastAsia"/>
        </w:rPr>
      </w:pPr>
      <w:r w:rsidRPr="19A3D300">
        <w:rPr>
          <w:rFonts w:eastAsiaTheme="minorEastAsia"/>
        </w:rPr>
        <w:t xml:space="preserve">See </w:t>
      </w:r>
      <w:proofErr w:type="gramStart"/>
      <w:r w:rsidRPr="19A3D300">
        <w:rPr>
          <w:rFonts w:eastAsiaTheme="minorEastAsia"/>
        </w:rPr>
        <w:t>addendum</w:t>
      </w:r>
      <w:proofErr w:type="gramEnd"/>
      <w:r w:rsidRPr="19A3D300">
        <w:rPr>
          <w:rFonts w:eastAsiaTheme="minorEastAsia"/>
        </w:rPr>
        <w:t xml:space="preserve"> </w:t>
      </w:r>
    </w:p>
    <w:p w14:paraId="7C042F65" w14:textId="4585215C" w:rsidR="59554A18" w:rsidRDefault="59554A18" w:rsidP="19A3D300">
      <w:pPr>
        <w:spacing w:after="0" w:line="240" w:lineRule="auto"/>
        <w:rPr>
          <w:rFonts w:eastAsiaTheme="minorEastAsia"/>
          <w:b/>
          <w:bCs/>
        </w:rPr>
      </w:pPr>
    </w:p>
    <w:p w14:paraId="48F4BC10" w14:textId="150F2BC3" w:rsidR="001570A2" w:rsidRPr="00171CAC" w:rsidRDefault="0BBFABC2" w:rsidP="00171CAC">
      <w:pPr>
        <w:pStyle w:val="Heading1"/>
        <w:rPr>
          <w:b/>
          <w:bCs/>
          <w:color w:val="auto"/>
        </w:rPr>
      </w:pPr>
      <w:bookmarkStart w:id="44" w:name="_Toc75259104"/>
      <w:r w:rsidRPr="00171CAC">
        <w:rPr>
          <w:b/>
          <w:bCs/>
          <w:color w:val="auto"/>
        </w:rPr>
        <w:t>ARTICLE IX: EVENT &amp; ALCOHOL POLICY</w:t>
      </w:r>
      <w:bookmarkEnd w:id="44"/>
      <w:r w:rsidRPr="00171CAC">
        <w:rPr>
          <w:b/>
          <w:bCs/>
          <w:color w:val="auto"/>
        </w:rPr>
        <w:t xml:space="preserve">  </w:t>
      </w:r>
    </w:p>
    <w:p w14:paraId="14B16825" w14:textId="00160F0E" w:rsidR="6A2A30CF" w:rsidRDefault="6B2654EB" w:rsidP="00AB7911">
      <w:pPr>
        <w:pStyle w:val="ListParagraph"/>
        <w:numPr>
          <w:ilvl w:val="0"/>
          <w:numId w:val="4"/>
        </w:numPr>
        <w:rPr>
          <w:rFonts w:eastAsiaTheme="minorEastAsia"/>
        </w:rPr>
      </w:pPr>
      <w:r w:rsidRPr="19A3D300">
        <w:rPr>
          <w:rFonts w:eastAsiaTheme="minorEastAsia"/>
        </w:rPr>
        <w:t xml:space="preserve">All Member and Affiliate chapters of MGC will adhere to all Event &amp; Alcohol Policies as noted in the </w:t>
      </w:r>
      <w:r w:rsidR="39B8848E" w:rsidRPr="19A3D300">
        <w:rPr>
          <w:rFonts w:eastAsiaTheme="minorEastAsia"/>
        </w:rPr>
        <w:t>FSL</w:t>
      </w:r>
      <w:r w:rsidRPr="19A3D300">
        <w:rPr>
          <w:rFonts w:eastAsiaTheme="minorEastAsia"/>
        </w:rPr>
        <w:t xml:space="preserve"> Social &amp; Events Policy. Needed information from those guidelines will be shared with MGC executive board members.</w:t>
      </w:r>
    </w:p>
    <w:p w14:paraId="0650BB37" w14:textId="5F36DE6D" w:rsidR="721EC8B5" w:rsidRDefault="4477351B" w:rsidP="00AB7911">
      <w:pPr>
        <w:pStyle w:val="ListParagraph"/>
        <w:numPr>
          <w:ilvl w:val="1"/>
          <w:numId w:val="4"/>
        </w:numPr>
        <w:rPr>
          <w:rFonts w:eastAsiaTheme="minorEastAsia"/>
        </w:rPr>
      </w:pPr>
      <w:r w:rsidRPr="19A3D300">
        <w:rPr>
          <w:rFonts w:eastAsiaTheme="minorEastAsia"/>
        </w:rPr>
        <w:t xml:space="preserve">See </w:t>
      </w:r>
      <w:proofErr w:type="gramStart"/>
      <w:r w:rsidRPr="19A3D300">
        <w:rPr>
          <w:rFonts w:eastAsiaTheme="minorEastAsia"/>
        </w:rPr>
        <w:t>addendum</w:t>
      </w:r>
      <w:proofErr w:type="gramEnd"/>
    </w:p>
    <w:p w14:paraId="4AD4116B" w14:textId="78B84242" w:rsidR="0CD4119D" w:rsidRDefault="0CD4119D" w:rsidP="19A3D300">
      <w:pPr>
        <w:spacing w:after="0" w:line="240" w:lineRule="auto"/>
        <w:rPr>
          <w:rFonts w:eastAsiaTheme="minorEastAsia"/>
          <w:b/>
          <w:bCs/>
        </w:rPr>
      </w:pPr>
    </w:p>
    <w:p w14:paraId="5026CAB8" w14:textId="400D09FE" w:rsidR="59554A18" w:rsidRDefault="59554A18" w:rsidP="19A3D300">
      <w:pPr>
        <w:spacing w:after="0" w:line="240" w:lineRule="auto"/>
        <w:rPr>
          <w:rFonts w:eastAsiaTheme="minorEastAsia"/>
          <w:b/>
          <w:bCs/>
        </w:rPr>
      </w:pPr>
    </w:p>
    <w:p w14:paraId="010BA767" w14:textId="07D9981A" w:rsidR="0CD4119D" w:rsidRPr="00171CAC" w:rsidRDefault="0BBFABC2" w:rsidP="00171CAC">
      <w:pPr>
        <w:pStyle w:val="Heading1"/>
        <w:rPr>
          <w:color w:val="auto"/>
        </w:rPr>
      </w:pPr>
      <w:bookmarkStart w:id="45" w:name="_Toc75259105"/>
      <w:r w:rsidRPr="00171CAC">
        <w:rPr>
          <w:color w:val="auto"/>
        </w:rPr>
        <w:t>ARTICLE X: MEETINGS</w:t>
      </w:r>
      <w:bookmarkEnd w:id="45"/>
      <w:r w:rsidRPr="00171CAC">
        <w:rPr>
          <w:color w:val="auto"/>
        </w:rPr>
        <w:t xml:space="preserve">  </w:t>
      </w:r>
    </w:p>
    <w:p w14:paraId="12FA0025" w14:textId="57B7252E" w:rsidR="46EDA677" w:rsidRPr="005B47BD" w:rsidRDefault="2E8DF6DB" w:rsidP="005B47BD">
      <w:pPr>
        <w:pStyle w:val="Heading2"/>
        <w:rPr>
          <w:b/>
          <w:bCs/>
          <w:color w:val="auto"/>
        </w:rPr>
      </w:pPr>
      <w:bookmarkStart w:id="46" w:name="_Toc75259106"/>
      <w:r w:rsidRPr="005B47BD">
        <w:rPr>
          <w:b/>
          <w:bCs/>
          <w:color w:val="auto"/>
        </w:rPr>
        <w:t xml:space="preserve">Section </w:t>
      </w:r>
      <w:r w:rsidR="0B72A9FE" w:rsidRPr="005B47BD">
        <w:rPr>
          <w:b/>
          <w:bCs/>
          <w:color w:val="auto"/>
        </w:rPr>
        <w:t>1</w:t>
      </w:r>
      <w:r w:rsidRPr="005B47BD">
        <w:rPr>
          <w:b/>
          <w:bCs/>
          <w:color w:val="auto"/>
        </w:rPr>
        <w:t>: Executive Board Meetings</w:t>
      </w:r>
      <w:bookmarkEnd w:id="46"/>
      <w:r w:rsidRPr="005B47BD">
        <w:rPr>
          <w:b/>
          <w:bCs/>
          <w:color w:val="auto"/>
        </w:rPr>
        <w:t xml:space="preserve">  </w:t>
      </w:r>
    </w:p>
    <w:p w14:paraId="03491BC6" w14:textId="7553E584" w:rsidR="46EDA677" w:rsidRDefault="2E8DF6DB" w:rsidP="00AB7911">
      <w:pPr>
        <w:pStyle w:val="ListParagraph"/>
        <w:numPr>
          <w:ilvl w:val="0"/>
          <w:numId w:val="42"/>
        </w:numPr>
        <w:spacing w:after="0" w:line="240" w:lineRule="auto"/>
        <w:rPr>
          <w:rFonts w:eastAsiaTheme="minorEastAsia"/>
        </w:rPr>
      </w:pPr>
      <w:r w:rsidRPr="19A3D300">
        <w:rPr>
          <w:rFonts w:eastAsiaTheme="minorEastAsia"/>
        </w:rPr>
        <w:t xml:space="preserve">The MGC Executive Board will </w:t>
      </w:r>
      <w:r w:rsidR="110479EC" w:rsidRPr="19A3D300">
        <w:rPr>
          <w:rFonts w:eastAsiaTheme="minorEastAsia"/>
        </w:rPr>
        <w:t>choose a meeting time based</w:t>
      </w:r>
      <w:r w:rsidR="0927B177" w:rsidRPr="19A3D300">
        <w:rPr>
          <w:rFonts w:eastAsiaTheme="minorEastAsia"/>
          <w:color w:val="C00000"/>
        </w:rPr>
        <w:t xml:space="preserve"> </w:t>
      </w:r>
      <w:r w:rsidRPr="19A3D300">
        <w:rPr>
          <w:rFonts w:eastAsiaTheme="minorEastAsia"/>
        </w:rPr>
        <w:t>to give updates and discuss current business</w:t>
      </w:r>
      <w:r w:rsidR="2691AD43" w:rsidRPr="19A3D300">
        <w:rPr>
          <w:rFonts w:eastAsiaTheme="minorEastAsia"/>
        </w:rPr>
        <w:t xml:space="preserve">. </w:t>
      </w:r>
    </w:p>
    <w:p w14:paraId="66D40A19" w14:textId="5EF38311" w:rsidR="4CA8D20D" w:rsidRDefault="217164D6" w:rsidP="00AB7911">
      <w:pPr>
        <w:pStyle w:val="ListParagraph"/>
        <w:numPr>
          <w:ilvl w:val="0"/>
          <w:numId w:val="42"/>
        </w:numPr>
        <w:spacing w:after="0" w:line="240" w:lineRule="auto"/>
        <w:rPr>
          <w:rFonts w:eastAsiaTheme="minorEastAsia"/>
        </w:rPr>
      </w:pPr>
      <w:r w:rsidRPr="19A3D300">
        <w:rPr>
          <w:rFonts w:eastAsiaTheme="minorEastAsia"/>
        </w:rPr>
        <w:t>Executive officer updates must be submitted prior to the start of the meeting. Officers must indicate if they have no updates.</w:t>
      </w:r>
    </w:p>
    <w:p w14:paraId="49573202" w14:textId="31BF959E" w:rsidR="34C23434" w:rsidRDefault="34C23434" w:rsidP="19A3D300">
      <w:pPr>
        <w:spacing w:after="0" w:line="240" w:lineRule="auto"/>
        <w:rPr>
          <w:rFonts w:eastAsiaTheme="minorEastAsia"/>
        </w:rPr>
      </w:pPr>
    </w:p>
    <w:p w14:paraId="6C103E6D" w14:textId="41ECFDFB" w:rsidR="2BEE1FE1" w:rsidRPr="005B47BD" w:rsidRDefault="0BCACACE" w:rsidP="005B47BD">
      <w:pPr>
        <w:pStyle w:val="Heading2"/>
        <w:rPr>
          <w:b/>
          <w:bCs/>
          <w:color w:val="auto"/>
        </w:rPr>
      </w:pPr>
      <w:bookmarkStart w:id="47" w:name="_Toc75259107"/>
      <w:r w:rsidRPr="005B47BD">
        <w:rPr>
          <w:b/>
          <w:bCs/>
          <w:color w:val="auto"/>
        </w:rPr>
        <w:t>Section 2: Legislative Meetings</w:t>
      </w:r>
      <w:bookmarkEnd w:id="47"/>
      <w:r w:rsidRPr="005B47BD">
        <w:rPr>
          <w:b/>
          <w:bCs/>
          <w:color w:val="auto"/>
        </w:rPr>
        <w:t xml:space="preserve"> </w:t>
      </w:r>
    </w:p>
    <w:p w14:paraId="4BDC9DEF" w14:textId="7D887BC0" w:rsidR="2BEE1FE1" w:rsidRDefault="4E2CAD9D" w:rsidP="00AB7911">
      <w:pPr>
        <w:pStyle w:val="ListParagraph"/>
        <w:numPr>
          <w:ilvl w:val="0"/>
          <w:numId w:val="6"/>
        </w:numPr>
        <w:spacing w:after="0" w:line="240" w:lineRule="auto"/>
        <w:rPr>
          <w:rFonts w:eastAsiaTheme="minorEastAsia"/>
          <w:color w:val="000000" w:themeColor="text1"/>
        </w:rPr>
      </w:pPr>
      <w:r w:rsidRPr="19A3D300">
        <w:rPr>
          <w:rFonts w:eastAsiaTheme="minorEastAsia"/>
        </w:rPr>
        <w:t xml:space="preserve">The Legislative Body consist of one (1) delegate from each Active Member Chapter, the MGC Executive Board, and the MGC Advisor. </w:t>
      </w:r>
    </w:p>
    <w:p w14:paraId="4E7EEAC6" w14:textId="682A9C85" w:rsidR="619196F0" w:rsidRDefault="4E2CAD9D" w:rsidP="00AB7911">
      <w:pPr>
        <w:pStyle w:val="ListParagraph"/>
        <w:numPr>
          <w:ilvl w:val="0"/>
          <w:numId w:val="6"/>
        </w:numPr>
        <w:spacing w:after="0" w:line="240" w:lineRule="auto"/>
        <w:rPr>
          <w:rFonts w:eastAsiaTheme="minorEastAsia"/>
          <w:color w:val="000000" w:themeColor="text1"/>
        </w:rPr>
      </w:pPr>
      <w:r w:rsidRPr="19A3D300">
        <w:rPr>
          <w:rFonts w:eastAsiaTheme="minorEastAsia"/>
        </w:rPr>
        <w:t>All chapter updates must be submitted prior to the start of the meeting. Delegates must indicate if they have no updates. Failure to do so will result in a strike.</w:t>
      </w:r>
    </w:p>
    <w:p w14:paraId="1A21D91A" w14:textId="1F0D3161" w:rsidR="6AD7C264" w:rsidRPr="005B47BD" w:rsidRDefault="6AD7C264" w:rsidP="005B47BD">
      <w:pPr>
        <w:pStyle w:val="Heading2"/>
        <w:rPr>
          <w:b/>
          <w:bCs/>
          <w:color w:val="auto"/>
        </w:rPr>
      </w:pPr>
    </w:p>
    <w:p w14:paraId="7D7F615A" w14:textId="27CFDC0D" w:rsidR="2B9D8B39" w:rsidRPr="005B47BD" w:rsidRDefault="4E2CAD9D" w:rsidP="005B47BD">
      <w:pPr>
        <w:pStyle w:val="Heading2"/>
        <w:rPr>
          <w:b/>
          <w:bCs/>
          <w:color w:val="auto"/>
        </w:rPr>
      </w:pPr>
      <w:bookmarkStart w:id="48" w:name="_Toc75259108"/>
      <w:r w:rsidRPr="005B47BD">
        <w:rPr>
          <w:b/>
          <w:bCs/>
          <w:color w:val="auto"/>
        </w:rPr>
        <w:t>Section 4: Meeting Times</w:t>
      </w:r>
      <w:bookmarkEnd w:id="48"/>
    </w:p>
    <w:p w14:paraId="6A5A51CB" w14:textId="5BA025A8" w:rsidR="001570A2" w:rsidRPr="001570A2" w:rsidRDefault="0CCA3EEB" w:rsidP="00AB7911">
      <w:pPr>
        <w:pStyle w:val="ListParagraph"/>
        <w:numPr>
          <w:ilvl w:val="0"/>
          <w:numId w:val="3"/>
        </w:numPr>
        <w:rPr>
          <w:rFonts w:eastAsiaTheme="minorEastAsia"/>
          <w:color w:val="000000" w:themeColor="text1"/>
        </w:rPr>
      </w:pPr>
      <w:r w:rsidRPr="19A3D300">
        <w:rPr>
          <w:rFonts w:eastAsiaTheme="minorEastAsia"/>
          <w:color w:val="000000" w:themeColor="text1"/>
        </w:rPr>
        <w:t>Meeting times for both legislative and executive board meetings shall be proposed by the E-board two weeks prior to the end of each semester.</w:t>
      </w:r>
    </w:p>
    <w:p w14:paraId="367038F1" w14:textId="3418E3A6" w:rsidR="001570A2" w:rsidRPr="001570A2" w:rsidRDefault="0CCA3EEB" w:rsidP="00AB7911">
      <w:pPr>
        <w:pStyle w:val="ListParagraph"/>
        <w:numPr>
          <w:ilvl w:val="1"/>
          <w:numId w:val="3"/>
        </w:numPr>
        <w:rPr>
          <w:rFonts w:eastAsiaTheme="minorEastAsia"/>
          <w:color w:val="000000" w:themeColor="text1"/>
        </w:rPr>
      </w:pPr>
      <w:r w:rsidRPr="19A3D300">
        <w:rPr>
          <w:rFonts w:eastAsiaTheme="minorEastAsia"/>
          <w:color w:val="000000" w:themeColor="text1"/>
        </w:rPr>
        <w:t>Legislative will vote to confirm only the next semester’s legislative meeting time.</w:t>
      </w:r>
    </w:p>
    <w:p w14:paraId="3CE866F0" w14:textId="4D6ED84E" w:rsidR="001570A2" w:rsidRPr="001570A2" w:rsidRDefault="0CCA3EEB" w:rsidP="00AB7911">
      <w:pPr>
        <w:pStyle w:val="ListParagraph"/>
        <w:numPr>
          <w:ilvl w:val="1"/>
          <w:numId w:val="3"/>
        </w:numPr>
        <w:rPr>
          <w:rFonts w:eastAsiaTheme="minorEastAsia"/>
          <w:color w:val="000000" w:themeColor="text1"/>
        </w:rPr>
      </w:pPr>
      <w:r w:rsidRPr="19A3D300">
        <w:rPr>
          <w:rFonts w:eastAsiaTheme="minorEastAsia"/>
          <w:color w:val="000000" w:themeColor="text1"/>
        </w:rPr>
        <w:t>Legislative shall be informed of the E-board meeting time.</w:t>
      </w:r>
    </w:p>
    <w:p w14:paraId="4EC9D0D1" w14:textId="15137BE8" w:rsidR="001570A2" w:rsidRPr="001570A2" w:rsidRDefault="0CCA3EEB" w:rsidP="00AB7911">
      <w:pPr>
        <w:pStyle w:val="ListParagraph"/>
        <w:numPr>
          <w:ilvl w:val="0"/>
          <w:numId w:val="3"/>
        </w:numPr>
        <w:rPr>
          <w:rFonts w:eastAsiaTheme="minorEastAsia"/>
          <w:color w:val="000000" w:themeColor="text1"/>
        </w:rPr>
      </w:pPr>
      <w:r w:rsidRPr="19A3D300">
        <w:rPr>
          <w:rFonts w:eastAsiaTheme="minorEastAsia"/>
          <w:color w:val="000000" w:themeColor="text1"/>
        </w:rPr>
        <w:t xml:space="preserve">Both meeting times should be within business hours, if possible, </w:t>
      </w:r>
      <w:proofErr w:type="gramStart"/>
      <w:r w:rsidRPr="19A3D300">
        <w:rPr>
          <w:rFonts w:eastAsiaTheme="minorEastAsia"/>
          <w:color w:val="000000" w:themeColor="text1"/>
        </w:rPr>
        <w:t>in order to</w:t>
      </w:r>
      <w:proofErr w:type="gramEnd"/>
      <w:r w:rsidRPr="19A3D300">
        <w:rPr>
          <w:rFonts w:eastAsiaTheme="minorEastAsia"/>
          <w:color w:val="000000" w:themeColor="text1"/>
        </w:rPr>
        <w:t xml:space="preserve"> respect FSLP staff</w:t>
      </w:r>
    </w:p>
    <w:p w14:paraId="27DE1635" w14:textId="32D7C743" w:rsidR="001570A2" w:rsidRPr="001570A2" w:rsidRDefault="0CCA3EEB" w:rsidP="00AB7911">
      <w:pPr>
        <w:pStyle w:val="ListParagraph"/>
        <w:numPr>
          <w:ilvl w:val="1"/>
          <w:numId w:val="3"/>
        </w:numPr>
        <w:rPr>
          <w:rFonts w:eastAsiaTheme="minorEastAsia"/>
          <w:color w:val="000000" w:themeColor="text1"/>
        </w:rPr>
      </w:pPr>
      <w:r w:rsidRPr="19A3D300">
        <w:rPr>
          <w:rFonts w:eastAsiaTheme="minorEastAsia"/>
          <w:color w:val="000000" w:themeColor="text1"/>
        </w:rPr>
        <w:t>Business Hours are defined as Monday through Friday, 8am to 5pm</w:t>
      </w:r>
    </w:p>
    <w:p w14:paraId="1DFAE0A2" w14:textId="176CF2F4" w:rsidR="00B72B69" w:rsidRPr="005B47BD" w:rsidRDefault="0BBFABC2" w:rsidP="005B47BD">
      <w:pPr>
        <w:pStyle w:val="Heading2"/>
        <w:rPr>
          <w:b/>
          <w:bCs/>
          <w:color w:val="auto"/>
        </w:rPr>
      </w:pPr>
      <w:bookmarkStart w:id="49" w:name="_Toc75259109"/>
      <w:r w:rsidRPr="005B47BD">
        <w:rPr>
          <w:b/>
          <w:bCs/>
          <w:color w:val="auto"/>
        </w:rPr>
        <w:t xml:space="preserve">Section </w:t>
      </w:r>
      <w:r w:rsidR="4B8F3E1E" w:rsidRPr="005B47BD">
        <w:rPr>
          <w:b/>
          <w:bCs/>
          <w:color w:val="auto"/>
        </w:rPr>
        <w:t>3</w:t>
      </w:r>
      <w:r w:rsidRPr="005B47BD">
        <w:rPr>
          <w:b/>
          <w:bCs/>
          <w:color w:val="auto"/>
        </w:rPr>
        <w:t>: Emergency Meetings</w:t>
      </w:r>
      <w:bookmarkEnd w:id="49"/>
      <w:r w:rsidRPr="005B47BD">
        <w:rPr>
          <w:b/>
          <w:bCs/>
          <w:color w:val="auto"/>
        </w:rPr>
        <w:t xml:space="preserve">  </w:t>
      </w:r>
    </w:p>
    <w:p w14:paraId="6B7C4019" w14:textId="25DDD1C2" w:rsidR="001570A2" w:rsidRPr="00B72B69" w:rsidRDefault="0BBFABC2" w:rsidP="00AB7911">
      <w:pPr>
        <w:pStyle w:val="ListParagraph"/>
        <w:numPr>
          <w:ilvl w:val="0"/>
          <w:numId w:val="40"/>
        </w:numPr>
        <w:spacing w:after="0" w:line="240" w:lineRule="auto"/>
        <w:rPr>
          <w:rFonts w:eastAsiaTheme="minorEastAsia"/>
        </w:rPr>
      </w:pPr>
      <w:r w:rsidRPr="19A3D300">
        <w:rPr>
          <w:rFonts w:eastAsiaTheme="minorEastAsia"/>
        </w:rPr>
        <w:t xml:space="preserve">The Executive Board may call an emergency council meeting with a </w:t>
      </w:r>
      <w:r w:rsidR="67A7D972" w:rsidRPr="19A3D300">
        <w:rPr>
          <w:rFonts w:eastAsiaTheme="minorEastAsia"/>
        </w:rPr>
        <w:t>48-hour</w:t>
      </w:r>
      <w:r w:rsidRPr="19A3D300">
        <w:rPr>
          <w:rFonts w:eastAsiaTheme="minorEastAsia"/>
        </w:rPr>
        <w:t xml:space="preserve"> advance notice to </w:t>
      </w:r>
      <w:r w:rsidR="1EB94053" w:rsidRPr="19A3D300">
        <w:rPr>
          <w:rFonts w:eastAsiaTheme="minorEastAsia"/>
        </w:rPr>
        <w:t xml:space="preserve">member </w:t>
      </w:r>
      <w:r w:rsidRPr="19A3D300">
        <w:rPr>
          <w:rFonts w:eastAsiaTheme="minorEastAsia"/>
        </w:rPr>
        <w:t xml:space="preserve">and affiliate organizations.  </w:t>
      </w:r>
    </w:p>
    <w:p w14:paraId="18B3FFE3" w14:textId="77777777" w:rsidR="001570A2" w:rsidRPr="001570A2" w:rsidRDefault="001570A2" w:rsidP="19A3D300">
      <w:pPr>
        <w:spacing w:after="0" w:line="240" w:lineRule="auto"/>
        <w:rPr>
          <w:rFonts w:eastAsiaTheme="minorEastAsia"/>
        </w:rPr>
      </w:pPr>
    </w:p>
    <w:p w14:paraId="7F2A6027" w14:textId="77777777" w:rsidR="00171CAC" w:rsidRPr="005B47BD" w:rsidRDefault="00171CAC" w:rsidP="005B47BD">
      <w:pPr>
        <w:pStyle w:val="Heading2"/>
        <w:rPr>
          <w:b/>
          <w:bCs/>
          <w:color w:val="auto"/>
        </w:rPr>
      </w:pPr>
    </w:p>
    <w:p w14:paraId="528A7A4E" w14:textId="2E369622" w:rsidR="00B72B69" w:rsidRPr="005B47BD" w:rsidRDefault="0BBFABC2" w:rsidP="005B47BD">
      <w:pPr>
        <w:pStyle w:val="Heading2"/>
        <w:rPr>
          <w:b/>
          <w:bCs/>
          <w:color w:val="auto"/>
        </w:rPr>
      </w:pPr>
      <w:bookmarkStart w:id="50" w:name="_Toc75259110"/>
      <w:r w:rsidRPr="005B47BD">
        <w:rPr>
          <w:b/>
          <w:bCs/>
          <w:color w:val="auto"/>
        </w:rPr>
        <w:lastRenderedPageBreak/>
        <w:t xml:space="preserve">Section </w:t>
      </w:r>
      <w:r w:rsidR="0E8CE4ED" w:rsidRPr="005B47BD">
        <w:rPr>
          <w:b/>
          <w:bCs/>
          <w:color w:val="auto"/>
        </w:rPr>
        <w:t>4</w:t>
      </w:r>
      <w:r w:rsidRPr="005B47BD">
        <w:rPr>
          <w:b/>
          <w:bCs/>
          <w:color w:val="auto"/>
        </w:rPr>
        <w:t>: Quorum</w:t>
      </w:r>
      <w:bookmarkEnd w:id="50"/>
      <w:r w:rsidRPr="005B47BD">
        <w:rPr>
          <w:b/>
          <w:bCs/>
          <w:color w:val="auto"/>
        </w:rPr>
        <w:t xml:space="preserve">  </w:t>
      </w:r>
    </w:p>
    <w:p w14:paraId="1417A24C" w14:textId="77777777" w:rsidR="00B72B69" w:rsidRDefault="0BBFABC2" w:rsidP="00AB7911">
      <w:pPr>
        <w:pStyle w:val="ListParagraph"/>
        <w:numPr>
          <w:ilvl w:val="0"/>
          <w:numId w:val="41"/>
        </w:numPr>
        <w:spacing w:after="0" w:line="240" w:lineRule="auto"/>
        <w:rPr>
          <w:rFonts w:eastAsiaTheme="minorEastAsia"/>
        </w:rPr>
      </w:pPr>
      <w:proofErr w:type="gramStart"/>
      <w:r w:rsidRPr="19A3D300">
        <w:rPr>
          <w:rFonts w:eastAsiaTheme="minorEastAsia"/>
        </w:rPr>
        <w:t>In order for</w:t>
      </w:r>
      <w:proofErr w:type="gramEnd"/>
      <w:r w:rsidRPr="19A3D300">
        <w:rPr>
          <w:rFonts w:eastAsiaTheme="minorEastAsia"/>
        </w:rPr>
        <w:t xml:space="preserve"> regular business to be conducted. MGC meetings must meet the following criteria:</w:t>
      </w:r>
    </w:p>
    <w:p w14:paraId="4A685CD9" w14:textId="37164852" w:rsidR="00B72B69" w:rsidRDefault="0BBFABC2" w:rsidP="00AB7911">
      <w:pPr>
        <w:pStyle w:val="ListParagraph"/>
        <w:numPr>
          <w:ilvl w:val="1"/>
          <w:numId w:val="41"/>
        </w:numPr>
        <w:spacing w:after="0" w:line="240" w:lineRule="auto"/>
        <w:rPr>
          <w:rFonts w:eastAsiaTheme="minorEastAsia"/>
        </w:rPr>
      </w:pPr>
      <w:r w:rsidRPr="19A3D300">
        <w:rPr>
          <w:rFonts w:eastAsiaTheme="minorEastAsia"/>
        </w:rPr>
        <w:t xml:space="preserve">The MGC President and Vice President of Finance &amp; Operations or their designated replacement must </w:t>
      </w:r>
      <w:r w:rsidR="1EB94053" w:rsidRPr="19A3D300">
        <w:rPr>
          <w:rFonts w:eastAsiaTheme="minorEastAsia"/>
        </w:rPr>
        <w:t>be on</w:t>
      </w:r>
      <w:r w:rsidRPr="19A3D300">
        <w:rPr>
          <w:rFonts w:eastAsiaTheme="minorEastAsia"/>
        </w:rPr>
        <w:t xml:space="preserve"> hand to officially run and record the meeting. </w:t>
      </w:r>
    </w:p>
    <w:p w14:paraId="18DA1D24" w14:textId="7FC88377" w:rsidR="001570A2" w:rsidRPr="00B72B69" w:rsidRDefault="0BBFABC2" w:rsidP="00AB7911">
      <w:pPr>
        <w:pStyle w:val="ListParagraph"/>
        <w:numPr>
          <w:ilvl w:val="1"/>
          <w:numId w:val="41"/>
        </w:numPr>
        <w:spacing w:after="0" w:line="240" w:lineRule="auto"/>
        <w:rPr>
          <w:rFonts w:eastAsiaTheme="minorEastAsia"/>
        </w:rPr>
      </w:pPr>
      <w:r w:rsidRPr="19A3D300">
        <w:rPr>
          <w:rFonts w:eastAsiaTheme="minorEastAsia"/>
        </w:rPr>
        <w:t xml:space="preserve">More than one-half (50%) of member chapters and affiliate chapters must be present to vote.  </w:t>
      </w:r>
    </w:p>
    <w:p w14:paraId="029C9C03" w14:textId="77777777" w:rsidR="001570A2" w:rsidRPr="00B72B69" w:rsidRDefault="001570A2" w:rsidP="19A3D300">
      <w:pPr>
        <w:spacing w:after="0" w:line="240" w:lineRule="auto"/>
        <w:rPr>
          <w:rFonts w:eastAsiaTheme="minorEastAsia"/>
          <w:b/>
          <w:bCs/>
          <w:i/>
          <w:iCs/>
        </w:rPr>
      </w:pPr>
    </w:p>
    <w:p w14:paraId="17FB4639" w14:textId="779A3C2D" w:rsidR="001570A2" w:rsidRPr="005B47BD" w:rsidRDefault="5BDD3E11" w:rsidP="005B47BD">
      <w:pPr>
        <w:pStyle w:val="Heading2"/>
        <w:rPr>
          <w:b/>
          <w:bCs/>
          <w:color w:val="auto"/>
        </w:rPr>
      </w:pPr>
      <w:bookmarkStart w:id="51" w:name="_Toc75259111"/>
      <w:r w:rsidRPr="005B47BD">
        <w:rPr>
          <w:b/>
          <w:bCs/>
          <w:color w:val="auto"/>
        </w:rPr>
        <w:t xml:space="preserve">Section </w:t>
      </w:r>
      <w:r w:rsidR="345FBCB2" w:rsidRPr="005B47BD">
        <w:rPr>
          <w:b/>
          <w:bCs/>
          <w:color w:val="auto"/>
        </w:rPr>
        <w:t>5</w:t>
      </w:r>
      <w:r w:rsidRPr="005B47BD">
        <w:rPr>
          <w:b/>
          <w:bCs/>
          <w:color w:val="auto"/>
        </w:rPr>
        <w:t>: Robert’s Rule</w:t>
      </w:r>
      <w:r w:rsidR="72611558" w:rsidRPr="005B47BD">
        <w:rPr>
          <w:b/>
          <w:bCs/>
          <w:color w:val="auto"/>
        </w:rPr>
        <w:t>s</w:t>
      </w:r>
      <w:bookmarkEnd w:id="51"/>
      <w:r w:rsidRPr="005B47BD">
        <w:rPr>
          <w:b/>
          <w:bCs/>
          <w:color w:val="auto"/>
        </w:rPr>
        <w:t xml:space="preserve"> </w:t>
      </w:r>
    </w:p>
    <w:p w14:paraId="0478A5D1" w14:textId="74ED6E57" w:rsidR="001570A2" w:rsidRPr="00B72B69" w:rsidRDefault="5BDD3E11" w:rsidP="00AB7911">
      <w:pPr>
        <w:pStyle w:val="ListParagraph"/>
        <w:numPr>
          <w:ilvl w:val="0"/>
          <w:numId w:val="39"/>
        </w:numPr>
        <w:spacing w:after="0" w:line="240" w:lineRule="auto"/>
        <w:rPr>
          <w:rFonts w:eastAsiaTheme="minorEastAsia"/>
        </w:rPr>
      </w:pPr>
      <w:r w:rsidRPr="19A3D300">
        <w:rPr>
          <w:rFonts w:eastAsiaTheme="minorEastAsia"/>
        </w:rPr>
        <w:t xml:space="preserve">The University of Iowa Multicultural Greek Council shall be governed by Robert’s Rules of Order Newly Revised Edition except in matters specifically provided for in the Constitution, bylaws, and standing rules.  </w:t>
      </w:r>
    </w:p>
    <w:p w14:paraId="7BCD43F1" w14:textId="49D4A13A" w:rsidR="001570A2" w:rsidRPr="00B72B69" w:rsidRDefault="001570A2" w:rsidP="19A3D300">
      <w:pPr>
        <w:spacing w:after="0" w:line="240" w:lineRule="auto"/>
        <w:rPr>
          <w:rFonts w:eastAsiaTheme="minorEastAsia"/>
        </w:rPr>
      </w:pPr>
    </w:p>
    <w:p w14:paraId="196B7EB2" w14:textId="7C12AE19" w:rsidR="001570A2" w:rsidRPr="005B47BD" w:rsidRDefault="23CC6953" w:rsidP="005B47BD">
      <w:pPr>
        <w:pStyle w:val="Heading2"/>
        <w:rPr>
          <w:b/>
          <w:bCs/>
          <w:color w:val="auto"/>
        </w:rPr>
      </w:pPr>
      <w:bookmarkStart w:id="52" w:name="_Toc75259112"/>
      <w:r w:rsidRPr="005B47BD">
        <w:rPr>
          <w:b/>
          <w:bCs/>
          <w:color w:val="auto"/>
        </w:rPr>
        <w:t xml:space="preserve">Section </w:t>
      </w:r>
      <w:r w:rsidR="35315F26" w:rsidRPr="005B47BD">
        <w:rPr>
          <w:b/>
          <w:bCs/>
          <w:color w:val="auto"/>
        </w:rPr>
        <w:t>6</w:t>
      </w:r>
      <w:r w:rsidRPr="005B47BD">
        <w:rPr>
          <w:b/>
          <w:bCs/>
          <w:color w:val="auto"/>
        </w:rPr>
        <w:t>: Delegates</w:t>
      </w:r>
      <w:bookmarkEnd w:id="52"/>
      <w:r w:rsidRPr="005B47BD">
        <w:rPr>
          <w:b/>
          <w:bCs/>
          <w:color w:val="auto"/>
        </w:rPr>
        <w:t xml:space="preserve"> </w:t>
      </w:r>
    </w:p>
    <w:p w14:paraId="0BA5289B" w14:textId="6709EEC5" w:rsidR="1C426CA5" w:rsidRDefault="23CC6953" w:rsidP="00AB7911">
      <w:pPr>
        <w:pStyle w:val="ListParagraph"/>
        <w:numPr>
          <w:ilvl w:val="0"/>
          <w:numId w:val="20"/>
        </w:numPr>
        <w:spacing w:after="0" w:line="240" w:lineRule="auto"/>
        <w:rPr>
          <w:rFonts w:eastAsiaTheme="minorEastAsia"/>
          <w:b/>
          <w:bCs/>
          <w:i/>
          <w:iCs/>
        </w:rPr>
      </w:pPr>
      <w:r w:rsidRPr="19A3D300">
        <w:rPr>
          <w:rFonts w:eastAsiaTheme="minorEastAsia"/>
        </w:rPr>
        <w:t xml:space="preserve">Each Member and Affiliate Member chapter in MGC </w:t>
      </w:r>
      <w:r w:rsidR="72F3066C" w:rsidRPr="19A3D300">
        <w:rPr>
          <w:rFonts w:eastAsiaTheme="minorEastAsia"/>
        </w:rPr>
        <w:t xml:space="preserve">must provide a </w:t>
      </w:r>
      <w:r w:rsidRPr="19A3D300">
        <w:rPr>
          <w:rFonts w:eastAsiaTheme="minorEastAsia"/>
        </w:rPr>
        <w:t>delegate for their organization.</w:t>
      </w:r>
    </w:p>
    <w:p w14:paraId="3F7EA814" w14:textId="03BF4472" w:rsidR="6AD7C264" w:rsidRDefault="15F11BA3" w:rsidP="00AB7911">
      <w:pPr>
        <w:pStyle w:val="ListParagraph"/>
        <w:numPr>
          <w:ilvl w:val="1"/>
          <w:numId w:val="20"/>
        </w:numPr>
        <w:spacing w:after="0" w:line="240" w:lineRule="auto"/>
        <w:rPr>
          <w:rFonts w:eastAsiaTheme="minorEastAsia"/>
          <w:b/>
          <w:bCs/>
          <w:i/>
          <w:iCs/>
        </w:rPr>
      </w:pPr>
      <w:r w:rsidRPr="19A3D300">
        <w:rPr>
          <w:rFonts w:eastAsiaTheme="minorEastAsia"/>
        </w:rPr>
        <w:t>Delegates must be affiliated with a chapter of the MGC, but can be of any membership status, including but not limited to New Member, Active Member, or Alumni.</w:t>
      </w:r>
    </w:p>
    <w:p w14:paraId="4E1A68B4" w14:textId="0EC3118B" w:rsidR="1C426CA5" w:rsidRDefault="6BF1860B" w:rsidP="00AB7911">
      <w:pPr>
        <w:pStyle w:val="ListParagraph"/>
        <w:numPr>
          <w:ilvl w:val="1"/>
          <w:numId w:val="20"/>
        </w:numPr>
        <w:spacing w:after="0" w:line="240" w:lineRule="auto"/>
        <w:rPr>
          <w:rFonts w:eastAsiaTheme="minorEastAsia"/>
          <w:b/>
          <w:bCs/>
          <w:i/>
          <w:iCs/>
        </w:rPr>
      </w:pPr>
      <w:r w:rsidRPr="19A3D300">
        <w:rPr>
          <w:rFonts w:eastAsiaTheme="minorEastAsia"/>
        </w:rPr>
        <w:t>If a chapter delegate is not present but another representative of that chapter is, that representative maintains the right to vote on behalf of their chapter.</w:t>
      </w:r>
    </w:p>
    <w:p w14:paraId="3743D300" w14:textId="60C05E79" w:rsidR="59554A18" w:rsidRDefault="3540D154" w:rsidP="00AB7911">
      <w:pPr>
        <w:pStyle w:val="ListParagraph"/>
        <w:numPr>
          <w:ilvl w:val="0"/>
          <w:numId w:val="20"/>
        </w:numPr>
        <w:spacing w:after="0" w:line="240" w:lineRule="auto"/>
        <w:rPr>
          <w:rFonts w:eastAsiaTheme="minorEastAsia"/>
          <w:b/>
          <w:bCs/>
          <w:i/>
          <w:iCs/>
        </w:rPr>
      </w:pPr>
      <w:r w:rsidRPr="19A3D300">
        <w:rPr>
          <w:rFonts w:eastAsiaTheme="minorEastAsia"/>
        </w:rPr>
        <w:t xml:space="preserve">Additional members of an MGC organization may attend MGC Meetings, not just chapter delegates. </w:t>
      </w:r>
      <w:r w:rsidR="0E09C789" w:rsidRPr="19A3D300">
        <w:rPr>
          <w:rFonts w:eastAsiaTheme="minorEastAsia"/>
          <w:u w:val="single"/>
        </w:rPr>
        <w:t>Ad</w:t>
      </w:r>
      <w:r w:rsidR="0E09C789" w:rsidRPr="19A3D300">
        <w:rPr>
          <w:rFonts w:eastAsiaTheme="minorEastAsia"/>
        </w:rPr>
        <w:t>ditional members may be a part of discussion, but each chapter will only receive one (1) vote that must be placed by the delegate(s).</w:t>
      </w:r>
    </w:p>
    <w:p w14:paraId="3FB220C8" w14:textId="40D64E0F" w:rsidR="59554A18" w:rsidRDefault="521047E9" w:rsidP="00AB7911">
      <w:pPr>
        <w:pStyle w:val="ListParagraph"/>
        <w:numPr>
          <w:ilvl w:val="0"/>
          <w:numId w:val="20"/>
        </w:numPr>
        <w:spacing w:after="0" w:line="240" w:lineRule="auto"/>
        <w:rPr>
          <w:rFonts w:eastAsiaTheme="minorEastAsia"/>
          <w:b/>
          <w:bCs/>
          <w:i/>
          <w:iCs/>
          <w:color w:val="000000" w:themeColor="text1"/>
          <w:u w:val="single"/>
        </w:rPr>
      </w:pPr>
      <w:r w:rsidRPr="19A3D300">
        <w:rPr>
          <w:rFonts w:eastAsiaTheme="minorEastAsia"/>
        </w:rPr>
        <w:t>Expectations</w:t>
      </w:r>
    </w:p>
    <w:p w14:paraId="344EBE5F" w14:textId="40D64E0F" w:rsidR="59554A18" w:rsidRDefault="521047E9" w:rsidP="00AB7911">
      <w:pPr>
        <w:pStyle w:val="ListParagraph"/>
        <w:numPr>
          <w:ilvl w:val="1"/>
          <w:numId w:val="20"/>
        </w:numPr>
        <w:spacing w:after="0" w:line="240" w:lineRule="auto"/>
        <w:rPr>
          <w:rFonts w:eastAsiaTheme="minorEastAsia"/>
          <w:color w:val="000000" w:themeColor="text1"/>
          <w:u w:val="single"/>
        </w:rPr>
      </w:pPr>
      <w:r w:rsidRPr="19A3D300">
        <w:rPr>
          <w:rFonts w:eastAsiaTheme="minorEastAsia"/>
        </w:rPr>
        <w:t>Delegates are available for the time of legislative meetings.</w:t>
      </w:r>
    </w:p>
    <w:p w14:paraId="1F48E17B" w14:textId="7C3FA929" w:rsidR="59554A18" w:rsidRDefault="521047E9" w:rsidP="00AB7911">
      <w:pPr>
        <w:pStyle w:val="ListParagraph"/>
        <w:numPr>
          <w:ilvl w:val="1"/>
          <w:numId w:val="20"/>
        </w:numPr>
        <w:spacing w:after="0" w:line="240" w:lineRule="auto"/>
        <w:rPr>
          <w:rFonts w:eastAsiaTheme="minorEastAsia"/>
          <w:color w:val="000000" w:themeColor="text1"/>
          <w:u w:val="single"/>
        </w:rPr>
      </w:pPr>
      <w:r w:rsidRPr="19A3D300">
        <w:rPr>
          <w:rFonts w:eastAsiaTheme="minorEastAsia"/>
        </w:rPr>
        <w:t xml:space="preserve">Delegates </w:t>
      </w:r>
      <w:proofErr w:type="gramStart"/>
      <w:r w:rsidRPr="19A3D300">
        <w:rPr>
          <w:rFonts w:eastAsiaTheme="minorEastAsia"/>
        </w:rPr>
        <w:t>are able to</w:t>
      </w:r>
      <w:proofErr w:type="gramEnd"/>
      <w:r w:rsidRPr="19A3D300">
        <w:rPr>
          <w:rFonts w:eastAsiaTheme="minorEastAsia"/>
        </w:rPr>
        <w:t xml:space="preserve"> vote on behalf of their chapter. This ability does not have an official marker of clearance but is rather based on the individual procedures and expectation of each </w:t>
      </w:r>
      <w:r w:rsidR="00171CAC" w:rsidRPr="19A3D300">
        <w:rPr>
          <w:rFonts w:eastAsiaTheme="minorEastAsia"/>
        </w:rPr>
        <w:t>chapter,</w:t>
      </w:r>
      <w:r w:rsidRPr="19A3D300">
        <w:rPr>
          <w:rFonts w:eastAsiaTheme="minorEastAsia"/>
        </w:rPr>
        <w:t xml:space="preserve"> respectively.</w:t>
      </w:r>
      <w:r w:rsidRPr="19A3D300">
        <w:rPr>
          <w:rFonts w:eastAsiaTheme="minorEastAsia"/>
          <w:u w:val="single"/>
        </w:rPr>
        <w:t xml:space="preserve"> </w:t>
      </w:r>
    </w:p>
    <w:p w14:paraId="73C6EA26" w14:textId="40D64E0F" w:rsidR="59554A18" w:rsidRPr="00171CAC" w:rsidRDefault="521047E9" w:rsidP="00AB7911">
      <w:pPr>
        <w:pStyle w:val="ListParagraph"/>
        <w:numPr>
          <w:ilvl w:val="1"/>
          <w:numId w:val="20"/>
        </w:numPr>
        <w:spacing w:after="0" w:line="240" w:lineRule="auto"/>
        <w:rPr>
          <w:rFonts w:eastAsiaTheme="minorEastAsia"/>
          <w:color w:val="000000" w:themeColor="text1"/>
        </w:rPr>
      </w:pPr>
      <w:r w:rsidRPr="00171CAC">
        <w:rPr>
          <w:rFonts w:eastAsiaTheme="minorEastAsia"/>
        </w:rPr>
        <w:t>Delegate must maintain regular contact with their chapter to share updates and learn what the chapter is currently doing. Regular is defined as at least once a week.</w:t>
      </w:r>
    </w:p>
    <w:p w14:paraId="1DD839DB" w14:textId="03325C1F" w:rsidR="59554A18" w:rsidRDefault="59554A18" w:rsidP="19A3D300">
      <w:pPr>
        <w:spacing w:after="0" w:line="240" w:lineRule="auto"/>
        <w:rPr>
          <w:rFonts w:eastAsiaTheme="minorEastAsia"/>
          <w:u w:val="single"/>
        </w:rPr>
      </w:pPr>
    </w:p>
    <w:p w14:paraId="79983714" w14:textId="7DB4A0E9" w:rsidR="59554A18" w:rsidRDefault="59554A18" w:rsidP="19A3D300">
      <w:pPr>
        <w:spacing w:after="0" w:line="240" w:lineRule="auto"/>
        <w:rPr>
          <w:rFonts w:eastAsiaTheme="minorEastAsia"/>
          <w:u w:val="single"/>
        </w:rPr>
      </w:pPr>
    </w:p>
    <w:p w14:paraId="2B7F4A6D" w14:textId="18BE9075" w:rsidR="59554A18" w:rsidRPr="005B47BD" w:rsidRDefault="2F88FD7C" w:rsidP="005B47BD">
      <w:pPr>
        <w:pStyle w:val="Heading2"/>
        <w:rPr>
          <w:b/>
          <w:bCs/>
          <w:color w:val="auto"/>
        </w:rPr>
      </w:pPr>
      <w:bookmarkStart w:id="53" w:name="_Toc75259113"/>
      <w:r w:rsidRPr="005B47BD">
        <w:rPr>
          <w:b/>
          <w:bCs/>
          <w:color w:val="auto"/>
        </w:rPr>
        <w:t>Section 7 Voting</w:t>
      </w:r>
      <w:bookmarkEnd w:id="53"/>
    </w:p>
    <w:p w14:paraId="02C3C0B4" w14:textId="0BBF7EC1" w:rsidR="001570A2" w:rsidRPr="00B72B69" w:rsidRDefault="23CC6953" w:rsidP="00AB7911">
      <w:pPr>
        <w:pStyle w:val="ListParagraph"/>
        <w:numPr>
          <w:ilvl w:val="0"/>
          <w:numId w:val="20"/>
        </w:numPr>
        <w:spacing w:after="0" w:line="240" w:lineRule="auto"/>
        <w:rPr>
          <w:rFonts w:eastAsiaTheme="minorEastAsia"/>
          <w:b/>
          <w:bCs/>
          <w:i/>
          <w:iCs/>
        </w:rPr>
      </w:pPr>
      <w:r w:rsidRPr="19A3D300">
        <w:rPr>
          <w:rFonts w:eastAsiaTheme="minorEastAsia"/>
        </w:rPr>
        <w:t xml:space="preserve">Each Member </w:t>
      </w:r>
      <w:r w:rsidR="42805504" w:rsidRPr="19A3D300">
        <w:rPr>
          <w:rFonts w:eastAsiaTheme="minorEastAsia"/>
        </w:rPr>
        <w:t>c</w:t>
      </w:r>
      <w:r w:rsidRPr="19A3D300">
        <w:rPr>
          <w:rFonts w:eastAsiaTheme="minorEastAsia"/>
        </w:rPr>
        <w:t xml:space="preserve">hapter shall have one (1) vote. </w:t>
      </w:r>
    </w:p>
    <w:p w14:paraId="08FDB693" w14:textId="0F03B8A5" w:rsidR="001570A2" w:rsidRPr="00B72B69" w:rsidRDefault="23CC6953" w:rsidP="00AB7911">
      <w:pPr>
        <w:pStyle w:val="ListParagraph"/>
        <w:numPr>
          <w:ilvl w:val="0"/>
          <w:numId w:val="20"/>
        </w:numPr>
        <w:spacing w:after="0" w:line="240" w:lineRule="auto"/>
        <w:rPr>
          <w:rFonts w:eastAsiaTheme="minorEastAsia"/>
          <w:b/>
          <w:bCs/>
          <w:i/>
          <w:iCs/>
        </w:rPr>
      </w:pPr>
      <w:r w:rsidRPr="19A3D300">
        <w:rPr>
          <w:rFonts w:eastAsiaTheme="minorEastAsia"/>
        </w:rPr>
        <w:t>The MGC Executive Board members will not have a vote, unless in the case of a tie.</w:t>
      </w:r>
    </w:p>
    <w:p w14:paraId="62696765" w14:textId="45F8EF57" w:rsidR="001570A2" w:rsidRPr="00B72B69" w:rsidRDefault="23CC6953" w:rsidP="00AB7911">
      <w:pPr>
        <w:pStyle w:val="ListParagraph"/>
        <w:numPr>
          <w:ilvl w:val="0"/>
          <w:numId w:val="20"/>
        </w:numPr>
        <w:spacing w:after="0" w:line="240" w:lineRule="auto"/>
        <w:rPr>
          <w:rFonts w:eastAsiaTheme="minorEastAsia"/>
          <w:b/>
          <w:bCs/>
          <w:i/>
          <w:iCs/>
        </w:rPr>
      </w:pPr>
      <w:proofErr w:type="gramStart"/>
      <w:r w:rsidRPr="19A3D300">
        <w:rPr>
          <w:rFonts w:eastAsiaTheme="minorEastAsia"/>
        </w:rPr>
        <w:t>In the event that</w:t>
      </w:r>
      <w:proofErr w:type="gramEnd"/>
      <w:r w:rsidRPr="19A3D300">
        <w:rPr>
          <w:rFonts w:eastAsiaTheme="minorEastAsia"/>
        </w:rPr>
        <w:t xml:space="preserve"> a tie occurs in a vote, the delegates shall be given a second opportunity to discuss an issue and then vote again. </w:t>
      </w:r>
    </w:p>
    <w:p w14:paraId="001C9FCF" w14:textId="686D1799" w:rsidR="001570A2" w:rsidRPr="00B72B69" w:rsidRDefault="23CC6953" w:rsidP="00AB7911">
      <w:pPr>
        <w:pStyle w:val="ListParagraph"/>
        <w:numPr>
          <w:ilvl w:val="1"/>
          <w:numId w:val="20"/>
        </w:numPr>
        <w:spacing w:after="0" w:line="240" w:lineRule="auto"/>
        <w:rPr>
          <w:rFonts w:eastAsiaTheme="minorEastAsia"/>
          <w:b/>
          <w:bCs/>
          <w:i/>
          <w:iCs/>
        </w:rPr>
      </w:pPr>
      <w:r w:rsidRPr="19A3D300">
        <w:rPr>
          <w:rFonts w:eastAsiaTheme="minorEastAsia"/>
        </w:rPr>
        <w:t xml:space="preserve">If a tie remains, then the issue shall be voted upon by the MGC Executive Board, who shall vote in the interest of the Council. </w:t>
      </w:r>
    </w:p>
    <w:p w14:paraId="70E77F98" w14:textId="39E88129" w:rsidR="001570A2" w:rsidRPr="00B72B69" w:rsidRDefault="23CC6953" w:rsidP="00AB7911">
      <w:pPr>
        <w:pStyle w:val="ListParagraph"/>
        <w:numPr>
          <w:ilvl w:val="1"/>
          <w:numId w:val="20"/>
        </w:numPr>
        <w:spacing w:after="0" w:line="240" w:lineRule="auto"/>
        <w:rPr>
          <w:rFonts w:eastAsiaTheme="minorEastAsia"/>
          <w:b/>
          <w:bCs/>
          <w:i/>
          <w:iCs/>
        </w:rPr>
      </w:pPr>
      <w:r w:rsidRPr="19A3D300">
        <w:rPr>
          <w:rFonts w:eastAsiaTheme="minorEastAsia"/>
        </w:rPr>
        <w:t xml:space="preserve">If a tie </w:t>
      </w:r>
      <w:proofErr w:type="gramStart"/>
      <w:r w:rsidRPr="19A3D300">
        <w:rPr>
          <w:rFonts w:eastAsiaTheme="minorEastAsia"/>
        </w:rPr>
        <w:t>still remains</w:t>
      </w:r>
      <w:proofErr w:type="gramEnd"/>
      <w:r w:rsidRPr="19A3D300">
        <w:rPr>
          <w:rFonts w:eastAsiaTheme="minorEastAsia"/>
        </w:rPr>
        <w:t xml:space="preserve">, then the issue shall be decided by the MGC President. </w:t>
      </w:r>
    </w:p>
    <w:p w14:paraId="7AD531A0" w14:textId="744826D5" w:rsidR="34C23434" w:rsidRDefault="34C23434" w:rsidP="19A3D300">
      <w:pPr>
        <w:spacing w:after="0" w:line="240" w:lineRule="auto"/>
        <w:rPr>
          <w:rFonts w:eastAsiaTheme="minorEastAsia"/>
          <w:b/>
          <w:bCs/>
        </w:rPr>
      </w:pPr>
    </w:p>
    <w:p w14:paraId="48F5351D" w14:textId="645ADCBE" w:rsidR="59554A18" w:rsidRDefault="59554A18" w:rsidP="19A3D300">
      <w:pPr>
        <w:spacing w:after="0" w:line="240" w:lineRule="auto"/>
        <w:rPr>
          <w:rFonts w:eastAsiaTheme="minorEastAsia"/>
          <w:b/>
          <w:bCs/>
        </w:rPr>
      </w:pPr>
    </w:p>
    <w:p w14:paraId="6EE1A034" w14:textId="77777777" w:rsidR="00171CAC" w:rsidRDefault="00171CAC" w:rsidP="00171CAC">
      <w:pPr>
        <w:pStyle w:val="Heading1"/>
      </w:pPr>
    </w:p>
    <w:p w14:paraId="65A5B534" w14:textId="314994E3" w:rsidR="001570A2" w:rsidRPr="00171CAC" w:rsidRDefault="0BBFABC2" w:rsidP="00171CAC">
      <w:pPr>
        <w:pStyle w:val="Heading1"/>
        <w:rPr>
          <w:color w:val="auto"/>
        </w:rPr>
      </w:pPr>
      <w:bookmarkStart w:id="54" w:name="_Toc75259114"/>
      <w:r w:rsidRPr="00171CAC">
        <w:rPr>
          <w:color w:val="auto"/>
        </w:rPr>
        <w:t>ARTICLE XI: EXPANSION</w:t>
      </w:r>
      <w:bookmarkEnd w:id="54"/>
      <w:r w:rsidRPr="00171CAC">
        <w:rPr>
          <w:color w:val="auto"/>
        </w:rPr>
        <w:t xml:space="preserve">  </w:t>
      </w:r>
    </w:p>
    <w:p w14:paraId="6C5BAD07" w14:textId="7E9198B1" w:rsidR="00B72B69" w:rsidRPr="005B47BD" w:rsidRDefault="0BBFABC2" w:rsidP="005B47BD">
      <w:pPr>
        <w:pStyle w:val="Heading2"/>
        <w:rPr>
          <w:b/>
          <w:bCs/>
          <w:color w:val="auto"/>
        </w:rPr>
      </w:pPr>
      <w:bookmarkStart w:id="55" w:name="_Toc75259115"/>
      <w:r w:rsidRPr="005B47BD">
        <w:rPr>
          <w:b/>
          <w:bCs/>
          <w:color w:val="auto"/>
        </w:rPr>
        <w:t xml:space="preserve">Section 1: Criteria </w:t>
      </w:r>
      <w:r w:rsidR="1EB94053" w:rsidRPr="005B47BD">
        <w:rPr>
          <w:b/>
          <w:bCs/>
          <w:color w:val="auto"/>
        </w:rPr>
        <w:t>for</w:t>
      </w:r>
      <w:r w:rsidRPr="005B47BD">
        <w:rPr>
          <w:b/>
          <w:bCs/>
          <w:color w:val="auto"/>
        </w:rPr>
        <w:t xml:space="preserve"> Joining</w:t>
      </w:r>
      <w:bookmarkEnd w:id="55"/>
      <w:r w:rsidRPr="005B47BD">
        <w:rPr>
          <w:b/>
          <w:bCs/>
          <w:color w:val="auto"/>
        </w:rPr>
        <w:t xml:space="preserve">  </w:t>
      </w:r>
    </w:p>
    <w:p w14:paraId="5CACE753" w14:textId="77777777" w:rsidR="00B72B69" w:rsidRDefault="0BBFABC2" w:rsidP="00AB7911">
      <w:pPr>
        <w:pStyle w:val="ListParagraph"/>
        <w:numPr>
          <w:ilvl w:val="0"/>
          <w:numId w:val="43"/>
        </w:numPr>
        <w:spacing w:after="0" w:line="240" w:lineRule="auto"/>
        <w:rPr>
          <w:rFonts w:eastAsiaTheme="minorEastAsia"/>
        </w:rPr>
      </w:pPr>
      <w:r w:rsidRPr="19A3D300">
        <w:rPr>
          <w:rFonts w:eastAsiaTheme="minorEastAsia"/>
        </w:rPr>
        <w:t xml:space="preserve">All fraternities or sororities are welcome to apply for council membership at the beginning of each semester. </w:t>
      </w:r>
    </w:p>
    <w:p w14:paraId="0D4946A5" w14:textId="753ED4FF" w:rsidR="00B72B69" w:rsidRDefault="0BBFABC2" w:rsidP="00AB7911">
      <w:pPr>
        <w:pStyle w:val="ListParagraph"/>
        <w:numPr>
          <w:ilvl w:val="0"/>
          <w:numId w:val="43"/>
        </w:numPr>
        <w:spacing w:after="0" w:line="240" w:lineRule="auto"/>
        <w:rPr>
          <w:rFonts w:eastAsiaTheme="minorEastAsia"/>
        </w:rPr>
      </w:pPr>
      <w:r w:rsidRPr="19A3D300">
        <w:rPr>
          <w:rFonts w:eastAsiaTheme="minorEastAsia"/>
        </w:rPr>
        <w:t xml:space="preserve">The following parameters must be met prior to Council approval. The </w:t>
      </w:r>
      <w:r w:rsidR="7E19C33A" w:rsidRPr="19A3D300">
        <w:rPr>
          <w:rFonts w:eastAsiaTheme="minorEastAsia"/>
        </w:rPr>
        <w:t xml:space="preserve">Legislative </w:t>
      </w:r>
      <w:r w:rsidRPr="19A3D300">
        <w:rPr>
          <w:rFonts w:eastAsiaTheme="minorEastAsia"/>
        </w:rPr>
        <w:t xml:space="preserve">will make the </w:t>
      </w:r>
      <w:r w:rsidR="67A7D972" w:rsidRPr="19A3D300">
        <w:rPr>
          <w:rFonts w:eastAsiaTheme="minorEastAsia"/>
        </w:rPr>
        <w:t>decision, and</w:t>
      </w:r>
      <w:r w:rsidRPr="19A3D300">
        <w:rPr>
          <w:rFonts w:eastAsiaTheme="minorEastAsia"/>
        </w:rPr>
        <w:t xml:space="preserve"> the applying fraternity or sorority should meet the following criteria:  </w:t>
      </w:r>
    </w:p>
    <w:p w14:paraId="53B44A99" w14:textId="519B0ABF" w:rsidR="00B72B69" w:rsidRDefault="0BBFABC2" w:rsidP="00AB7911">
      <w:pPr>
        <w:pStyle w:val="ListParagraph"/>
        <w:numPr>
          <w:ilvl w:val="1"/>
          <w:numId w:val="43"/>
        </w:numPr>
        <w:spacing w:after="0" w:line="240" w:lineRule="auto"/>
        <w:rPr>
          <w:rFonts w:eastAsiaTheme="minorEastAsia"/>
        </w:rPr>
      </w:pPr>
      <w:r w:rsidRPr="19A3D300">
        <w:rPr>
          <w:rFonts w:eastAsiaTheme="minorEastAsia"/>
        </w:rPr>
        <w:t xml:space="preserve">The applying organization must have at least five (5) active members </w:t>
      </w:r>
      <w:r w:rsidR="67A7D972" w:rsidRPr="19A3D300">
        <w:rPr>
          <w:rFonts w:eastAsiaTheme="minorEastAsia"/>
        </w:rPr>
        <w:t>who</w:t>
      </w:r>
      <w:r w:rsidRPr="19A3D300">
        <w:rPr>
          <w:rFonts w:eastAsiaTheme="minorEastAsia"/>
        </w:rPr>
        <w:t xml:space="preserve"> are full-time students at </w:t>
      </w:r>
      <w:r w:rsidR="67A7D972" w:rsidRPr="19A3D300">
        <w:rPr>
          <w:rFonts w:eastAsiaTheme="minorEastAsia"/>
        </w:rPr>
        <w:t>the University</w:t>
      </w:r>
      <w:r w:rsidRPr="19A3D300">
        <w:rPr>
          <w:rFonts w:eastAsiaTheme="minorEastAsia"/>
        </w:rPr>
        <w:t xml:space="preserve"> of Iowa at the time of application. </w:t>
      </w:r>
    </w:p>
    <w:p w14:paraId="19C1BD84" w14:textId="5D8EC97E" w:rsidR="00B72B69" w:rsidRDefault="0BBFABC2" w:rsidP="00AB7911">
      <w:pPr>
        <w:pStyle w:val="ListParagraph"/>
        <w:numPr>
          <w:ilvl w:val="1"/>
          <w:numId w:val="43"/>
        </w:numPr>
        <w:spacing w:after="0" w:line="240" w:lineRule="auto"/>
        <w:rPr>
          <w:rFonts w:eastAsiaTheme="minorEastAsia"/>
        </w:rPr>
      </w:pPr>
      <w:r w:rsidRPr="19A3D300">
        <w:rPr>
          <w:rFonts w:eastAsiaTheme="minorEastAsia"/>
        </w:rPr>
        <w:t xml:space="preserve">Each member of the applying organization must be in good standing with the University of Iowa. </w:t>
      </w:r>
    </w:p>
    <w:p w14:paraId="2A6FC25A" w14:textId="5A339780" w:rsidR="001570A2" w:rsidRPr="00B72B69" w:rsidRDefault="0BBFABC2" w:rsidP="00AB7911">
      <w:pPr>
        <w:pStyle w:val="ListParagraph"/>
        <w:numPr>
          <w:ilvl w:val="1"/>
          <w:numId w:val="43"/>
        </w:numPr>
        <w:spacing w:after="0" w:line="240" w:lineRule="auto"/>
        <w:rPr>
          <w:rFonts w:eastAsiaTheme="minorEastAsia"/>
        </w:rPr>
      </w:pPr>
      <w:r w:rsidRPr="19A3D300">
        <w:rPr>
          <w:rFonts w:eastAsiaTheme="minorEastAsia"/>
        </w:rPr>
        <w:t xml:space="preserve">The applying organizations must be recognized by </w:t>
      </w:r>
      <w:r w:rsidR="0F944C7B" w:rsidRPr="19A3D300">
        <w:rPr>
          <w:rFonts w:eastAsiaTheme="minorEastAsia"/>
        </w:rPr>
        <w:t>Fraternity and Sorority Life Programs</w:t>
      </w:r>
      <w:r w:rsidRPr="19A3D300">
        <w:rPr>
          <w:rFonts w:eastAsiaTheme="minorEastAsia"/>
        </w:rPr>
        <w:t xml:space="preserve"> as a </w:t>
      </w:r>
      <w:r w:rsidR="273C5E9F" w:rsidRPr="19A3D300">
        <w:rPr>
          <w:rFonts w:eastAsiaTheme="minorEastAsia"/>
        </w:rPr>
        <w:t>f</w:t>
      </w:r>
      <w:r w:rsidRPr="19A3D300">
        <w:rPr>
          <w:rFonts w:eastAsiaTheme="minorEastAsia"/>
        </w:rPr>
        <w:t xml:space="preserve">raternity or </w:t>
      </w:r>
      <w:r w:rsidR="2D16EA72" w:rsidRPr="19A3D300">
        <w:rPr>
          <w:rFonts w:eastAsiaTheme="minorEastAsia"/>
        </w:rPr>
        <w:t>s</w:t>
      </w:r>
      <w:r w:rsidRPr="19A3D300">
        <w:rPr>
          <w:rFonts w:eastAsiaTheme="minorEastAsia"/>
        </w:rPr>
        <w:t>orority</w:t>
      </w:r>
      <w:r w:rsidR="722C52B0" w:rsidRPr="19A3D300">
        <w:rPr>
          <w:rFonts w:eastAsiaTheme="minorEastAsia"/>
        </w:rPr>
        <w:t xml:space="preserve">, at the University of </w:t>
      </w:r>
      <w:proofErr w:type="gramStart"/>
      <w:r w:rsidR="722C52B0" w:rsidRPr="19A3D300">
        <w:rPr>
          <w:rFonts w:eastAsiaTheme="minorEastAsia"/>
        </w:rPr>
        <w:t>Iowa</w:t>
      </w:r>
      <w:proofErr w:type="gramEnd"/>
    </w:p>
    <w:p w14:paraId="1C7FB3B0" w14:textId="77777777" w:rsidR="001570A2" w:rsidRPr="005B47BD" w:rsidRDefault="001570A2" w:rsidP="005B47BD">
      <w:pPr>
        <w:pStyle w:val="Heading2"/>
        <w:rPr>
          <w:b/>
          <w:bCs/>
          <w:color w:val="auto"/>
        </w:rPr>
      </w:pPr>
    </w:p>
    <w:p w14:paraId="564AC9FD" w14:textId="77777777" w:rsidR="00B72B69" w:rsidRPr="005B47BD" w:rsidRDefault="0BBFABC2" w:rsidP="005B47BD">
      <w:pPr>
        <w:pStyle w:val="Heading2"/>
        <w:rPr>
          <w:b/>
          <w:bCs/>
          <w:color w:val="auto"/>
        </w:rPr>
      </w:pPr>
      <w:bookmarkStart w:id="56" w:name="_Toc75259116"/>
      <w:r w:rsidRPr="005B47BD">
        <w:rPr>
          <w:b/>
          <w:bCs/>
          <w:color w:val="auto"/>
        </w:rPr>
        <w:t>Section 2: Interest Groups of the Multicultural Greek Council</w:t>
      </w:r>
      <w:bookmarkEnd w:id="56"/>
      <w:r w:rsidRPr="005B47BD">
        <w:rPr>
          <w:b/>
          <w:bCs/>
          <w:color w:val="auto"/>
        </w:rPr>
        <w:t xml:space="preserve">  </w:t>
      </w:r>
    </w:p>
    <w:p w14:paraId="2FF8DD85" w14:textId="7DB5401E" w:rsidR="00B72B69" w:rsidRDefault="0BBFABC2" w:rsidP="00AB7911">
      <w:pPr>
        <w:pStyle w:val="ListParagraph"/>
        <w:numPr>
          <w:ilvl w:val="0"/>
          <w:numId w:val="44"/>
        </w:numPr>
        <w:spacing w:after="0" w:line="240" w:lineRule="auto"/>
        <w:rPr>
          <w:rFonts w:eastAsiaTheme="minorEastAsia"/>
        </w:rPr>
      </w:pPr>
      <w:r w:rsidRPr="19A3D300">
        <w:rPr>
          <w:rFonts w:eastAsiaTheme="minorEastAsia"/>
        </w:rPr>
        <w:t xml:space="preserve">Interest groups are a group of individuals on campus in the first stage of the process leading to installation as </w:t>
      </w:r>
      <w:r w:rsidR="67A7D972" w:rsidRPr="19A3D300">
        <w:rPr>
          <w:rFonts w:eastAsiaTheme="minorEastAsia"/>
        </w:rPr>
        <w:t>a chapter</w:t>
      </w:r>
      <w:r w:rsidRPr="19A3D300">
        <w:rPr>
          <w:rFonts w:eastAsiaTheme="minorEastAsia"/>
        </w:rPr>
        <w:t xml:space="preserve"> of a Greek-letter organization. These groups have a specific organization that they would like to become an expansion of</w:t>
      </w:r>
      <w:r w:rsidR="3A9B666A" w:rsidRPr="19A3D300">
        <w:rPr>
          <w:rFonts w:eastAsiaTheme="minorEastAsia"/>
        </w:rPr>
        <w:t xml:space="preserve">. </w:t>
      </w:r>
    </w:p>
    <w:p w14:paraId="19EE3E6B" w14:textId="11061996" w:rsidR="00B72B69" w:rsidRDefault="0BBFABC2" w:rsidP="00AB7911">
      <w:pPr>
        <w:pStyle w:val="ListParagraph"/>
        <w:numPr>
          <w:ilvl w:val="0"/>
          <w:numId w:val="44"/>
        </w:numPr>
        <w:spacing w:after="0" w:line="240" w:lineRule="auto"/>
        <w:rPr>
          <w:rFonts w:eastAsiaTheme="minorEastAsia"/>
        </w:rPr>
      </w:pPr>
      <w:r w:rsidRPr="19A3D300">
        <w:rPr>
          <w:rFonts w:eastAsiaTheme="minorEastAsia"/>
        </w:rPr>
        <w:t>Interest groups are required to attend one (1) Legislative meeting to introduce themselves, and this meeting shall be decided by the Executive Board.</w:t>
      </w:r>
    </w:p>
    <w:p w14:paraId="6792AC03" w14:textId="4DB19062" w:rsidR="00B72B69" w:rsidRDefault="0BBFABC2" w:rsidP="00AB7911">
      <w:pPr>
        <w:pStyle w:val="ListParagraph"/>
        <w:numPr>
          <w:ilvl w:val="1"/>
          <w:numId w:val="44"/>
        </w:numPr>
        <w:spacing w:after="0" w:line="240" w:lineRule="auto"/>
        <w:rPr>
          <w:rFonts w:eastAsiaTheme="minorEastAsia"/>
        </w:rPr>
      </w:pPr>
      <w:r w:rsidRPr="19A3D300">
        <w:rPr>
          <w:rFonts w:eastAsiaTheme="minorEastAsia"/>
        </w:rPr>
        <w:t xml:space="preserve">The interest group must introduce their mission, vision, purpose, and National Board requirements. </w:t>
      </w:r>
    </w:p>
    <w:p w14:paraId="71DF26D3" w14:textId="1B075B90" w:rsidR="00B72B69" w:rsidRDefault="0BBFABC2" w:rsidP="00AB7911">
      <w:pPr>
        <w:pStyle w:val="ListParagraph"/>
        <w:numPr>
          <w:ilvl w:val="1"/>
          <w:numId w:val="44"/>
        </w:numPr>
        <w:spacing w:after="0" w:line="240" w:lineRule="auto"/>
        <w:rPr>
          <w:rFonts w:eastAsiaTheme="minorEastAsia"/>
        </w:rPr>
      </w:pPr>
      <w:r w:rsidRPr="19A3D300">
        <w:rPr>
          <w:rFonts w:eastAsiaTheme="minorEastAsia"/>
        </w:rPr>
        <w:t xml:space="preserve">The interest group must provide documentation of their accomplishments, </w:t>
      </w:r>
      <w:proofErr w:type="gramStart"/>
      <w:r w:rsidRPr="19A3D300">
        <w:rPr>
          <w:rFonts w:eastAsiaTheme="minorEastAsia"/>
        </w:rPr>
        <w:t>future plans</w:t>
      </w:r>
      <w:proofErr w:type="gramEnd"/>
      <w:r w:rsidRPr="19A3D300">
        <w:rPr>
          <w:rFonts w:eastAsiaTheme="minorEastAsia"/>
        </w:rPr>
        <w:t xml:space="preserve">, and their </w:t>
      </w:r>
      <w:r w:rsidR="7BAE2274" w:rsidRPr="19A3D300">
        <w:rPr>
          <w:rFonts w:eastAsiaTheme="minorEastAsia"/>
        </w:rPr>
        <w:t>timeline for</w:t>
      </w:r>
      <w:r w:rsidRPr="19A3D300">
        <w:rPr>
          <w:rFonts w:eastAsiaTheme="minorEastAsia"/>
        </w:rPr>
        <w:t xml:space="preserve"> becoming a colony chapter of their organization. </w:t>
      </w:r>
    </w:p>
    <w:p w14:paraId="416448CE" w14:textId="0EA97860" w:rsidR="00B72B69" w:rsidRDefault="0BBFABC2" w:rsidP="00AB7911">
      <w:pPr>
        <w:pStyle w:val="ListParagraph"/>
        <w:numPr>
          <w:ilvl w:val="0"/>
          <w:numId w:val="44"/>
        </w:numPr>
        <w:spacing w:after="0" w:line="240" w:lineRule="auto"/>
        <w:rPr>
          <w:rFonts w:eastAsiaTheme="minorEastAsia"/>
        </w:rPr>
      </w:pPr>
      <w:r w:rsidRPr="19A3D300">
        <w:rPr>
          <w:rFonts w:eastAsiaTheme="minorEastAsia"/>
        </w:rPr>
        <w:t xml:space="preserve">The interest group must notify the VP of Membership of its presence and desire to join the Multicultural </w:t>
      </w:r>
      <w:r w:rsidR="67A7D972" w:rsidRPr="19A3D300">
        <w:rPr>
          <w:rFonts w:eastAsiaTheme="minorEastAsia"/>
        </w:rPr>
        <w:t>Greek Council</w:t>
      </w:r>
      <w:r w:rsidRPr="19A3D300">
        <w:rPr>
          <w:rFonts w:eastAsiaTheme="minorEastAsia"/>
        </w:rPr>
        <w:t xml:space="preserve"> prior to taking any other further actions.  </w:t>
      </w:r>
    </w:p>
    <w:p w14:paraId="687C3B60" w14:textId="4DE34A99" w:rsidR="001570A2" w:rsidRPr="00B72B69" w:rsidRDefault="0BBFABC2" w:rsidP="00AB7911">
      <w:pPr>
        <w:pStyle w:val="ListParagraph"/>
        <w:numPr>
          <w:ilvl w:val="1"/>
          <w:numId w:val="44"/>
        </w:numPr>
        <w:spacing w:after="0" w:line="240" w:lineRule="auto"/>
        <w:rPr>
          <w:rFonts w:eastAsiaTheme="minorEastAsia"/>
        </w:rPr>
      </w:pPr>
      <w:r w:rsidRPr="19A3D300">
        <w:rPr>
          <w:rFonts w:eastAsiaTheme="minorEastAsia"/>
        </w:rPr>
        <w:t>These actions include any collaborations with any Member or Affiliate members of the MGC</w:t>
      </w:r>
      <w:r w:rsidR="1CD439AB" w:rsidRPr="19A3D300">
        <w:rPr>
          <w:rFonts w:eastAsiaTheme="minorEastAsia"/>
        </w:rPr>
        <w:t xml:space="preserve">, </w:t>
      </w:r>
      <w:r w:rsidRPr="19A3D300">
        <w:rPr>
          <w:rFonts w:eastAsiaTheme="minorEastAsia"/>
        </w:rPr>
        <w:t xml:space="preserve">using </w:t>
      </w:r>
      <w:r w:rsidR="67A7D972" w:rsidRPr="19A3D300">
        <w:rPr>
          <w:rFonts w:eastAsiaTheme="minorEastAsia"/>
        </w:rPr>
        <w:t>MGC funds</w:t>
      </w:r>
      <w:r w:rsidRPr="19A3D300">
        <w:rPr>
          <w:rFonts w:eastAsiaTheme="minorEastAsia"/>
        </w:rPr>
        <w:t xml:space="preserve">, resources, and </w:t>
      </w:r>
      <w:r w:rsidR="67A7D972" w:rsidRPr="19A3D300">
        <w:rPr>
          <w:rFonts w:eastAsiaTheme="minorEastAsia"/>
        </w:rPr>
        <w:t>events,</w:t>
      </w:r>
      <w:r w:rsidRPr="19A3D300">
        <w:rPr>
          <w:rFonts w:eastAsiaTheme="minorEastAsia"/>
        </w:rPr>
        <w:t xml:space="preserve"> unless the interest group has stated no intentions of becoming a part of the MGC.  </w:t>
      </w:r>
    </w:p>
    <w:p w14:paraId="00FEB96F" w14:textId="77777777" w:rsidR="001570A2" w:rsidRPr="001570A2" w:rsidRDefault="001570A2" w:rsidP="19A3D300">
      <w:pPr>
        <w:spacing w:after="0" w:line="240" w:lineRule="auto"/>
        <w:rPr>
          <w:rFonts w:eastAsiaTheme="minorEastAsia"/>
        </w:rPr>
      </w:pPr>
    </w:p>
    <w:p w14:paraId="58DC7B3E" w14:textId="6B675F28" w:rsidR="00B72B69" w:rsidRPr="005B47BD" w:rsidRDefault="0BBFABC2" w:rsidP="005B47BD">
      <w:pPr>
        <w:pStyle w:val="Heading2"/>
        <w:rPr>
          <w:b/>
          <w:bCs/>
          <w:color w:val="auto"/>
        </w:rPr>
      </w:pPr>
      <w:bookmarkStart w:id="57" w:name="_Toc75259117"/>
      <w:r w:rsidRPr="005B47BD">
        <w:rPr>
          <w:b/>
          <w:bCs/>
          <w:color w:val="auto"/>
        </w:rPr>
        <w:t>Section 3: Application Packet</w:t>
      </w:r>
      <w:bookmarkEnd w:id="57"/>
    </w:p>
    <w:p w14:paraId="36D713A9" w14:textId="51B40C15" w:rsidR="00B72B69" w:rsidRDefault="0BBFABC2" w:rsidP="00AB7911">
      <w:pPr>
        <w:pStyle w:val="ListParagraph"/>
        <w:numPr>
          <w:ilvl w:val="0"/>
          <w:numId w:val="45"/>
        </w:numPr>
        <w:spacing w:after="0" w:line="240" w:lineRule="auto"/>
        <w:rPr>
          <w:rFonts w:eastAsiaTheme="minorEastAsia"/>
        </w:rPr>
      </w:pPr>
      <w:r w:rsidRPr="19A3D300">
        <w:rPr>
          <w:rFonts w:eastAsiaTheme="minorEastAsia"/>
        </w:rPr>
        <w:t>Organizations interested in joining</w:t>
      </w:r>
      <w:r w:rsidR="17AC0AA2" w:rsidRPr="19A3D300">
        <w:rPr>
          <w:rFonts w:eastAsiaTheme="minorEastAsia"/>
        </w:rPr>
        <w:t xml:space="preserve"> the</w:t>
      </w:r>
      <w:r w:rsidRPr="19A3D300">
        <w:rPr>
          <w:rFonts w:eastAsiaTheme="minorEastAsia"/>
        </w:rPr>
        <w:t xml:space="preserve"> MGC must </w:t>
      </w:r>
      <w:proofErr w:type="gramStart"/>
      <w:r w:rsidRPr="19A3D300">
        <w:rPr>
          <w:rFonts w:eastAsiaTheme="minorEastAsia"/>
        </w:rPr>
        <w:t>submit an Application</w:t>
      </w:r>
      <w:proofErr w:type="gramEnd"/>
      <w:r w:rsidRPr="19A3D300">
        <w:rPr>
          <w:rFonts w:eastAsiaTheme="minorEastAsia"/>
        </w:rPr>
        <w:t xml:space="preserve"> Packet which includes:</w:t>
      </w:r>
    </w:p>
    <w:p w14:paraId="2BE8EEE4" w14:textId="4A011487" w:rsidR="00B72B69" w:rsidRDefault="0BBFABC2" w:rsidP="00AB7911">
      <w:pPr>
        <w:pStyle w:val="ListParagraph"/>
        <w:numPr>
          <w:ilvl w:val="1"/>
          <w:numId w:val="45"/>
        </w:numPr>
        <w:spacing w:after="0" w:line="240" w:lineRule="auto"/>
        <w:rPr>
          <w:rFonts w:eastAsiaTheme="minorEastAsia"/>
        </w:rPr>
      </w:pPr>
      <w:r w:rsidRPr="19A3D300">
        <w:rPr>
          <w:rFonts w:eastAsiaTheme="minorEastAsia"/>
        </w:rPr>
        <w:t xml:space="preserve">Letter of intent on how the organization would benefit from participation in </w:t>
      </w:r>
      <w:r w:rsidR="547ECB5E" w:rsidRPr="19A3D300">
        <w:rPr>
          <w:rFonts w:eastAsiaTheme="minorEastAsia"/>
        </w:rPr>
        <w:t xml:space="preserve">the </w:t>
      </w:r>
      <w:r w:rsidRPr="19A3D300">
        <w:rPr>
          <w:rFonts w:eastAsiaTheme="minorEastAsia"/>
        </w:rPr>
        <w:t xml:space="preserve">MGC.  </w:t>
      </w:r>
    </w:p>
    <w:p w14:paraId="67C88C97" w14:textId="77777777" w:rsidR="00B72B69" w:rsidRDefault="0BBFABC2" w:rsidP="00AB7911">
      <w:pPr>
        <w:pStyle w:val="ListParagraph"/>
        <w:numPr>
          <w:ilvl w:val="1"/>
          <w:numId w:val="45"/>
        </w:numPr>
        <w:spacing w:after="0" w:line="240" w:lineRule="auto"/>
        <w:rPr>
          <w:rFonts w:eastAsiaTheme="minorEastAsia"/>
        </w:rPr>
      </w:pPr>
      <w:r w:rsidRPr="19A3D300">
        <w:rPr>
          <w:rFonts w:eastAsiaTheme="minorEastAsia"/>
        </w:rPr>
        <w:t xml:space="preserve">Philanthropies and community service projects in which the organization participates or sponsors.  </w:t>
      </w:r>
    </w:p>
    <w:p w14:paraId="328706D2" w14:textId="77777777" w:rsidR="00B72B69" w:rsidRDefault="0BBFABC2" w:rsidP="00AB7911">
      <w:pPr>
        <w:pStyle w:val="ListParagraph"/>
        <w:numPr>
          <w:ilvl w:val="1"/>
          <w:numId w:val="45"/>
        </w:numPr>
        <w:spacing w:after="0" w:line="240" w:lineRule="auto"/>
        <w:rPr>
          <w:rFonts w:eastAsiaTheme="minorEastAsia"/>
        </w:rPr>
      </w:pPr>
      <w:r w:rsidRPr="19A3D300">
        <w:rPr>
          <w:rFonts w:eastAsiaTheme="minorEastAsia"/>
        </w:rPr>
        <w:t xml:space="preserve">Purpose and goals of the organizations.  </w:t>
      </w:r>
    </w:p>
    <w:p w14:paraId="52BC0F74" w14:textId="4086F55B" w:rsidR="00B72B69" w:rsidRDefault="0BBFABC2" w:rsidP="00AB7911">
      <w:pPr>
        <w:pStyle w:val="ListParagraph"/>
        <w:numPr>
          <w:ilvl w:val="1"/>
          <w:numId w:val="45"/>
        </w:numPr>
        <w:spacing w:after="0" w:line="240" w:lineRule="auto"/>
        <w:rPr>
          <w:rFonts w:eastAsiaTheme="minorEastAsia"/>
        </w:rPr>
      </w:pPr>
      <w:r w:rsidRPr="19A3D300">
        <w:rPr>
          <w:rFonts w:eastAsiaTheme="minorEastAsia"/>
        </w:rPr>
        <w:t>Roster of current members with a listing of the chapter officers</w:t>
      </w:r>
    </w:p>
    <w:p w14:paraId="2411B655" w14:textId="77777777" w:rsidR="00B72B69" w:rsidRDefault="0BBFABC2" w:rsidP="00AB7911">
      <w:pPr>
        <w:pStyle w:val="ListParagraph"/>
        <w:numPr>
          <w:ilvl w:val="1"/>
          <w:numId w:val="45"/>
        </w:numPr>
        <w:spacing w:after="0" w:line="240" w:lineRule="auto"/>
        <w:rPr>
          <w:rFonts w:eastAsiaTheme="minorEastAsia"/>
        </w:rPr>
      </w:pPr>
      <w:r w:rsidRPr="19A3D300">
        <w:rPr>
          <w:rFonts w:eastAsiaTheme="minorEastAsia"/>
        </w:rPr>
        <w:t xml:space="preserve">A local chapter constitution.  </w:t>
      </w:r>
    </w:p>
    <w:p w14:paraId="5F257433" w14:textId="1FB816D1" w:rsidR="00B72B69" w:rsidRDefault="0BBFABC2" w:rsidP="00AB7911">
      <w:pPr>
        <w:pStyle w:val="ListParagraph"/>
        <w:numPr>
          <w:ilvl w:val="1"/>
          <w:numId w:val="45"/>
        </w:numPr>
        <w:spacing w:after="0" w:line="240" w:lineRule="auto"/>
        <w:rPr>
          <w:rFonts w:eastAsiaTheme="minorEastAsia"/>
        </w:rPr>
      </w:pPr>
      <w:r w:rsidRPr="19A3D300">
        <w:rPr>
          <w:rFonts w:eastAsiaTheme="minorEastAsia"/>
        </w:rPr>
        <w:t xml:space="preserve">Written documentation of </w:t>
      </w:r>
      <w:proofErr w:type="gramStart"/>
      <w:r w:rsidRPr="19A3D300">
        <w:rPr>
          <w:rFonts w:eastAsiaTheme="minorEastAsia"/>
        </w:rPr>
        <w:t>future plans</w:t>
      </w:r>
      <w:proofErr w:type="gramEnd"/>
      <w:r w:rsidRPr="19A3D300">
        <w:rPr>
          <w:rFonts w:eastAsiaTheme="minorEastAsia"/>
        </w:rPr>
        <w:t xml:space="preserve"> for their organization. </w:t>
      </w:r>
    </w:p>
    <w:p w14:paraId="53E664FF" w14:textId="0C8BEA75" w:rsidR="001570A2" w:rsidRPr="00B72B69" w:rsidRDefault="0BBFABC2" w:rsidP="00AB7911">
      <w:pPr>
        <w:pStyle w:val="ListParagraph"/>
        <w:numPr>
          <w:ilvl w:val="0"/>
          <w:numId w:val="45"/>
        </w:numPr>
        <w:spacing w:after="0" w:line="240" w:lineRule="auto"/>
        <w:rPr>
          <w:rFonts w:eastAsiaTheme="minorEastAsia"/>
        </w:rPr>
      </w:pPr>
      <w:r w:rsidRPr="19A3D300">
        <w:rPr>
          <w:rFonts w:eastAsiaTheme="minorEastAsia"/>
        </w:rPr>
        <w:t xml:space="preserve">The applying </w:t>
      </w:r>
      <w:r w:rsidR="398E5F4F" w:rsidRPr="19A3D300">
        <w:rPr>
          <w:rFonts w:eastAsiaTheme="minorEastAsia"/>
        </w:rPr>
        <w:t xml:space="preserve">member </w:t>
      </w:r>
      <w:r w:rsidRPr="19A3D300">
        <w:rPr>
          <w:rFonts w:eastAsiaTheme="minorEastAsia"/>
        </w:rPr>
        <w:t xml:space="preserve">organization must meet with the MGC Vice President of Membership to ensure that </w:t>
      </w:r>
      <w:r w:rsidR="67A7D972" w:rsidRPr="19A3D300">
        <w:rPr>
          <w:rFonts w:eastAsiaTheme="minorEastAsia"/>
        </w:rPr>
        <w:t>the packet</w:t>
      </w:r>
      <w:r w:rsidRPr="19A3D300">
        <w:rPr>
          <w:rFonts w:eastAsiaTheme="minorEastAsia"/>
        </w:rPr>
        <w:t xml:space="preserve"> is successfully completed one (1) week prior to submitting the packet. </w:t>
      </w:r>
    </w:p>
    <w:p w14:paraId="7DA0C822" w14:textId="653C6402" w:rsidR="001570A2" w:rsidRPr="00B72B69" w:rsidRDefault="0BBFABC2" w:rsidP="00AB7911">
      <w:pPr>
        <w:pStyle w:val="ListParagraph"/>
        <w:numPr>
          <w:ilvl w:val="0"/>
          <w:numId w:val="45"/>
        </w:numPr>
        <w:spacing w:after="0" w:line="240" w:lineRule="auto"/>
        <w:rPr>
          <w:rFonts w:eastAsiaTheme="minorEastAsia"/>
        </w:rPr>
      </w:pPr>
      <w:r w:rsidRPr="19A3D300">
        <w:rPr>
          <w:rFonts w:eastAsiaTheme="minorEastAsia"/>
        </w:rPr>
        <w:t xml:space="preserve">Complete Application Packets must be submitted to the MGC Vice President of Membership. </w:t>
      </w:r>
    </w:p>
    <w:p w14:paraId="67A6258B" w14:textId="77777777" w:rsidR="001570A2" w:rsidRPr="001570A2" w:rsidRDefault="001570A2" w:rsidP="19A3D300">
      <w:pPr>
        <w:spacing w:after="0" w:line="240" w:lineRule="auto"/>
        <w:rPr>
          <w:rFonts w:eastAsiaTheme="minorEastAsia"/>
        </w:rPr>
      </w:pPr>
    </w:p>
    <w:p w14:paraId="5A5F87E7" w14:textId="77777777" w:rsidR="00B72B69" w:rsidRPr="005B47BD" w:rsidRDefault="0BBFABC2" w:rsidP="005B47BD">
      <w:pPr>
        <w:pStyle w:val="Heading2"/>
        <w:rPr>
          <w:b/>
          <w:bCs/>
          <w:color w:val="auto"/>
        </w:rPr>
      </w:pPr>
      <w:bookmarkStart w:id="58" w:name="_Toc75259118"/>
      <w:r w:rsidRPr="005B47BD">
        <w:rPr>
          <w:b/>
          <w:bCs/>
          <w:color w:val="auto"/>
        </w:rPr>
        <w:lastRenderedPageBreak/>
        <w:t>Section 5: Approval Process</w:t>
      </w:r>
      <w:bookmarkEnd w:id="58"/>
      <w:r w:rsidRPr="005B47BD">
        <w:rPr>
          <w:b/>
          <w:bCs/>
          <w:color w:val="auto"/>
        </w:rPr>
        <w:t xml:space="preserve">  </w:t>
      </w:r>
    </w:p>
    <w:p w14:paraId="3FCA1C6C" w14:textId="13C28A04" w:rsidR="00B72B69" w:rsidRDefault="0BBFABC2" w:rsidP="00AB7911">
      <w:pPr>
        <w:pStyle w:val="ListParagraph"/>
        <w:numPr>
          <w:ilvl w:val="0"/>
          <w:numId w:val="47"/>
        </w:numPr>
        <w:spacing w:after="0" w:line="240" w:lineRule="auto"/>
        <w:rPr>
          <w:rFonts w:eastAsiaTheme="minorEastAsia"/>
        </w:rPr>
      </w:pPr>
      <w:r w:rsidRPr="19A3D300">
        <w:rPr>
          <w:rFonts w:eastAsiaTheme="minorEastAsia"/>
        </w:rPr>
        <w:t xml:space="preserve">After a completed Application Packet </w:t>
      </w:r>
      <w:r w:rsidR="3B499711" w:rsidRPr="19A3D300">
        <w:rPr>
          <w:rFonts w:eastAsiaTheme="minorEastAsia"/>
        </w:rPr>
        <w:t>or a Membership Presentation</w:t>
      </w:r>
      <w:r w:rsidRPr="19A3D300">
        <w:rPr>
          <w:rFonts w:eastAsiaTheme="minorEastAsia"/>
        </w:rPr>
        <w:t xml:space="preserve"> has been submitted to the Vice President </w:t>
      </w:r>
      <w:r w:rsidR="67A7D972" w:rsidRPr="19A3D300">
        <w:rPr>
          <w:rFonts w:eastAsiaTheme="minorEastAsia"/>
        </w:rPr>
        <w:t>of Membership</w:t>
      </w:r>
      <w:r w:rsidRPr="19A3D300">
        <w:rPr>
          <w:rFonts w:eastAsiaTheme="minorEastAsia"/>
        </w:rPr>
        <w:t xml:space="preserve">, the MGC Executive Board will review the application. </w:t>
      </w:r>
    </w:p>
    <w:p w14:paraId="5A749134" w14:textId="6F7F6185" w:rsidR="00B72B69" w:rsidRDefault="0BBFABC2" w:rsidP="00AB7911">
      <w:pPr>
        <w:pStyle w:val="ListParagraph"/>
        <w:numPr>
          <w:ilvl w:val="0"/>
          <w:numId w:val="47"/>
        </w:numPr>
        <w:spacing w:after="0" w:line="240" w:lineRule="auto"/>
        <w:rPr>
          <w:rFonts w:eastAsiaTheme="minorEastAsia"/>
        </w:rPr>
      </w:pPr>
      <w:r w:rsidRPr="19A3D300">
        <w:rPr>
          <w:rFonts w:eastAsiaTheme="minorEastAsia"/>
        </w:rPr>
        <w:t xml:space="preserve">At the next </w:t>
      </w:r>
      <w:r w:rsidR="191DEE50" w:rsidRPr="19A3D300">
        <w:rPr>
          <w:rFonts w:eastAsiaTheme="minorEastAsia"/>
        </w:rPr>
        <w:t>Legislative m</w:t>
      </w:r>
      <w:r w:rsidRPr="19A3D300">
        <w:rPr>
          <w:rFonts w:eastAsiaTheme="minorEastAsia"/>
        </w:rPr>
        <w:t>eeting, a copy of the Application Packet</w:t>
      </w:r>
      <w:r w:rsidR="7ACB4025" w:rsidRPr="19A3D300">
        <w:rPr>
          <w:rFonts w:eastAsiaTheme="minorEastAsia"/>
        </w:rPr>
        <w:t xml:space="preserve">/Membership Presentation Slide </w:t>
      </w:r>
      <w:r w:rsidRPr="19A3D300">
        <w:rPr>
          <w:rFonts w:eastAsiaTheme="minorEastAsia"/>
        </w:rPr>
        <w:t xml:space="preserve">will </w:t>
      </w:r>
      <w:r w:rsidR="67A7D972" w:rsidRPr="19A3D300">
        <w:rPr>
          <w:rFonts w:eastAsiaTheme="minorEastAsia"/>
        </w:rPr>
        <w:t>be distributed</w:t>
      </w:r>
      <w:r w:rsidRPr="19A3D300">
        <w:rPr>
          <w:rFonts w:eastAsiaTheme="minorEastAsia"/>
        </w:rPr>
        <w:t xml:space="preserve"> to member delegates to send back to their organization. </w:t>
      </w:r>
    </w:p>
    <w:p w14:paraId="37D66A19" w14:textId="2D7E0D65" w:rsidR="00B72B69" w:rsidRDefault="0BBFABC2" w:rsidP="00AB7911">
      <w:pPr>
        <w:pStyle w:val="ListParagraph"/>
        <w:numPr>
          <w:ilvl w:val="0"/>
          <w:numId w:val="47"/>
        </w:numPr>
        <w:spacing w:after="0" w:line="240" w:lineRule="auto"/>
        <w:rPr>
          <w:rFonts w:eastAsiaTheme="minorEastAsia"/>
        </w:rPr>
      </w:pPr>
      <w:r w:rsidRPr="19A3D300">
        <w:rPr>
          <w:rFonts w:eastAsiaTheme="minorEastAsia"/>
        </w:rPr>
        <w:t xml:space="preserve">Members of the potential organization will attend the meeting to present why they are interested in joining the MGC and to answer questions from the MGC delegates and executive board. </w:t>
      </w:r>
    </w:p>
    <w:p w14:paraId="326C4A84" w14:textId="48551400" w:rsidR="00B72B69" w:rsidRDefault="0BBFABC2" w:rsidP="00AB7911">
      <w:pPr>
        <w:pStyle w:val="ListParagraph"/>
        <w:numPr>
          <w:ilvl w:val="0"/>
          <w:numId w:val="47"/>
        </w:numPr>
        <w:spacing w:after="0" w:line="240" w:lineRule="auto"/>
        <w:rPr>
          <w:rFonts w:eastAsiaTheme="minorEastAsia"/>
        </w:rPr>
      </w:pPr>
      <w:r w:rsidRPr="19A3D300">
        <w:rPr>
          <w:rFonts w:eastAsiaTheme="minorEastAsia"/>
        </w:rPr>
        <w:t>At the next</w:t>
      </w:r>
      <w:r w:rsidR="10DFD84F" w:rsidRPr="19A3D300">
        <w:rPr>
          <w:rFonts w:eastAsiaTheme="minorEastAsia"/>
        </w:rPr>
        <w:t xml:space="preserve"> Legislative m</w:t>
      </w:r>
      <w:r w:rsidRPr="19A3D300">
        <w:rPr>
          <w:rFonts w:eastAsiaTheme="minorEastAsia"/>
        </w:rPr>
        <w:t xml:space="preserve">eeting, the current MGC delegates will vote on the Application or </w:t>
      </w:r>
      <w:r w:rsidR="7BAE2274" w:rsidRPr="19A3D300">
        <w:rPr>
          <w:rFonts w:eastAsiaTheme="minorEastAsia"/>
        </w:rPr>
        <w:t>membership presentation</w:t>
      </w:r>
      <w:r w:rsidRPr="19A3D300">
        <w:rPr>
          <w:rFonts w:eastAsiaTheme="minorEastAsia"/>
        </w:rPr>
        <w:t xml:space="preserve"> presented based on their organization’s decisions.  </w:t>
      </w:r>
    </w:p>
    <w:p w14:paraId="0DD9D5CC" w14:textId="77777777" w:rsidR="00B72B69" w:rsidRDefault="0BBFABC2" w:rsidP="00AB7911">
      <w:pPr>
        <w:pStyle w:val="ListParagraph"/>
        <w:numPr>
          <w:ilvl w:val="1"/>
          <w:numId w:val="47"/>
        </w:numPr>
        <w:spacing w:after="0" w:line="240" w:lineRule="auto"/>
        <w:rPr>
          <w:rFonts w:eastAsiaTheme="minorEastAsia"/>
        </w:rPr>
      </w:pPr>
      <w:r w:rsidRPr="19A3D300">
        <w:rPr>
          <w:rFonts w:eastAsiaTheme="minorEastAsia"/>
        </w:rPr>
        <w:t xml:space="preserve">A unanimous vote is required to allow a new organization to join the council. </w:t>
      </w:r>
    </w:p>
    <w:p w14:paraId="6F98D8D2" w14:textId="33D745A7" w:rsidR="001570A2" w:rsidRPr="00B72B69" w:rsidRDefault="0BBFABC2" w:rsidP="00AB7911">
      <w:pPr>
        <w:pStyle w:val="ListParagraph"/>
        <w:numPr>
          <w:ilvl w:val="0"/>
          <w:numId w:val="47"/>
        </w:numPr>
        <w:spacing w:after="0" w:line="240" w:lineRule="auto"/>
        <w:rPr>
          <w:rFonts w:eastAsiaTheme="minorEastAsia"/>
        </w:rPr>
      </w:pPr>
      <w:r w:rsidRPr="19A3D300">
        <w:rPr>
          <w:rFonts w:eastAsiaTheme="minorEastAsia"/>
        </w:rPr>
        <w:t xml:space="preserve">Once approved, the new organization shall have full membership rights in </w:t>
      </w:r>
      <w:r w:rsidR="71BDCF6D" w:rsidRPr="19A3D300">
        <w:rPr>
          <w:rFonts w:eastAsiaTheme="minorEastAsia"/>
        </w:rPr>
        <w:t xml:space="preserve">the </w:t>
      </w:r>
      <w:r w:rsidRPr="19A3D300">
        <w:rPr>
          <w:rFonts w:eastAsiaTheme="minorEastAsia"/>
        </w:rPr>
        <w:t xml:space="preserve">MGC.  </w:t>
      </w:r>
    </w:p>
    <w:p w14:paraId="55C2EB65" w14:textId="77777777" w:rsidR="001570A2" w:rsidRPr="001570A2" w:rsidRDefault="001570A2" w:rsidP="19A3D300">
      <w:pPr>
        <w:spacing w:after="0" w:line="240" w:lineRule="auto"/>
        <w:rPr>
          <w:rFonts w:eastAsiaTheme="minorEastAsia"/>
        </w:rPr>
      </w:pPr>
    </w:p>
    <w:p w14:paraId="44CE63FC" w14:textId="77777777" w:rsidR="34C23434" w:rsidRPr="005B47BD" w:rsidRDefault="56C82F3F" w:rsidP="005B47BD">
      <w:pPr>
        <w:pStyle w:val="Heading2"/>
        <w:rPr>
          <w:b/>
          <w:bCs/>
          <w:color w:val="auto"/>
        </w:rPr>
      </w:pPr>
      <w:bookmarkStart w:id="59" w:name="_Toc75259119"/>
      <w:r w:rsidRPr="005B47BD">
        <w:rPr>
          <w:b/>
          <w:bCs/>
          <w:color w:val="auto"/>
        </w:rPr>
        <w:t>Section 4: Membership Chapter Presentation</w:t>
      </w:r>
      <w:bookmarkEnd w:id="59"/>
      <w:r w:rsidRPr="005B47BD">
        <w:rPr>
          <w:b/>
          <w:bCs/>
          <w:color w:val="auto"/>
        </w:rPr>
        <w:t xml:space="preserve">  </w:t>
      </w:r>
    </w:p>
    <w:p w14:paraId="2F672CAE" w14:textId="11779ACD" w:rsidR="34C23434" w:rsidRDefault="56C82F3F" w:rsidP="00AB7911">
      <w:pPr>
        <w:pStyle w:val="ListParagraph"/>
        <w:numPr>
          <w:ilvl w:val="0"/>
          <w:numId w:val="46"/>
        </w:numPr>
        <w:spacing w:after="0" w:line="240" w:lineRule="auto"/>
        <w:rPr>
          <w:rFonts w:eastAsiaTheme="minorEastAsia"/>
        </w:rPr>
      </w:pPr>
      <w:r w:rsidRPr="19A3D300">
        <w:rPr>
          <w:rFonts w:eastAsiaTheme="minorEastAsia"/>
        </w:rPr>
        <w:t xml:space="preserve">Affiliated Chapters who are interested in retaining full membership status with the MGC must create a presentation, which includes:  </w:t>
      </w:r>
    </w:p>
    <w:p w14:paraId="356B8662" w14:textId="77777777" w:rsidR="34C23434" w:rsidRDefault="56C82F3F" w:rsidP="00AB7911">
      <w:pPr>
        <w:pStyle w:val="ListParagraph"/>
        <w:numPr>
          <w:ilvl w:val="1"/>
          <w:numId w:val="46"/>
        </w:numPr>
        <w:spacing w:after="0" w:line="240" w:lineRule="auto"/>
        <w:rPr>
          <w:rFonts w:eastAsiaTheme="minorEastAsia"/>
        </w:rPr>
      </w:pPr>
      <w:r w:rsidRPr="19A3D300">
        <w:rPr>
          <w:rFonts w:eastAsiaTheme="minorEastAsia"/>
        </w:rPr>
        <w:t xml:space="preserve">Organization Name  </w:t>
      </w:r>
    </w:p>
    <w:p w14:paraId="44453150" w14:textId="77777777" w:rsidR="34C23434" w:rsidRDefault="56C82F3F" w:rsidP="00AB7911">
      <w:pPr>
        <w:pStyle w:val="ListParagraph"/>
        <w:numPr>
          <w:ilvl w:val="1"/>
          <w:numId w:val="46"/>
        </w:numPr>
        <w:spacing w:after="0" w:line="240" w:lineRule="auto"/>
        <w:rPr>
          <w:rFonts w:eastAsiaTheme="minorEastAsia"/>
        </w:rPr>
      </w:pPr>
      <w:r w:rsidRPr="19A3D300">
        <w:rPr>
          <w:rFonts w:eastAsiaTheme="minorEastAsia"/>
        </w:rPr>
        <w:t xml:space="preserve">Vision and Purpose of the organization  </w:t>
      </w:r>
    </w:p>
    <w:p w14:paraId="34A4E856" w14:textId="77777777" w:rsidR="34C23434" w:rsidRDefault="56C82F3F" w:rsidP="00AB7911">
      <w:pPr>
        <w:pStyle w:val="ListParagraph"/>
        <w:numPr>
          <w:ilvl w:val="1"/>
          <w:numId w:val="46"/>
        </w:numPr>
        <w:spacing w:after="0" w:line="240" w:lineRule="auto"/>
        <w:rPr>
          <w:rFonts w:eastAsiaTheme="minorEastAsia"/>
        </w:rPr>
      </w:pPr>
      <w:r w:rsidRPr="19A3D300">
        <w:rPr>
          <w:rFonts w:eastAsiaTheme="minorEastAsia"/>
        </w:rPr>
        <w:t xml:space="preserve">History of the organization  </w:t>
      </w:r>
    </w:p>
    <w:p w14:paraId="12097455" w14:textId="77777777" w:rsidR="34C23434" w:rsidRDefault="56C82F3F" w:rsidP="00AB7911">
      <w:pPr>
        <w:pStyle w:val="ListParagraph"/>
        <w:numPr>
          <w:ilvl w:val="1"/>
          <w:numId w:val="46"/>
        </w:numPr>
        <w:spacing w:after="0" w:line="240" w:lineRule="auto"/>
        <w:rPr>
          <w:rFonts w:eastAsiaTheme="minorEastAsia"/>
        </w:rPr>
      </w:pPr>
      <w:r w:rsidRPr="19A3D300">
        <w:rPr>
          <w:rFonts w:eastAsiaTheme="minorEastAsia"/>
        </w:rPr>
        <w:t xml:space="preserve">Facts about the organization  </w:t>
      </w:r>
    </w:p>
    <w:p w14:paraId="37F443C6" w14:textId="77777777" w:rsidR="34C23434" w:rsidRDefault="56C82F3F" w:rsidP="00AB7911">
      <w:pPr>
        <w:pStyle w:val="ListParagraph"/>
        <w:numPr>
          <w:ilvl w:val="1"/>
          <w:numId w:val="46"/>
        </w:numPr>
        <w:spacing w:after="0" w:line="240" w:lineRule="auto"/>
        <w:rPr>
          <w:rFonts w:eastAsiaTheme="minorEastAsia"/>
        </w:rPr>
      </w:pPr>
      <w:r w:rsidRPr="19A3D300">
        <w:rPr>
          <w:rFonts w:eastAsiaTheme="minorEastAsia"/>
        </w:rPr>
        <w:t xml:space="preserve">An explanation of how the organization would benefit from participation in </w:t>
      </w:r>
      <w:proofErr w:type="gramStart"/>
      <w:r w:rsidRPr="19A3D300">
        <w:rPr>
          <w:rFonts w:eastAsiaTheme="minorEastAsia"/>
        </w:rPr>
        <w:t>MGC</w:t>
      </w:r>
      <w:proofErr w:type="gramEnd"/>
      <w:r w:rsidRPr="19A3D300">
        <w:rPr>
          <w:rFonts w:eastAsiaTheme="minorEastAsia"/>
        </w:rPr>
        <w:t xml:space="preserve"> </w:t>
      </w:r>
    </w:p>
    <w:p w14:paraId="182E49E6" w14:textId="3393543E" w:rsidR="34C23434" w:rsidRDefault="56C82F3F" w:rsidP="00AB7911">
      <w:pPr>
        <w:pStyle w:val="ListParagraph"/>
        <w:numPr>
          <w:ilvl w:val="0"/>
          <w:numId w:val="46"/>
        </w:numPr>
        <w:spacing w:after="0" w:line="240" w:lineRule="auto"/>
        <w:rPr>
          <w:rFonts w:eastAsiaTheme="minorEastAsia"/>
        </w:rPr>
      </w:pPr>
      <w:r w:rsidRPr="19A3D300">
        <w:rPr>
          <w:rFonts w:eastAsiaTheme="minorEastAsia"/>
        </w:rPr>
        <w:t xml:space="preserve">The applying Affiliate Chapter must have at least five (5) members who are full-time students in good standing at the University of Iowa at the time of the presentation. </w:t>
      </w:r>
    </w:p>
    <w:p w14:paraId="1789BE00" w14:textId="7DBDD9A2" w:rsidR="34C23434" w:rsidRDefault="56C82F3F" w:rsidP="00AB7911">
      <w:pPr>
        <w:pStyle w:val="ListParagraph"/>
        <w:numPr>
          <w:ilvl w:val="0"/>
          <w:numId w:val="46"/>
        </w:numPr>
        <w:spacing w:after="0" w:line="240" w:lineRule="auto"/>
        <w:rPr>
          <w:rFonts w:eastAsiaTheme="minorEastAsia"/>
        </w:rPr>
      </w:pPr>
      <w:r w:rsidRPr="19A3D300">
        <w:rPr>
          <w:rFonts w:eastAsiaTheme="minorEastAsia"/>
        </w:rPr>
        <w:t xml:space="preserve">The applying Affiliate Chapter must meet with the MGC Vice President of Membership to ensure that the presentation is successfully completed one (1) week prior to presenting. </w:t>
      </w:r>
    </w:p>
    <w:p w14:paraId="41C398B1" w14:textId="0E0178FF" w:rsidR="34C23434" w:rsidRDefault="56C82F3F" w:rsidP="00AB7911">
      <w:pPr>
        <w:pStyle w:val="ListParagraph"/>
        <w:numPr>
          <w:ilvl w:val="0"/>
          <w:numId w:val="46"/>
        </w:numPr>
        <w:spacing w:after="0" w:line="240" w:lineRule="auto"/>
        <w:rPr>
          <w:rFonts w:eastAsiaTheme="minorEastAsia"/>
        </w:rPr>
      </w:pPr>
      <w:r w:rsidRPr="19A3D300">
        <w:rPr>
          <w:rFonts w:eastAsiaTheme="minorEastAsia"/>
        </w:rPr>
        <w:t>The applying Affiliate Chapter must come in during one (1) of the Legislative meetings, that is decided by the Executive Board to come in</w:t>
      </w:r>
      <w:r w:rsidR="68CEC193" w:rsidRPr="19A3D300">
        <w:rPr>
          <w:rFonts w:eastAsiaTheme="minorEastAsia"/>
        </w:rPr>
        <w:t xml:space="preserve">. </w:t>
      </w:r>
    </w:p>
    <w:p w14:paraId="77846469" w14:textId="77777777" w:rsidR="34C23434" w:rsidRDefault="34C23434" w:rsidP="19A3D300">
      <w:pPr>
        <w:spacing w:after="0" w:line="240" w:lineRule="auto"/>
        <w:rPr>
          <w:rFonts w:eastAsiaTheme="minorEastAsia"/>
        </w:rPr>
      </w:pPr>
    </w:p>
    <w:p w14:paraId="0C9FC7B9" w14:textId="73B18438" w:rsidR="34C23434" w:rsidRDefault="34C23434" w:rsidP="19A3D300">
      <w:pPr>
        <w:spacing w:after="0" w:line="240" w:lineRule="auto"/>
        <w:rPr>
          <w:rFonts w:eastAsiaTheme="minorEastAsia"/>
          <w:b/>
          <w:bCs/>
        </w:rPr>
      </w:pPr>
    </w:p>
    <w:p w14:paraId="754BB225" w14:textId="768F5C8E" w:rsidR="59554A18" w:rsidRDefault="59554A18" w:rsidP="19A3D300">
      <w:pPr>
        <w:spacing w:after="0" w:line="240" w:lineRule="auto"/>
        <w:rPr>
          <w:rFonts w:eastAsiaTheme="minorEastAsia"/>
          <w:b/>
          <w:bCs/>
        </w:rPr>
      </w:pPr>
    </w:p>
    <w:p w14:paraId="0EF0CDF9" w14:textId="7FB17216" w:rsidR="001570A2" w:rsidRPr="00171CAC" w:rsidRDefault="0BBFABC2" w:rsidP="00171CAC">
      <w:pPr>
        <w:pStyle w:val="Heading1"/>
        <w:rPr>
          <w:b/>
          <w:bCs/>
          <w:u w:val="single"/>
        </w:rPr>
      </w:pPr>
      <w:bookmarkStart w:id="60" w:name="_Toc75259120"/>
      <w:r w:rsidRPr="00171CAC">
        <w:rPr>
          <w:b/>
          <w:bCs/>
          <w:color w:val="auto"/>
        </w:rPr>
        <w:t>ARTICLE XII: HAZING</w:t>
      </w:r>
      <w:bookmarkEnd w:id="60"/>
      <w:r w:rsidRPr="00171CAC">
        <w:rPr>
          <w:b/>
          <w:bCs/>
          <w:color w:val="auto"/>
        </w:rPr>
        <w:t xml:space="preserve">  </w:t>
      </w:r>
    </w:p>
    <w:p w14:paraId="4C1C69FA" w14:textId="77777777" w:rsidR="00911CC4" w:rsidRPr="005B47BD" w:rsidRDefault="0BBFABC2" w:rsidP="005B47BD">
      <w:pPr>
        <w:pStyle w:val="Heading2"/>
        <w:rPr>
          <w:b/>
          <w:bCs/>
          <w:color w:val="auto"/>
        </w:rPr>
      </w:pPr>
      <w:bookmarkStart w:id="61" w:name="_Toc75259121"/>
      <w:r w:rsidRPr="005B47BD">
        <w:rPr>
          <w:b/>
          <w:bCs/>
          <w:color w:val="auto"/>
        </w:rPr>
        <w:t>Section 1: Hazing</w:t>
      </w:r>
      <w:bookmarkEnd w:id="61"/>
      <w:r w:rsidRPr="005B47BD">
        <w:rPr>
          <w:b/>
          <w:bCs/>
          <w:color w:val="auto"/>
        </w:rPr>
        <w:t xml:space="preserve"> </w:t>
      </w:r>
    </w:p>
    <w:p w14:paraId="369FC118" w14:textId="77777777" w:rsidR="00911CC4" w:rsidRDefault="0BBFABC2" w:rsidP="00AB7911">
      <w:pPr>
        <w:pStyle w:val="ListParagraph"/>
        <w:numPr>
          <w:ilvl w:val="0"/>
          <w:numId w:val="48"/>
        </w:numPr>
        <w:spacing w:after="0" w:line="240" w:lineRule="auto"/>
        <w:rPr>
          <w:rFonts w:eastAsiaTheme="minorEastAsia"/>
        </w:rPr>
      </w:pPr>
      <w:r w:rsidRPr="19A3D300">
        <w:rPr>
          <w:rFonts w:eastAsiaTheme="minorEastAsia"/>
        </w:rPr>
        <w:t>All forms of hazing or pre-initiation activities which are defined as hazing shall be banned.</w:t>
      </w:r>
    </w:p>
    <w:p w14:paraId="7D519A7D" w14:textId="77777777" w:rsidR="00911CC4" w:rsidRDefault="0BBFABC2" w:rsidP="00AB7911">
      <w:pPr>
        <w:pStyle w:val="ListParagraph"/>
        <w:numPr>
          <w:ilvl w:val="0"/>
          <w:numId w:val="48"/>
        </w:numPr>
        <w:spacing w:after="0" w:line="240" w:lineRule="auto"/>
        <w:rPr>
          <w:rFonts w:eastAsiaTheme="minorEastAsia"/>
        </w:rPr>
      </w:pPr>
      <w:r w:rsidRPr="19A3D300">
        <w:rPr>
          <w:rFonts w:eastAsiaTheme="minorEastAsia"/>
        </w:rPr>
        <w:t xml:space="preserve">Hazing is defined as any action taken or situation created, intentionally, whether on or off university premises to produce mental or physical discomfort, embarrassment, </w:t>
      </w:r>
      <w:proofErr w:type="gramStart"/>
      <w:r w:rsidRPr="19A3D300">
        <w:rPr>
          <w:rFonts w:eastAsiaTheme="minorEastAsia"/>
        </w:rPr>
        <w:t>harassment</w:t>
      </w:r>
      <w:proofErr w:type="gramEnd"/>
      <w:r w:rsidRPr="19A3D300">
        <w:rPr>
          <w:rFonts w:eastAsiaTheme="minorEastAsia"/>
        </w:rPr>
        <w:t xml:space="preserve"> or ridicule. Such activities and situations include creation of excessive fatigue; physical and psychological shocks; wearing, publicly, apparel which is conspicuous and not normally in good taste; engaging in public stunts and jokes; morally degrading or humiliating games and activities; and any other activities which are not consistent with the regulations and policies of the educational institution. </w:t>
      </w:r>
    </w:p>
    <w:p w14:paraId="2889BD5F" w14:textId="1AF678C4" w:rsidR="00911CC4" w:rsidRDefault="0BBFABC2" w:rsidP="00AB7911">
      <w:pPr>
        <w:pStyle w:val="ListParagraph"/>
        <w:numPr>
          <w:ilvl w:val="0"/>
          <w:numId w:val="48"/>
        </w:numPr>
        <w:spacing w:after="0" w:line="240" w:lineRule="auto"/>
        <w:rPr>
          <w:rFonts w:eastAsiaTheme="minorEastAsia"/>
        </w:rPr>
      </w:pPr>
      <w:r w:rsidRPr="19A3D300">
        <w:rPr>
          <w:rFonts w:eastAsiaTheme="minorEastAsia"/>
        </w:rPr>
        <w:t xml:space="preserve">If </w:t>
      </w:r>
      <w:r w:rsidR="23761957" w:rsidRPr="19A3D300">
        <w:rPr>
          <w:rFonts w:eastAsiaTheme="minorEastAsia"/>
        </w:rPr>
        <w:t xml:space="preserve">a report is made </w:t>
      </w:r>
      <w:r w:rsidRPr="19A3D300">
        <w:rPr>
          <w:rFonts w:eastAsiaTheme="minorEastAsia"/>
        </w:rPr>
        <w:t xml:space="preserve">that a member, affiliate member, or interest group of a fraternity or sorority is hazing, the Executive Board will inform the Advisor.  </w:t>
      </w:r>
    </w:p>
    <w:p w14:paraId="2A8C3363" w14:textId="163C760E" w:rsidR="001570A2" w:rsidRPr="00911CC4" w:rsidRDefault="0BBFABC2" w:rsidP="00AB7911">
      <w:pPr>
        <w:pStyle w:val="ListParagraph"/>
        <w:numPr>
          <w:ilvl w:val="0"/>
          <w:numId w:val="48"/>
        </w:numPr>
        <w:spacing w:after="0" w:line="240" w:lineRule="auto"/>
        <w:rPr>
          <w:rFonts w:eastAsiaTheme="minorEastAsia"/>
        </w:rPr>
      </w:pPr>
      <w:r w:rsidRPr="19A3D300">
        <w:rPr>
          <w:rFonts w:eastAsiaTheme="minorEastAsia"/>
        </w:rPr>
        <w:t xml:space="preserve">All reports of hazing may be made anonymously to the Executive Board in any form of communication including but not limited to email, verbal, written, etc.  </w:t>
      </w:r>
    </w:p>
    <w:p w14:paraId="5F9C1D07" w14:textId="77777777" w:rsidR="001570A2" w:rsidRPr="001570A2" w:rsidRDefault="001570A2" w:rsidP="19A3D300">
      <w:pPr>
        <w:spacing w:after="0" w:line="240" w:lineRule="auto"/>
        <w:rPr>
          <w:rFonts w:eastAsiaTheme="minorEastAsia"/>
        </w:rPr>
      </w:pPr>
    </w:p>
    <w:p w14:paraId="360BA7F4" w14:textId="77777777" w:rsidR="00911CC4" w:rsidRPr="005B47BD" w:rsidRDefault="0BBFABC2" w:rsidP="005B47BD">
      <w:pPr>
        <w:pStyle w:val="Heading2"/>
        <w:rPr>
          <w:b/>
          <w:bCs/>
          <w:color w:val="auto"/>
        </w:rPr>
      </w:pPr>
      <w:bookmarkStart w:id="62" w:name="_Toc75259122"/>
      <w:r w:rsidRPr="005B47BD">
        <w:rPr>
          <w:b/>
          <w:bCs/>
          <w:color w:val="auto"/>
        </w:rPr>
        <w:t>Section 2: Risks</w:t>
      </w:r>
      <w:bookmarkEnd w:id="62"/>
      <w:r w:rsidRPr="005B47BD">
        <w:rPr>
          <w:b/>
          <w:bCs/>
          <w:color w:val="auto"/>
        </w:rPr>
        <w:t xml:space="preserve"> </w:t>
      </w:r>
    </w:p>
    <w:p w14:paraId="03127B00" w14:textId="3A518F8F" w:rsidR="001570A2" w:rsidRPr="00911CC4" w:rsidRDefault="0BBFABC2" w:rsidP="00AB7911">
      <w:pPr>
        <w:pStyle w:val="ListParagraph"/>
        <w:numPr>
          <w:ilvl w:val="0"/>
          <w:numId w:val="49"/>
        </w:numPr>
        <w:spacing w:after="0" w:line="240" w:lineRule="auto"/>
        <w:rPr>
          <w:rFonts w:eastAsiaTheme="minorEastAsia"/>
        </w:rPr>
      </w:pPr>
      <w:r w:rsidRPr="19A3D300">
        <w:rPr>
          <w:rFonts w:eastAsiaTheme="minorEastAsia"/>
        </w:rPr>
        <w:t xml:space="preserve">Every chapter is expected to follow both their National Organization’s policies on Hazing, as well as any rules/policies from the University of Iowa.  </w:t>
      </w:r>
    </w:p>
    <w:p w14:paraId="59715F94" w14:textId="15E2EADD" w:rsidR="34C23434" w:rsidRDefault="34C23434" w:rsidP="19A3D300">
      <w:pPr>
        <w:spacing w:after="0" w:line="240" w:lineRule="auto"/>
        <w:rPr>
          <w:rFonts w:eastAsiaTheme="minorEastAsia"/>
        </w:rPr>
      </w:pPr>
    </w:p>
    <w:p w14:paraId="0F0301DE" w14:textId="1731ADC3" w:rsidR="59554A18" w:rsidRDefault="59554A18" w:rsidP="19A3D300">
      <w:pPr>
        <w:spacing w:after="0" w:line="240" w:lineRule="auto"/>
        <w:rPr>
          <w:rFonts w:eastAsiaTheme="minorEastAsia"/>
          <w:b/>
          <w:bCs/>
        </w:rPr>
      </w:pPr>
    </w:p>
    <w:p w14:paraId="73799495" w14:textId="3E2F4870" w:rsidR="59554A18" w:rsidRDefault="59554A18" w:rsidP="19A3D300">
      <w:pPr>
        <w:spacing w:after="0" w:line="240" w:lineRule="auto"/>
        <w:rPr>
          <w:rFonts w:eastAsiaTheme="minorEastAsia"/>
          <w:b/>
          <w:bCs/>
        </w:rPr>
      </w:pPr>
    </w:p>
    <w:p w14:paraId="0BE9F45D" w14:textId="2C43F925" w:rsidR="00911CC4" w:rsidRPr="00171CAC" w:rsidRDefault="0BBFABC2" w:rsidP="00171CAC">
      <w:pPr>
        <w:pStyle w:val="Heading1"/>
        <w:rPr>
          <w:b/>
          <w:bCs/>
        </w:rPr>
      </w:pPr>
      <w:bookmarkStart w:id="63" w:name="_Toc75259123"/>
      <w:r w:rsidRPr="00171CAC">
        <w:rPr>
          <w:b/>
          <w:bCs/>
          <w:color w:val="auto"/>
        </w:rPr>
        <w:t>ARTICLE X</w:t>
      </w:r>
      <w:r w:rsidR="616A837E" w:rsidRPr="00171CAC">
        <w:rPr>
          <w:b/>
          <w:bCs/>
          <w:color w:val="auto"/>
        </w:rPr>
        <w:t>II</w:t>
      </w:r>
      <w:r w:rsidRPr="00171CAC">
        <w:rPr>
          <w:b/>
          <w:bCs/>
          <w:color w:val="auto"/>
        </w:rPr>
        <w:t>: HUMAN RIGHTS POLICY</w:t>
      </w:r>
      <w:bookmarkEnd w:id="63"/>
      <w:r w:rsidRPr="00171CAC">
        <w:rPr>
          <w:b/>
          <w:bCs/>
          <w:color w:val="auto"/>
        </w:rPr>
        <w:t xml:space="preserve">  </w:t>
      </w:r>
    </w:p>
    <w:p w14:paraId="61496A11" w14:textId="738E5DF2" w:rsidR="001570A2" w:rsidRPr="00911CC4" w:rsidRDefault="0BBFABC2" w:rsidP="00AB7911">
      <w:pPr>
        <w:pStyle w:val="ListParagraph"/>
        <w:numPr>
          <w:ilvl w:val="0"/>
          <w:numId w:val="50"/>
        </w:numPr>
        <w:spacing w:after="0" w:line="240" w:lineRule="auto"/>
        <w:rPr>
          <w:rFonts w:eastAsiaTheme="minorEastAsia"/>
        </w:rPr>
      </w:pPr>
      <w:r w:rsidRPr="19A3D300">
        <w:rPr>
          <w:rFonts w:eastAsiaTheme="minorEastAsia"/>
        </w:rPr>
        <w:t xml:space="preserve">In no aspect of its programs shall there be any difference in the treatment of persons </w:t>
      </w:r>
      <w:proofErr w:type="gramStart"/>
      <w:r w:rsidRPr="19A3D300">
        <w:rPr>
          <w:rFonts w:eastAsiaTheme="minorEastAsia"/>
        </w:rPr>
        <w:t>on the basis of</w:t>
      </w:r>
      <w:proofErr w:type="gramEnd"/>
      <w:r w:rsidRPr="19A3D300">
        <w:rPr>
          <w:rFonts w:eastAsiaTheme="minorEastAsia"/>
        </w:rPr>
        <w:t xml:space="preserve"> race, creed, color, religion, national origin, age, sex, pregnancy, disability, genetic information, status as a U.S. veteran, service in the U.S. military, sexual orientation, gender identity, associational preferences, or any other classification which would deprive the person of consideration as an individual. The organization will guarantee that equal opportunity and equal access to membership, programming, facilities, and benefits shall be open to all persons.</w:t>
      </w:r>
      <w:r w:rsidR="121CA382" w:rsidRPr="19A3D300">
        <w:rPr>
          <w:rFonts w:eastAsiaTheme="minorEastAsia"/>
        </w:rPr>
        <w:t xml:space="preserve"> At least eighty percent</w:t>
      </w:r>
      <w:r w:rsidRPr="19A3D300">
        <w:rPr>
          <w:rFonts w:eastAsiaTheme="minorEastAsia"/>
        </w:rPr>
        <w:t xml:space="preserve"> (80%) of this organization’s membership must be composed of UI students.  </w:t>
      </w:r>
    </w:p>
    <w:p w14:paraId="5876F38D" w14:textId="77777777" w:rsidR="001570A2" w:rsidRPr="001570A2" w:rsidRDefault="001570A2" w:rsidP="19A3D300">
      <w:pPr>
        <w:spacing w:after="0" w:line="240" w:lineRule="auto"/>
        <w:rPr>
          <w:rFonts w:eastAsiaTheme="minorEastAsia"/>
        </w:rPr>
      </w:pPr>
    </w:p>
    <w:p w14:paraId="31DC4BCF" w14:textId="52B3E94E" w:rsidR="001570A2" w:rsidRPr="001570A2" w:rsidRDefault="001570A2" w:rsidP="19A3D300">
      <w:pPr>
        <w:spacing w:after="0" w:line="240" w:lineRule="auto"/>
        <w:ind w:left="720"/>
        <w:rPr>
          <w:rFonts w:eastAsiaTheme="minorEastAsia"/>
        </w:rPr>
      </w:pPr>
    </w:p>
    <w:p w14:paraId="619B2BBB" w14:textId="2806D679" w:rsidR="59554A18" w:rsidRDefault="59554A18" w:rsidP="19A3D300">
      <w:pPr>
        <w:spacing w:after="0" w:line="240" w:lineRule="auto"/>
        <w:rPr>
          <w:rFonts w:eastAsiaTheme="minorEastAsia"/>
          <w:b/>
          <w:bCs/>
        </w:rPr>
      </w:pPr>
    </w:p>
    <w:p w14:paraId="657AECA3" w14:textId="62B2949D" w:rsidR="00911CC4" w:rsidRPr="00171CAC" w:rsidRDefault="0BBFABC2" w:rsidP="00171CAC">
      <w:pPr>
        <w:pStyle w:val="Heading1"/>
        <w:rPr>
          <w:b/>
          <w:bCs/>
          <w:color w:val="auto"/>
        </w:rPr>
      </w:pPr>
      <w:bookmarkStart w:id="64" w:name="_Toc75259124"/>
      <w:r w:rsidRPr="00171CAC">
        <w:rPr>
          <w:b/>
          <w:bCs/>
          <w:color w:val="auto"/>
        </w:rPr>
        <w:t>ARTICLE XV: AMENDMENTS</w:t>
      </w:r>
      <w:bookmarkEnd w:id="64"/>
      <w:r w:rsidRPr="00171CAC">
        <w:rPr>
          <w:b/>
          <w:bCs/>
          <w:color w:val="auto"/>
        </w:rPr>
        <w:t xml:space="preserve">  </w:t>
      </w:r>
    </w:p>
    <w:p w14:paraId="4202953E" w14:textId="0502DB57" w:rsidR="00911CC4" w:rsidRPr="00911CC4" w:rsidRDefault="0BBFABC2" w:rsidP="00AB7911">
      <w:pPr>
        <w:pStyle w:val="ListParagraph"/>
        <w:numPr>
          <w:ilvl w:val="0"/>
          <w:numId w:val="52"/>
        </w:numPr>
        <w:spacing w:after="0" w:line="240" w:lineRule="auto"/>
        <w:rPr>
          <w:rFonts w:eastAsiaTheme="minorEastAsia"/>
          <w:b/>
          <w:bCs/>
        </w:rPr>
      </w:pPr>
      <w:r w:rsidRPr="00CD7067">
        <w:rPr>
          <w:rFonts w:eastAsiaTheme="minorEastAsia"/>
        </w:rPr>
        <w:t xml:space="preserve">Proposals for an amendment to the Constitution must be presented at any </w:t>
      </w:r>
      <w:r w:rsidR="7DFE679E" w:rsidRPr="00CD7067">
        <w:rPr>
          <w:rFonts w:eastAsiaTheme="minorEastAsia"/>
        </w:rPr>
        <w:t xml:space="preserve">Legislative </w:t>
      </w:r>
      <w:r w:rsidRPr="00CD7067">
        <w:rPr>
          <w:rFonts w:eastAsiaTheme="minorEastAsia"/>
        </w:rPr>
        <w:t xml:space="preserve">meeting. </w:t>
      </w:r>
    </w:p>
    <w:p w14:paraId="4FFAFE3D" w14:textId="5C08737C" w:rsidR="00911CC4" w:rsidRPr="00911CC4" w:rsidRDefault="0BBFABC2" w:rsidP="00AB7911">
      <w:pPr>
        <w:pStyle w:val="ListParagraph"/>
        <w:numPr>
          <w:ilvl w:val="0"/>
          <w:numId w:val="52"/>
        </w:numPr>
        <w:spacing w:after="0" w:line="240" w:lineRule="auto"/>
        <w:rPr>
          <w:rFonts w:eastAsiaTheme="minorEastAsia"/>
          <w:b/>
          <w:bCs/>
        </w:rPr>
      </w:pPr>
      <w:r w:rsidRPr="00CD7067">
        <w:rPr>
          <w:rFonts w:eastAsiaTheme="minorEastAsia"/>
        </w:rPr>
        <w:t xml:space="preserve">There must be at least a two (2) </w:t>
      </w:r>
      <w:r w:rsidR="26506040" w:rsidRPr="19A3D300">
        <w:rPr>
          <w:rFonts w:eastAsiaTheme="minorEastAsia"/>
        </w:rPr>
        <w:t xml:space="preserve">week </w:t>
      </w:r>
      <w:proofErr w:type="gramStart"/>
      <w:r w:rsidR="26506040" w:rsidRPr="19A3D300">
        <w:rPr>
          <w:rFonts w:eastAsiaTheme="minorEastAsia"/>
        </w:rPr>
        <w:t>time period</w:t>
      </w:r>
      <w:proofErr w:type="gramEnd"/>
      <w:r w:rsidR="26506040" w:rsidRPr="19A3D300">
        <w:rPr>
          <w:rFonts w:eastAsiaTheme="minorEastAsia"/>
        </w:rPr>
        <w:t xml:space="preserve"> </w:t>
      </w:r>
      <w:r w:rsidRPr="00CD7067">
        <w:rPr>
          <w:rFonts w:eastAsiaTheme="minorEastAsia"/>
        </w:rPr>
        <w:t xml:space="preserve">between the times of the </w:t>
      </w:r>
      <w:r w:rsidR="67A7D972" w:rsidRPr="00CD7067">
        <w:rPr>
          <w:rFonts w:eastAsiaTheme="minorEastAsia"/>
        </w:rPr>
        <w:t>proposed Constitutional</w:t>
      </w:r>
      <w:r w:rsidRPr="00CD7067">
        <w:rPr>
          <w:rFonts w:eastAsiaTheme="minorEastAsia"/>
        </w:rPr>
        <w:t xml:space="preserve"> Amendment and voting on the Amendment, during which time each chapter’s delegate shall present the amendment for approval in his or her respective chapter. </w:t>
      </w:r>
    </w:p>
    <w:p w14:paraId="18CA1749" w14:textId="17FF6806" w:rsidR="001570A2" w:rsidRPr="00911CC4" w:rsidRDefault="0BBFABC2" w:rsidP="00AB7911">
      <w:pPr>
        <w:pStyle w:val="ListParagraph"/>
        <w:numPr>
          <w:ilvl w:val="0"/>
          <w:numId w:val="52"/>
        </w:numPr>
        <w:spacing w:after="0" w:line="240" w:lineRule="auto"/>
        <w:rPr>
          <w:rFonts w:eastAsiaTheme="minorEastAsia"/>
          <w:b/>
          <w:bCs/>
        </w:rPr>
      </w:pPr>
      <w:r w:rsidRPr="00CD7067">
        <w:rPr>
          <w:rFonts w:eastAsiaTheme="minorEastAsia"/>
        </w:rPr>
        <w:t xml:space="preserve">Amendments require three-fourths (3/4) approval of the voting delegates to pass and cannot pass unless all chapters have voting delegates present. </w:t>
      </w:r>
    </w:p>
    <w:p w14:paraId="50011442" w14:textId="691EF52F" w:rsidR="5A66BEDE" w:rsidRDefault="195AB62B" w:rsidP="00AB7911">
      <w:pPr>
        <w:pStyle w:val="ListParagraph"/>
        <w:numPr>
          <w:ilvl w:val="0"/>
          <w:numId w:val="52"/>
        </w:numPr>
        <w:spacing w:after="0" w:line="240" w:lineRule="auto"/>
        <w:rPr>
          <w:rFonts w:eastAsiaTheme="minorEastAsia"/>
          <w:b/>
          <w:bCs/>
        </w:rPr>
      </w:pPr>
      <w:r w:rsidRPr="19A3D300">
        <w:rPr>
          <w:rFonts w:eastAsiaTheme="minorEastAsia"/>
        </w:rPr>
        <w:t xml:space="preserve">An amendment is defined as anything that changes the ­meaning, interpretation, or action of anything laid out in the constitution. Grammatical, spelling, and formatting changes, alongside anything that does not violate that </w:t>
      </w:r>
      <w:proofErr w:type="gramStart"/>
      <w:r w:rsidRPr="19A3D300">
        <w:rPr>
          <w:rFonts w:eastAsiaTheme="minorEastAsia"/>
        </w:rPr>
        <w:t>aforementioned rule</w:t>
      </w:r>
      <w:proofErr w:type="gramEnd"/>
      <w:r w:rsidRPr="19A3D300">
        <w:rPr>
          <w:rFonts w:eastAsiaTheme="minorEastAsia"/>
        </w:rPr>
        <w:t xml:space="preserve">, may be made by the MGC Executive Board without a vote from the legislative body, but must be presented to the legislative body within two (2) weeks of its implementation. </w:t>
      </w:r>
    </w:p>
    <w:p w14:paraId="010D3B1A" w14:textId="4501AFD4" w:rsidR="5A66BEDE" w:rsidRDefault="195AB62B" w:rsidP="00AB7911">
      <w:pPr>
        <w:pStyle w:val="ListParagraph"/>
        <w:numPr>
          <w:ilvl w:val="1"/>
          <w:numId w:val="52"/>
        </w:numPr>
        <w:spacing w:after="0" w:line="240" w:lineRule="auto"/>
        <w:rPr>
          <w:rFonts w:eastAsiaTheme="minorEastAsia"/>
          <w:b/>
          <w:bCs/>
        </w:rPr>
      </w:pPr>
      <w:r w:rsidRPr="19A3D300">
        <w:rPr>
          <w:rFonts w:eastAsiaTheme="minorEastAsia"/>
        </w:rPr>
        <w:t>If a chapter disagrees with a change made by the MGC Executive Board it will be immediately revoked and made into a voting matter so long as the Executive Board is notified within two (2) of the change being presented to the legislative body.</w:t>
      </w:r>
    </w:p>
    <w:p w14:paraId="1BEC1613" w14:textId="77777777" w:rsidR="001570A2" w:rsidRPr="001570A2" w:rsidRDefault="001570A2" w:rsidP="19A3D300">
      <w:pPr>
        <w:spacing w:after="0" w:line="240" w:lineRule="auto"/>
        <w:rPr>
          <w:rFonts w:eastAsiaTheme="minorEastAsia"/>
        </w:rPr>
      </w:pPr>
    </w:p>
    <w:p w14:paraId="3DADEF8F" w14:textId="77777777" w:rsidR="00B561FA" w:rsidRPr="001570A2" w:rsidRDefault="00B561FA" w:rsidP="009E79F9">
      <w:pPr>
        <w:spacing w:after="0" w:line="240" w:lineRule="auto"/>
        <w:rPr>
          <w:rFonts w:ascii="Times New Roman" w:hAnsi="Times New Roman" w:cs="Times New Roman"/>
        </w:rPr>
      </w:pPr>
    </w:p>
    <w:sectPr w:rsidR="00B561FA" w:rsidRPr="001570A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569A1" w14:textId="77777777" w:rsidR="00DD5B0C" w:rsidRDefault="00DD5B0C">
      <w:pPr>
        <w:spacing w:after="0" w:line="240" w:lineRule="auto"/>
      </w:pPr>
      <w:r>
        <w:separator/>
      </w:r>
    </w:p>
  </w:endnote>
  <w:endnote w:type="continuationSeparator" w:id="0">
    <w:p w14:paraId="23210A7D" w14:textId="77777777" w:rsidR="00DD5B0C" w:rsidRDefault="00DD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676494" w14:paraId="5310BE11" w14:textId="77777777" w:rsidTr="00CD7067">
      <w:tc>
        <w:tcPr>
          <w:tcW w:w="3120" w:type="dxa"/>
        </w:tcPr>
        <w:p w14:paraId="1B48BDF6" w14:textId="3D8ED2EC" w:rsidR="4D676494" w:rsidRDefault="4D676494" w:rsidP="00CD7067">
          <w:pPr>
            <w:pStyle w:val="Header"/>
            <w:ind w:left="-115"/>
          </w:pPr>
        </w:p>
      </w:tc>
      <w:tc>
        <w:tcPr>
          <w:tcW w:w="3120" w:type="dxa"/>
        </w:tcPr>
        <w:p w14:paraId="51BD5D52" w14:textId="7965BED8" w:rsidR="4D676494" w:rsidRDefault="4D676494" w:rsidP="00CD7067">
          <w:pPr>
            <w:pStyle w:val="Header"/>
            <w:jc w:val="center"/>
          </w:pPr>
        </w:p>
      </w:tc>
      <w:tc>
        <w:tcPr>
          <w:tcW w:w="3120" w:type="dxa"/>
        </w:tcPr>
        <w:p w14:paraId="627E8495" w14:textId="0A183174" w:rsidR="4D676494" w:rsidRDefault="4D676494" w:rsidP="00CD7067">
          <w:pPr>
            <w:pStyle w:val="Header"/>
            <w:ind w:right="-115"/>
            <w:jc w:val="right"/>
          </w:pPr>
        </w:p>
      </w:tc>
    </w:tr>
  </w:tbl>
  <w:p w14:paraId="7930592A" w14:textId="622A1DFA" w:rsidR="4D676494" w:rsidRDefault="4D676494" w:rsidP="00CD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9704" w14:textId="77777777" w:rsidR="00DD5B0C" w:rsidRDefault="00DD5B0C">
      <w:pPr>
        <w:spacing w:after="0" w:line="240" w:lineRule="auto"/>
      </w:pPr>
      <w:r>
        <w:separator/>
      </w:r>
    </w:p>
  </w:footnote>
  <w:footnote w:type="continuationSeparator" w:id="0">
    <w:p w14:paraId="51CF300A" w14:textId="77777777" w:rsidR="00DD5B0C" w:rsidRDefault="00DD5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676494" w14:paraId="214D4183" w14:textId="77777777" w:rsidTr="00CD7067">
      <w:tc>
        <w:tcPr>
          <w:tcW w:w="3120" w:type="dxa"/>
        </w:tcPr>
        <w:p w14:paraId="20E353BB" w14:textId="31145B62" w:rsidR="4D676494" w:rsidRDefault="4D676494" w:rsidP="00CD7067">
          <w:pPr>
            <w:pStyle w:val="Header"/>
            <w:ind w:left="-115"/>
          </w:pPr>
        </w:p>
      </w:tc>
      <w:tc>
        <w:tcPr>
          <w:tcW w:w="3120" w:type="dxa"/>
        </w:tcPr>
        <w:p w14:paraId="36536175" w14:textId="5E76E9AC" w:rsidR="4D676494" w:rsidRDefault="4D676494" w:rsidP="00CD7067">
          <w:pPr>
            <w:pStyle w:val="Header"/>
            <w:jc w:val="center"/>
          </w:pPr>
        </w:p>
      </w:tc>
      <w:tc>
        <w:tcPr>
          <w:tcW w:w="3120" w:type="dxa"/>
        </w:tcPr>
        <w:p w14:paraId="62E42CCE" w14:textId="07A2FBDE" w:rsidR="4D676494" w:rsidRDefault="4D676494" w:rsidP="00CD7067">
          <w:pPr>
            <w:pStyle w:val="Header"/>
            <w:ind w:right="-115"/>
            <w:jc w:val="right"/>
          </w:pPr>
          <w:r>
            <w:fldChar w:fldCharType="begin"/>
          </w:r>
          <w:r>
            <w:instrText>PAGE</w:instrText>
          </w:r>
          <w:r>
            <w:fldChar w:fldCharType="separate"/>
          </w:r>
          <w:r w:rsidR="000D58C7">
            <w:rPr>
              <w:noProof/>
            </w:rPr>
            <w:t>1</w:t>
          </w:r>
          <w:r>
            <w:fldChar w:fldCharType="end"/>
          </w:r>
        </w:p>
      </w:tc>
    </w:tr>
  </w:tbl>
  <w:p w14:paraId="68DB60F4" w14:textId="691791EA" w:rsidR="4D676494" w:rsidRDefault="4D676494" w:rsidP="00CD7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26B4"/>
    <w:multiLevelType w:val="hybridMultilevel"/>
    <w:tmpl w:val="97E6CA8C"/>
    <w:lvl w:ilvl="0" w:tplc="D61C6EF2">
      <w:start w:val="1"/>
      <w:numFmt w:val="upperLetter"/>
      <w:lvlText w:val="%1."/>
      <w:lvlJc w:val="left"/>
      <w:pPr>
        <w:ind w:left="720" w:hanging="360"/>
      </w:pPr>
      <w:rPr>
        <w:rFonts w:hint="default"/>
        <w:b w:val="0"/>
        <w:bCs w:val="0"/>
        <w:i w:val="0"/>
        <w:iCs w:val="0"/>
      </w:rPr>
    </w:lvl>
    <w:lvl w:ilvl="1" w:tplc="E4FE8B5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1F7C"/>
    <w:multiLevelType w:val="hybridMultilevel"/>
    <w:tmpl w:val="F23ECC46"/>
    <w:lvl w:ilvl="0" w:tplc="788AA33C">
      <w:start w:val="1"/>
      <w:numFmt w:val="upperLetter"/>
      <w:lvlText w:val="%1."/>
      <w:lvlJc w:val="left"/>
      <w:pPr>
        <w:ind w:left="720" w:hanging="360"/>
      </w:pPr>
      <w:rPr>
        <w:rFonts w:hint="default"/>
        <w:b w:val="0"/>
        <w:bCs w:val="0"/>
      </w:rPr>
    </w:lvl>
    <w:lvl w:ilvl="1" w:tplc="4CE0BFC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A3AE0"/>
    <w:multiLevelType w:val="hybridMultilevel"/>
    <w:tmpl w:val="4DBA4F68"/>
    <w:lvl w:ilvl="0" w:tplc="C804FD74">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80CBE"/>
    <w:multiLevelType w:val="hybridMultilevel"/>
    <w:tmpl w:val="FFFFFFFF"/>
    <w:lvl w:ilvl="0" w:tplc="F9D4C51E">
      <w:start w:val="1"/>
      <w:numFmt w:val="upperLetter"/>
      <w:lvlText w:val="%1."/>
      <w:lvlJc w:val="left"/>
      <w:pPr>
        <w:ind w:left="720" w:hanging="360"/>
      </w:pPr>
    </w:lvl>
    <w:lvl w:ilvl="1" w:tplc="8784772E">
      <w:start w:val="1"/>
      <w:numFmt w:val="lowerLetter"/>
      <w:lvlText w:val="%2."/>
      <w:lvlJc w:val="left"/>
      <w:pPr>
        <w:ind w:left="1440" w:hanging="360"/>
      </w:pPr>
    </w:lvl>
    <w:lvl w:ilvl="2" w:tplc="9DD44FE6">
      <w:start w:val="1"/>
      <w:numFmt w:val="lowerRoman"/>
      <w:lvlText w:val="%3."/>
      <w:lvlJc w:val="right"/>
      <w:pPr>
        <w:ind w:left="2160" w:hanging="180"/>
      </w:pPr>
    </w:lvl>
    <w:lvl w:ilvl="3" w:tplc="81E49136">
      <w:start w:val="1"/>
      <w:numFmt w:val="decimal"/>
      <w:lvlText w:val="%4."/>
      <w:lvlJc w:val="left"/>
      <w:pPr>
        <w:ind w:left="2880" w:hanging="360"/>
      </w:pPr>
    </w:lvl>
    <w:lvl w:ilvl="4" w:tplc="3C54F0FA">
      <w:start w:val="1"/>
      <w:numFmt w:val="lowerLetter"/>
      <w:lvlText w:val="%5."/>
      <w:lvlJc w:val="left"/>
      <w:pPr>
        <w:ind w:left="3600" w:hanging="360"/>
      </w:pPr>
    </w:lvl>
    <w:lvl w:ilvl="5" w:tplc="27100548">
      <w:start w:val="1"/>
      <w:numFmt w:val="lowerRoman"/>
      <w:lvlText w:val="%6."/>
      <w:lvlJc w:val="right"/>
      <w:pPr>
        <w:ind w:left="4320" w:hanging="180"/>
      </w:pPr>
    </w:lvl>
    <w:lvl w:ilvl="6" w:tplc="F8BAA8BE">
      <w:start w:val="1"/>
      <w:numFmt w:val="decimal"/>
      <w:lvlText w:val="%7."/>
      <w:lvlJc w:val="left"/>
      <w:pPr>
        <w:ind w:left="5040" w:hanging="360"/>
      </w:pPr>
    </w:lvl>
    <w:lvl w:ilvl="7" w:tplc="1654DA7A">
      <w:start w:val="1"/>
      <w:numFmt w:val="lowerLetter"/>
      <w:lvlText w:val="%8."/>
      <w:lvlJc w:val="left"/>
      <w:pPr>
        <w:ind w:left="5760" w:hanging="360"/>
      </w:pPr>
    </w:lvl>
    <w:lvl w:ilvl="8" w:tplc="38C098F0">
      <w:start w:val="1"/>
      <w:numFmt w:val="lowerRoman"/>
      <w:lvlText w:val="%9."/>
      <w:lvlJc w:val="right"/>
      <w:pPr>
        <w:ind w:left="6480" w:hanging="180"/>
      </w:pPr>
    </w:lvl>
  </w:abstractNum>
  <w:abstractNum w:abstractNumId="4" w15:restartNumberingAfterBreak="0">
    <w:nsid w:val="1679578C"/>
    <w:multiLevelType w:val="hybridMultilevel"/>
    <w:tmpl w:val="8EA6E22A"/>
    <w:lvl w:ilvl="0" w:tplc="FFFFFFFF">
      <w:start w:val="1"/>
      <w:numFmt w:val="upperLetter"/>
      <w:lvlText w:val="%1."/>
      <w:lvlJc w:val="left"/>
      <w:pPr>
        <w:ind w:left="720" w:hanging="360"/>
      </w:pPr>
      <w:rPr>
        <w:b w:val="0"/>
        <w:bCs w:val="0"/>
        <w:i w:val="0"/>
        <w:iCs w:val="0"/>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C4F3D"/>
    <w:multiLevelType w:val="hybridMultilevel"/>
    <w:tmpl w:val="470AA86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1571E"/>
    <w:multiLevelType w:val="hybridMultilevel"/>
    <w:tmpl w:val="090EA3F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200C3"/>
    <w:multiLevelType w:val="hybridMultilevel"/>
    <w:tmpl w:val="0DEEE4E4"/>
    <w:lvl w:ilvl="0" w:tplc="C41613BC">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B3622"/>
    <w:multiLevelType w:val="hybridMultilevel"/>
    <w:tmpl w:val="B5981F86"/>
    <w:lvl w:ilvl="0" w:tplc="FFFFFFFF">
      <w:start w:val="1"/>
      <w:numFmt w:val="upperLetter"/>
      <w:lvlText w:val="%1."/>
      <w:lvlJc w:val="left"/>
      <w:pPr>
        <w:ind w:left="720" w:hanging="360"/>
      </w:pPr>
      <w:rPr>
        <w:b w:val="0"/>
        <w:bCs w:val="0"/>
        <w:i w:val="0"/>
        <w:iCs w:val="0"/>
      </w:r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F5853"/>
    <w:multiLevelType w:val="hybridMultilevel"/>
    <w:tmpl w:val="AF26CC54"/>
    <w:lvl w:ilvl="0" w:tplc="2D66230C">
      <w:start w:val="1"/>
      <w:numFmt w:val="upperLetter"/>
      <w:lvlText w:val="%1."/>
      <w:lvlJc w:val="left"/>
      <w:pPr>
        <w:ind w:left="720" w:hanging="360"/>
      </w:pPr>
      <w:rPr>
        <w:rFonts w:hint="default"/>
        <w:b w:val="0"/>
        <w:bCs w:val="0"/>
        <w:i w:val="0"/>
        <w:iCs w:val="0"/>
      </w:rPr>
    </w:lvl>
    <w:lvl w:ilvl="1" w:tplc="4E186172">
      <w:start w:val="1"/>
      <w:numFmt w:val="lowerLetter"/>
      <w:lvlText w:val="%2."/>
      <w:lvlJc w:val="left"/>
      <w:pPr>
        <w:ind w:left="1440" w:hanging="360"/>
      </w:pPr>
      <w:rPr>
        <w:b w:val="0"/>
        <w:bCs w:val="0"/>
        <w:i w:val="0"/>
        <w:iCs w:val="0"/>
      </w:rPr>
    </w:lvl>
    <w:lvl w:ilvl="2" w:tplc="65B2B846">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803B6"/>
    <w:multiLevelType w:val="hybridMultilevel"/>
    <w:tmpl w:val="2CC4E0A6"/>
    <w:lvl w:ilvl="0" w:tplc="32A8D574">
      <w:start w:val="1"/>
      <w:numFmt w:val="upperLetter"/>
      <w:lvlText w:val="%1."/>
      <w:lvlJc w:val="left"/>
      <w:pPr>
        <w:ind w:left="720" w:hanging="360"/>
      </w:pPr>
      <w:rPr>
        <w:rFonts w:hint="default"/>
        <w:b w:val="0"/>
        <w:bCs w:val="0"/>
        <w:i w:val="0"/>
        <w:iCs w:val="0"/>
      </w:rPr>
    </w:lvl>
    <w:lvl w:ilvl="1" w:tplc="E3E0C1FA">
      <w:start w:val="1"/>
      <w:numFmt w:val="lowerLetter"/>
      <w:lvlText w:val="%2."/>
      <w:lvlJc w:val="left"/>
      <w:pPr>
        <w:ind w:left="1440" w:hanging="360"/>
      </w:pPr>
      <w:rPr>
        <w:b w:val="0"/>
        <w:bCs w:val="0"/>
        <w:i w:val="0"/>
        <w:iCs w:val="0"/>
      </w:rPr>
    </w:lvl>
    <w:lvl w:ilvl="2" w:tplc="CEB6A23A">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536F1"/>
    <w:multiLevelType w:val="hybridMultilevel"/>
    <w:tmpl w:val="FFFFFFFF"/>
    <w:lvl w:ilvl="0" w:tplc="F0185424">
      <w:start w:val="1"/>
      <w:numFmt w:val="decimal"/>
      <w:lvlText w:val="%1)"/>
      <w:lvlJc w:val="left"/>
      <w:pPr>
        <w:ind w:left="720" w:hanging="360"/>
      </w:pPr>
    </w:lvl>
    <w:lvl w:ilvl="1" w:tplc="4CF261DE">
      <w:start w:val="1"/>
      <w:numFmt w:val="lowerLetter"/>
      <w:lvlText w:val="%2."/>
      <w:lvlJc w:val="left"/>
      <w:pPr>
        <w:ind w:left="1440" w:hanging="360"/>
      </w:pPr>
    </w:lvl>
    <w:lvl w:ilvl="2" w:tplc="E0188668">
      <w:start w:val="1"/>
      <w:numFmt w:val="lowerRoman"/>
      <w:lvlText w:val="%3."/>
      <w:lvlJc w:val="right"/>
      <w:pPr>
        <w:ind w:left="2160" w:hanging="180"/>
      </w:pPr>
    </w:lvl>
    <w:lvl w:ilvl="3" w:tplc="BB4CCC6E">
      <w:start w:val="1"/>
      <w:numFmt w:val="decimal"/>
      <w:lvlText w:val="%4."/>
      <w:lvlJc w:val="left"/>
      <w:pPr>
        <w:ind w:left="2880" w:hanging="360"/>
      </w:pPr>
    </w:lvl>
    <w:lvl w:ilvl="4" w:tplc="3424CCF8">
      <w:start w:val="1"/>
      <w:numFmt w:val="lowerLetter"/>
      <w:lvlText w:val="%5."/>
      <w:lvlJc w:val="left"/>
      <w:pPr>
        <w:ind w:left="3600" w:hanging="360"/>
      </w:pPr>
    </w:lvl>
    <w:lvl w:ilvl="5" w:tplc="03121066">
      <w:start w:val="1"/>
      <w:numFmt w:val="lowerRoman"/>
      <w:lvlText w:val="%6."/>
      <w:lvlJc w:val="right"/>
      <w:pPr>
        <w:ind w:left="4320" w:hanging="180"/>
      </w:pPr>
    </w:lvl>
    <w:lvl w:ilvl="6" w:tplc="5ADE89EA">
      <w:start w:val="1"/>
      <w:numFmt w:val="decimal"/>
      <w:lvlText w:val="%7."/>
      <w:lvlJc w:val="left"/>
      <w:pPr>
        <w:ind w:left="5040" w:hanging="360"/>
      </w:pPr>
    </w:lvl>
    <w:lvl w:ilvl="7" w:tplc="35ECF0E0">
      <w:start w:val="1"/>
      <w:numFmt w:val="lowerLetter"/>
      <w:lvlText w:val="%8."/>
      <w:lvlJc w:val="left"/>
      <w:pPr>
        <w:ind w:left="5760" w:hanging="360"/>
      </w:pPr>
    </w:lvl>
    <w:lvl w:ilvl="8" w:tplc="6BE83AEC">
      <w:start w:val="1"/>
      <w:numFmt w:val="lowerRoman"/>
      <w:lvlText w:val="%9."/>
      <w:lvlJc w:val="right"/>
      <w:pPr>
        <w:ind w:left="6480" w:hanging="180"/>
      </w:pPr>
    </w:lvl>
  </w:abstractNum>
  <w:abstractNum w:abstractNumId="12" w15:restartNumberingAfterBreak="0">
    <w:nsid w:val="2A9F5867"/>
    <w:multiLevelType w:val="hybridMultilevel"/>
    <w:tmpl w:val="98EE7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E3110"/>
    <w:multiLevelType w:val="hybridMultilevel"/>
    <w:tmpl w:val="0DB66938"/>
    <w:lvl w:ilvl="0" w:tplc="3452999C">
      <w:start w:val="1"/>
      <w:numFmt w:val="upperLetter"/>
      <w:lvlText w:val="%1."/>
      <w:lvlJc w:val="left"/>
      <w:pPr>
        <w:ind w:left="720" w:hanging="360"/>
      </w:pPr>
      <w:rPr>
        <w:rFonts w:hint="default"/>
        <w:b w:val="0"/>
        <w:bCs w:val="0"/>
        <w:i w:val="0"/>
        <w:iCs w:val="0"/>
      </w:rPr>
    </w:lvl>
    <w:lvl w:ilvl="1" w:tplc="0F00D700">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26045"/>
    <w:multiLevelType w:val="hybridMultilevel"/>
    <w:tmpl w:val="85EAC88C"/>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205CE"/>
    <w:multiLevelType w:val="hybridMultilevel"/>
    <w:tmpl w:val="6DA60804"/>
    <w:lvl w:ilvl="0" w:tplc="DB6093FC">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7707A"/>
    <w:multiLevelType w:val="hybridMultilevel"/>
    <w:tmpl w:val="B7CEC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45CDE"/>
    <w:multiLevelType w:val="hybridMultilevel"/>
    <w:tmpl w:val="524C9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A182D"/>
    <w:multiLevelType w:val="hybridMultilevel"/>
    <w:tmpl w:val="FFFFFFFF"/>
    <w:lvl w:ilvl="0" w:tplc="38F43510">
      <w:start w:val="1"/>
      <w:numFmt w:val="upperLetter"/>
      <w:lvlText w:val="%1."/>
      <w:lvlJc w:val="left"/>
      <w:pPr>
        <w:ind w:left="720" w:hanging="360"/>
      </w:pPr>
    </w:lvl>
    <w:lvl w:ilvl="1" w:tplc="FE826F44">
      <w:start w:val="1"/>
      <w:numFmt w:val="lowerLetter"/>
      <w:lvlText w:val="%2."/>
      <w:lvlJc w:val="left"/>
      <w:pPr>
        <w:ind w:left="1440" w:hanging="360"/>
      </w:pPr>
    </w:lvl>
    <w:lvl w:ilvl="2" w:tplc="10DE881A">
      <w:start w:val="1"/>
      <w:numFmt w:val="lowerRoman"/>
      <w:lvlText w:val="%3."/>
      <w:lvlJc w:val="right"/>
      <w:pPr>
        <w:ind w:left="2160" w:hanging="180"/>
      </w:pPr>
    </w:lvl>
    <w:lvl w:ilvl="3" w:tplc="E2BCE45E">
      <w:start w:val="1"/>
      <w:numFmt w:val="decimal"/>
      <w:lvlText w:val="%4."/>
      <w:lvlJc w:val="left"/>
      <w:pPr>
        <w:ind w:left="2880" w:hanging="360"/>
      </w:pPr>
    </w:lvl>
    <w:lvl w:ilvl="4" w:tplc="6CBCFC1C">
      <w:start w:val="1"/>
      <w:numFmt w:val="lowerLetter"/>
      <w:lvlText w:val="%5."/>
      <w:lvlJc w:val="left"/>
      <w:pPr>
        <w:ind w:left="3600" w:hanging="360"/>
      </w:pPr>
    </w:lvl>
    <w:lvl w:ilvl="5" w:tplc="41D29C4A">
      <w:start w:val="1"/>
      <w:numFmt w:val="lowerRoman"/>
      <w:lvlText w:val="%6."/>
      <w:lvlJc w:val="right"/>
      <w:pPr>
        <w:ind w:left="4320" w:hanging="180"/>
      </w:pPr>
    </w:lvl>
    <w:lvl w:ilvl="6" w:tplc="2DD82682">
      <w:start w:val="1"/>
      <w:numFmt w:val="decimal"/>
      <w:lvlText w:val="%7."/>
      <w:lvlJc w:val="left"/>
      <w:pPr>
        <w:ind w:left="5040" w:hanging="360"/>
      </w:pPr>
    </w:lvl>
    <w:lvl w:ilvl="7" w:tplc="C2466B22">
      <w:start w:val="1"/>
      <w:numFmt w:val="lowerLetter"/>
      <w:lvlText w:val="%8."/>
      <w:lvlJc w:val="left"/>
      <w:pPr>
        <w:ind w:left="5760" w:hanging="360"/>
      </w:pPr>
    </w:lvl>
    <w:lvl w:ilvl="8" w:tplc="5782818C">
      <w:start w:val="1"/>
      <w:numFmt w:val="lowerRoman"/>
      <w:lvlText w:val="%9."/>
      <w:lvlJc w:val="right"/>
      <w:pPr>
        <w:ind w:left="6480" w:hanging="180"/>
      </w:pPr>
    </w:lvl>
  </w:abstractNum>
  <w:abstractNum w:abstractNumId="19" w15:restartNumberingAfterBreak="0">
    <w:nsid w:val="350D6B13"/>
    <w:multiLevelType w:val="hybridMultilevel"/>
    <w:tmpl w:val="7CC057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0E47F9"/>
    <w:multiLevelType w:val="hybridMultilevel"/>
    <w:tmpl w:val="1AF0EFB6"/>
    <w:lvl w:ilvl="0" w:tplc="0E40130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185881"/>
    <w:multiLevelType w:val="hybridMultilevel"/>
    <w:tmpl w:val="AB86DB1C"/>
    <w:lvl w:ilvl="0" w:tplc="C414EBE8">
      <w:start w:val="1"/>
      <w:numFmt w:val="upperLetter"/>
      <w:lvlText w:val="%1."/>
      <w:lvlJc w:val="left"/>
      <w:pPr>
        <w:ind w:left="720" w:hanging="360"/>
      </w:pPr>
      <w:rPr>
        <w:rFonts w:hint="default"/>
        <w:b w:val="0"/>
        <w:bCs w:val="0"/>
        <w:i w:val="0"/>
        <w:iCs w:val="0"/>
      </w:rPr>
    </w:lvl>
    <w:lvl w:ilvl="1" w:tplc="801E949C">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C0C5B"/>
    <w:multiLevelType w:val="hybridMultilevel"/>
    <w:tmpl w:val="CCDCCD90"/>
    <w:lvl w:ilvl="0" w:tplc="9F10D91E">
      <w:start w:val="1"/>
      <w:numFmt w:val="upp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FF59C4"/>
    <w:multiLevelType w:val="hybridMultilevel"/>
    <w:tmpl w:val="973072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1135C"/>
    <w:multiLevelType w:val="hybridMultilevel"/>
    <w:tmpl w:val="18E20692"/>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22687"/>
    <w:multiLevelType w:val="hybridMultilevel"/>
    <w:tmpl w:val="0126790A"/>
    <w:lvl w:ilvl="0" w:tplc="ECE0CB10">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54CC2"/>
    <w:multiLevelType w:val="hybridMultilevel"/>
    <w:tmpl w:val="B3984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185CDF"/>
    <w:multiLevelType w:val="hybridMultilevel"/>
    <w:tmpl w:val="D028416C"/>
    <w:lvl w:ilvl="0" w:tplc="04090015">
      <w:start w:val="1"/>
      <w:numFmt w:val="upperLetter"/>
      <w:lvlText w:val="%1."/>
      <w:lvlJc w:val="left"/>
      <w:pPr>
        <w:ind w:left="720" w:hanging="360"/>
      </w:pPr>
      <w:rPr>
        <w:rFonts w:hint="default"/>
        <w:b w:val="0"/>
        <w:i w:val="0"/>
      </w:rPr>
    </w:lvl>
    <w:lvl w:ilvl="1" w:tplc="5A0E363A">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C7276"/>
    <w:multiLevelType w:val="hybridMultilevel"/>
    <w:tmpl w:val="D1F2E7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A850BF"/>
    <w:multiLevelType w:val="hybridMultilevel"/>
    <w:tmpl w:val="159C3F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06646D"/>
    <w:multiLevelType w:val="hybridMultilevel"/>
    <w:tmpl w:val="95F41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F3C5E"/>
    <w:multiLevelType w:val="hybridMultilevel"/>
    <w:tmpl w:val="DA8A7D06"/>
    <w:lvl w:ilvl="0" w:tplc="FFFFFFFF">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A5A23"/>
    <w:multiLevelType w:val="hybridMultilevel"/>
    <w:tmpl w:val="69DC9322"/>
    <w:lvl w:ilvl="0" w:tplc="1A4EA16E">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801A2A"/>
    <w:multiLevelType w:val="hybridMultilevel"/>
    <w:tmpl w:val="DA3E338C"/>
    <w:lvl w:ilvl="0" w:tplc="FFFFFFFF">
      <w:start w:val="1"/>
      <w:numFmt w:val="upperLetter"/>
      <w:lvlText w:val="%1."/>
      <w:lvlJc w:val="left"/>
      <w:pPr>
        <w:ind w:left="720" w:hanging="360"/>
      </w:pPr>
      <w:rPr>
        <w:b w:val="0"/>
        <w:bCs w:val="0"/>
        <w:i w:val="0"/>
        <w:iCs w:val="0"/>
      </w:rPr>
    </w:lvl>
    <w:lvl w:ilvl="1" w:tplc="7B40BA56">
      <w:start w:val="1"/>
      <w:numFmt w:val="lowerLetter"/>
      <w:lvlText w:val="%2."/>
      <w:lvlJc w:val="left"/>
      <w:pPr>
        <w:ind w:left="1440" w:hanging="360"/>
      </w:pPr>
      <w:rPr>
        <w:b w:val="0"/>
        <w:bCs w:val="0"/>
        <w:i w:val="0"/>
        <w:iCs w:val="0"/>
      </w:rPr>
    </w:lvl>
    <w:lvl w:ilvl="2" w:tplc="FFFFFFFF">
      <w:start w:val="1"/>
      <w:numFmt w:val="lowerRoman"/>
      <w:lvlText w:val="%3."/>
      <w:lvlJc w:val="right"/>
      <w:pPr>
        <w:ind w:left="2160" w:hanging="180"/>
      </w:pPr>
      <w:rPr>
        <w:b w:val="0"/>
        <w:bCs w:val="0"/>
        <w:i w:val="0"/>
        <w:i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D25961"/>
    <w:multiLevelType w:val="hybridMultilevel"/>
    <w:tmpl w:val="D88E41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4778D3"/>
    <w:multiLevelType w:val="hybridMultilevel"/>
    <w:tmpl w:val="FCB664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E0541"/>
    <w:multiLevelType w:val="hybridMultilevel"/>
    <w:tmpl w:val="41CE0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C51B8"/>
    <w:multiLevelType w:val="hybridMultilevel"/>
    <w:tmpl w:val="E48663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FC3B80"/>
    <w:multiLevelType w:val="hybridMultilevel"/>
    <w:tmpl w:val="D8446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8F7381"/>
    <w:multiLevelType w:val="hybridMultilevel"/>
    <w:tmpl w:val="FFFFFFFF"/>
    <w:lvl w:ilvl="0" w:tplc="FFFFFFFF">
      <w:start w:val="1"/>
      <w:numFmt w:val="upperLetter"/>
      <w:lvlText w:val="%1."/>
      <w:lvlJc w:val="left"/>
      <w:pPr>
        <w:ind w:left="720" w:hanging="360"/>
      </w:pPr>
    </w:lvl>
    <w:lvl w:ilvl="1" w:tplc="75EA1DD2">
      <w:start w:val="1"/>
      <w:numFmt w:val="lowerLetter"/>
      <w:lvlText w:val="%2."/>
      <w:lvlJc w:val="left"/>
      <w:pPr>
        <w:ind w:left="1440" w:hanging="360"/>
      </w:pPr>
    </w:lvl>
    <w:lvl w:ilvl="2" w:tplc="4F665C96">
      <w:start w:val="1"/>
      <w:numFmt w:val="lowerRoman"/>
      <w:lvlText w:val="%3."/>
      <w:lvlJc w:val="right"/>
      <w:pPr>
        <w:ind w:left="2160" w:hanging="180"/>
      </w:pPr>
    </w:lvl>
    <w:lvl w:ilvl="3" w:tplc="76B699E4">
      <w:start w:val="1"/>
      <w:numFmt w:val="decimal"/>
      <w:lvlText w:val="%4."/>
      <w:lvlJc w:val="left"/>
      <w:pPr>
        <w:ind w:left="2880" w:hanging="360"/>
      </w:pPr>
    </w:lvl>
    <w:lvl w:ilvl="4" w:tplc="485C62B8">
      <w:start w:val="1"/>
      <w:numFmt w:val="lowerLetter"/>
      <w:lvlText w:val="%5."/>
      <w:lvlJc w:val="left"/>
      <w:pPr>
        <w:ind w:left="3600" w:hanging="360"/>
      </w:pPr>
    </w:lvl>
    <w:lvl w:ilvl="5" w:tplc="C706BD32">
      <w:start w:val="1"/>
      <w:numFmt w:val="lowerRoman"/>
      <w:lvlText w:val="%6."/>
      <w:lvlJc w:val="right"/>
      <w:pPr>
        <w:ind w:left="4320" w:hanging="180"/>
      </w:pPr>
    </w:lvl>
    <w:lvl w:ilvl="6" w:tplc="CAF84868">
      <w:start w:val="1"/>
      <w:numFmt w:val="decimal"/>
      <w:lvlText w:val="%7."/>
      <w:lvlJc w:val="left"/>
      <w:pPr>
        <w:ind w:left="5040" w:hanging="360"/>
      </w:pPr>
    </w:lvl>
    <w:lvl w:ilvl="7" w:tplc="2716E3BE">
      <w:start w:val="1"/>
      <w:numFmt w:val="lowerLetter"/>
      <w:lvlText w:val="%8."/>
      <w:lvlJc w:val="left"/>
      <w:pPr>
        <w:ind w:left="5760" w:hanging="360"/>
      </w:pPr>
    </w:lvl>
    <w:lvl w:ilvl="8" w:tplc="96244990">
      <w:start w:val="1"/>
      <w:numFmt w:val="lowerRoman"/>
      <w:lvlText w:val="%9."/>
      <w:lvlJc w:val="right"/>
      <w:pPr>
        <w:ind w:left="6480" w:hanging="180"/>
      </w:pPr>
    </w:lvl>
  </w:abstractNum>
  <w:abstractNum w:abstractNumId="40" w15:restartNumberingAfterBreak="0">
    <w:nsid w:val="6E8F2BA4"/>
    <w:multiLevelType w:val="hybridMultilevel"/>
    <w:tmpl w:val="AC2228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AE45DE"/>
    <w:multiLevelType w:val="hybridMultilevel"/>
    <w:tmpl w:val="8CC63226"/>
    <w:lvl w:ilvl="0" w:tplc="FFFFFFFF">
      <w:start w:val="1"/>
      <w:numFmt w:val="upperLetter"/>
      <w:lvlText w:val="%1."/>
      <w:lvlJc w:val="left"/>
      <w:pPr>
        <w:ind w:left="720" w:hanging="360"/>
      </w:pPr>
      <w:rPr>
        <w:b w:val="0"/>
        <w:bCs w:val="0"/>
      </w:rPr>
    </w:lvl>
    <w:lvl w:ilvl="1" w:tplc="3C34022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B05C77"/>
    <w:multiLevelType w:val="hybridMultilevel"/>
    <w:tmpl w:val="BF8CE7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AE7268"/>
    <w:multiLevelType w:val="hybridMultilevel"/>
    <w:tmpl w:val="FFFFFFFF"/>
    <w:lvl w:ilvl="0" w:tplc="93F219E8">
      <w:start w:val="1"/>
      <w:numFmt w:val="upperLetter"/>
      <w:lvlText w:val="%1."/>
      <w:lvlJc w:val="left"/>
      <w:pPr>
        <w:ind w:left="720" w:hanging="360"/>
      </w:pPr>
    </w:lvl>
    <w:lvl w:ilvl="1" w:tplc="5DC6DD02">
      <w:start w:val="1"/>
      <w:numFmt w:val="lowerLetter"/>
      <w:lvlText w:val="%2."/>
      <w:lvlJc w:val="left"/>
      <w:pPr>
        <w:ind w:left="1440" w:hanging="360"/>
      </w:pPr>
    </w:lvl>
    <w:lvl w:ilvl="2" w:tplc="16BEF8BA">
      <w:start w:val="1"/>
      <w:numFmt w:val="lowerRoman"/>
      <w:lvlText w:val="%3."/>
      <w:lvlJc w:val="right"/>
      <w:pPr>
        <w:ind w:left="2160" w:hanging="180"/>
      </w:pPr>
    </w:lvl>
    <w:lvl w:ilvl="3" w:tplc="8B1C3826">
      <w:start w:val="1"/>
      <w:numFmt w:val="decimal"/>
      <w:lvlText w:val="%4."/>
      <w:lvlJc w:val="left"/>
      <w:pPr>
        <w:ind w:left="2880" w:hanging="360"/>
      </w:pPr>
    </w:lvl>
    <w:lvl w:ilvl="4" w:tplc="676C079A">
      <w:start w:val="1"/>
      <w:numFmt w:val="lowerLetter"/>
      <w:lvlText w:val="%5."/>
      <w:lvlJc w:val="left"/>
      <w:pPr>
        <w:ind w:left="3600" w:hanging="360"/>
      </w:pPr>
    </w:lvl>
    <w:lvl w:ilvl="5" w:tplc="F484125E">
      <w:start w:val="1"/>
      <w:numFmt w:val="lowerRoman"/>
      <w:lvlText w:val="%6."/>
      <w:lvlJc w:val="right"/>
      <w:pPr>
        <w:ind w:left="4320" w:hanging="180"/>
      </w:pPr>
    </w:lvl>
    <w:lvl w:ilvl="6" w:tplc="084814AC">
      <w:start w:val="1"/>
      <w:numFmt w:val="decimal"/>
      <w:lvlText w:val="%7."/>
      <w:lvlJc w:val="left"/>
      <w:pPr>
        <w:ind w:left="5040" w:hanging="360"/>
      </w:pPr>
    </w:lvl>
    <w:lvl w:ilvl="7" w:tplc="8100603A">
      <w:start w:val="1"/>
      <w:numFmt w:val="lowerLetter"/>
      <w:lvlText w:val="%8."/>
      <w:lvlJc w:val="left"/>
      <w:pPr>
        <w:ind w:left="5760" w:hanging="360"/>
      </w:pPr>
    </w:lvl>
    <w:lvl w:ilvl="8" w:tplc="2AA2D02E">
      <w:start w:val="1"/>
      <w:numFmt w:val="lowerRoman"/>
      <w:lvlText w:val="%9."/>
      <w:lvlJc w:val="right"/>
      <w:pPr>
        <w:ind w:left="6480" w:hanging="180"/>
      </w:pPr>
    </w:lvl>
  </w:abstractNum>
  <w:abstractNum w:abstractNumId="44" w15:restartNumberingAfterBreak="0">
    <w:nsid w:val="71E76CCF"/>
    <w:multiLevelType w:val="hybridMultilevel"/>
    <w:tmpl w:val="A98CF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272B96"/>
    <w:multiLevelType w:val="hybridMultilevel"/>
    <w:tmpl w:val="E7344D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D95A06"/>
    <w:multiLevelType w:val="hybridMultilevel"/>
    <w:tmpl w:val="FFFFFFFF"/>
    <w:lvl w:ilvl="0" w:tplc="CB7AC23A">
      <w:start w:val="1"/>
      <w:numFmt w:val="decimal"/>
      <w:lvlText w:val="%1."/>
      <w:lvlJc w:val="left"/>
      <w:pPr>
        <w:ind w:left="720" w:hanging="360"/>
      </w:pPr>
    </w:lvl>
    <w:lvl w:ilvl="1" w:tplc="C1824B16">
      <w:start w:val="1"/>
      <w:numFmt w:val="lowerLetter"/>
      <w:lvlText w:val="%2."/>
      <w:lvlJc w:val="left"/>
      <w:pPr>
        <w:ind w:left="1440" w:hanging="360"/>
      </w:pPr>
    </w:lvl>
    <w:lvl w:ilvl="2" w:tplc="12441698">
      <w:start w:val="1"/>
      <w:numFmt w:val="lowerRoman"/>
      <w:lvlText w:val="%3."/>
      <w:lvlJc w:val="right"/>
      <w:pPr>
        <w:ind w:left="2160" w:hanging="180"/>
      </w:pPr>
    </w:lvl>
    <w:lvl w:ilvl="3" w:tplc="420290A4">
      <w:start w:val="1"/>
      <w:numFmt w:val="decimal"/>
      <w:lvlText w:val="%4."/>
      <w:lvlJc w:val="left"/>
      <w:pPr>
        <w:ind w:left="2880" w:hanging="360"/>
      </w:pPr>
    </w:lvl>
    <w:lvl w:ilvl="4" w:tplc="82207658">
      <w:start w:val="1"/>
      <w:numFmt w:val="lowerLetter"/>
      <w:lvlText w:val="%5."/>
      <w:lvlJc w:val="left"/>
      <w:pPr>
        <w:ind w:left="3600" w:hanging="360"/>
      </w:pPr>
    </w:lvl>
    <w:lvl w:ilvl="5" w:tplc="A11C1EF6">
      <w:start w:val="1"/>
      <w:numFmt w:val="lowerRoman"/>
      <w:lvlText w:val="%6."/>
      <w:lvlJc w:val="right"/>
      <w:pPr>
        <w:ind w:left="4320" w:hanging="180"/>
      </w:pPr>
    </w:lvl>
    <w:lvl w:ilvl="6" w:tplc="41581F92">
      <w:start w:val="1"/>
      <w:numFmt w:val="decimal"/>
      <w:lvlText w:val="%7."/>
      <w:lvlJc w:val="left"/>
      <w:pPr>
        <w:ind w:left="5040" w:hanging="360"/>
      </w:pPr>
    </w:lvl>
    <w:lvl w:ilvl="7" w:tplc="ABD22AF2">
      <w:start w:val="1"/>
      <w:numFmt w:val="lowerLetter"/>
      <w:lvlText w:val="%8."/>
      <w:lvlJc w:val="left"/>
      <w:pPr>
        <w:ind w:left="5760" w:hanging="360"/>
      </w:pPr>
    </w:lvl>
    <w:lvl w:ilvl="8" w:tplc="CD721534">
      <w:start w:val="1"/>
      <w:numFmt w:val="lowerRoman"/>
      <w:lvlText w:val="%9."/>
      <w:lvlJc w:val="right"/>
      <w:pPr>
        <w:ind w:left="6480" w:hanging="180"/>
      </w:pPr>
    </w:lvl>
  </w:abstractNum>
  <w:abstractNum w:abstractNumId="47" w15:restartNumberingAfterBreak="0">
    <w:nsid w:val="7DD93C92"/>
    <w:multiLevelType w:val="hybridMultilevel"/>
    <w:tmpl w:val="B01E23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FC0199"/>
    <w:multiLevelType w:val="hybridMultilevel"/>
    <w:tmpl w:val="B4A6B4F4"/>
    <w:lvl w:ilvl="0" w:tplc="72CA4602">
      <w:start w:val="1"/>
      <w:numFmt w:val="upp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E5663A"/>
    <w:multiLevelType w:val="hybridMultilevel"/>
    <w:tmpl w:val="5F780F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104FF4"/>
    <w:multiLevelType w:val="hybridMultilevel"/>
    <w:tmpl w:val="A11AEA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6F1D1A"/>
    <w:multiLevelType w:val="hybridMultilevel"/>
    <w:tmpl w:val="716CA7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46"/>
  </w:num>
  <w:num w:numId="4">
    <w:abstractNumId w:val="43"/>
  </w:num>
  <w:num w:numId="5">
    <w:abstractNumId w:val="3"/>
  </w:num>
  <w:num w:numId="6">
    <w:abstractNumId w:val="39"/>
  </w:num>
  <w:num w:numId="7">
    <w:abstractNumId w:val="20"/>
  </w:num>
  <w:num w:numId="8">
    <w:abstractNumId w:val="12"/>
  </w:num>
  <w:num w:numId="9">
    <w:abstractNumId w:val="17"/>
  </w:num>
  <w:num w:numId="10">
    <w:abstractNumId w:val="27"/>
  </w:num>
  <w:num w:numId="11">
    <w:abstractNumId w:val="48"/>
  </w:num>
  <w:num w:numId="12">
    <w:abstractNumId w:val="36"/>
  </w:num>
  <w:num w:numId="13">
    <w:abstractNumId w:val="14"/>
  </w:num>
  <w:num w:numId="14">
    <w:abstractNumId w:val="24"/>
  </w:num>
  <w:num w:numId="15">
    <w:abstractNumId w:val="1"/>
  </w:num>
  <w:num w:numId="16">
    <w:abstractNumId w:val="9"/>
  </w:num>
  <w:num w:numId="17">
    <w:abstractNumId w:val="33"/>
  </w:num>
  <w:num w:numId="18">
    <w:abstractNumId w:val="10"/>
  </w:num>
  <w:num w:numId="19">
    <w:abstractNumId w:val="32"/>
  </w:num>
  <w:num w:numId="20">
    <w:abstractNumId w:val="8"/>
  </w:num>
  <w:num w:numId="21">
    <w:abstractNumId w:val="41"/>
  </w:num>
  <w:num w:numId="22">
    <w:abstractNumId w:val="15"/>
  </w:num>
  <w:num w:numId="23">
    <w:abstractNumId w:val="2"/>
  </w:num>
  <w:num w:numId="24">
    <w:abstractNumId w:val="34"/>
  </w:num>
  <w:num w:numId="25">
    <w:abstractNumId w:val="4"/>
  </w:num>
  <w:num w:numId="26">
    <w:abstractNumId w:val="6"/>
  </w:num>
  <w:num w:numId="27">
    <w:abstractNumId w:val="16"/>
  </w:num>
  <w:num w:numId="28">
    <w:abstractNumId w:val="19"/>
  </w:num>
  <w:num w:numId="29">
    <w:abstractNumId w:val="49"/>
  </w:num>
  <w:num w:numId="30">
    <w:abstractNumId w:val="42"/>
  </w:num>
  <w:num w:numId="31">
    <w:abstractNumId w:val="7"/>
  </w:num>
  <w:num w:numId="32">
    <w:abstractNumId w:val="21"/>
  </w:num>
  <w:num w:numId="33">
    <w:abstractNumId w:val="35"/>
  </w:num>
  <w:num w:numId="34">
    <w:abstractNumId w:val="13"/>
  </w:num>
  <w:num w:numId="35">
    <w:abstractNumId w:val="51"/>
  </w:num>
  <w:num w:numId="36">
    <w:abstractNumId w:val="25"/>
  </w:num>
  <w:num w:numId="37">
    <w:abstractNumId w:val="0"/>
  </w:num>
  <w:num w:numId="38">
    <w:abstractNumId w:val="40"/>
  </w:num>
  <w:num w:numId="39">
    <w:abstractNumId w:val="29"/>
  </w:num>
  <w:num w:numId="40">
    <w:abstractNumId w:val="23"/>
  </w:num>
  <w:num w:numId="41">
    <w:abstractNumId w:val="47"/>
  </w:num>
  <w:num w:numId="42">
    <w:abstractNumId w:val="26"/>
  </w:num>
  <w:num w:numId="43">
    <w:abstractNumId w:val="37"/>
  </w:num>
  <w:num w:numId="44">
    <w:abstractNumId w:val="45"/>
  </w:num>
  <w:num w:numId="45">
    <w:abstractNumId w:val="28"/>
  </w:num>
  <w:num w:numId="46">
    <w:abstractNumId w:val="50"/>
  </w:num>
  <w:num w:numId="47">
    <w:abstractNumId w:val="5"/>
  </w:num>
  <w:num w:numId="48">
    <w:abstractNumId w:val="30"/>
  </w:num>
  <w:num w:numId="49">
    <w:abstractNumId w:val="38"/>
  </w:num>
  <w:num w:numId="50">
    <w:abstractNumId w:val="44"/>
  </w:num>
  <w:num w:numId="51">
    <w:abstractNumId w:val="22"/>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NTOzNDI3MjMwtDBT0lEKTi0uzszPAykwrAUAJhu0ZiwAAAA="/>
  </w:docVars>
  <w:rsids>
    <w:rsidRoot w:val="001570A2"/>
    <w:rsid w:val="0000248A"/>
    <w:rsid w:val="00004383"/>
    <w:rsid w:val="00025846"/>
    <w:rsid w:val="00025F58"/>
    <w:rsid w:val="00046F0F"/>
    <w:rsid w:val="000640A7"/>
    <w:rsid w:val="000853CF"/>
    <w:rsid w:val="000C7E0E"/>
    <w:rsid w:val="000CD239"/>
    <w:rsid w:val="000D58C7"/>
    <w:rsid w:val="000E13B7"/>
    <w:rsid w:val="000E2489"/>
    <w:rsid w:val="000F1F68"/>
    <w:rsid w:val="0011016F"/>
    <w:rsid w:val="00134264"/>
    <w:rsid w:val="001570A2"/>
    <w:rsid w:val="0015EDB4"/>
    <w:rsid w:val="00171CAC"/>
    <w:rsid w:val="001A24B8"/>
    <w:rsid w:val="001A4C19"/>
    <w:rsid w:val="001C2C05"/>
    <w:rsid w:val="001D223F"/>
    <w:rsid w:val="00280592"/>
    <w:rsid w:val="00297C37"/>
    <w:rsid w:val="00312F6B"/>
    <w:rsid w:val="003226E2"/>
    <w:rsid w:val="0032484B"/>
    <w:rsid w:val="00344223"/>
    <w:rsid w:val="00355005"/>
    <w:rsid w:val="003A073F"/>
    <w:rsid w:val="003C4ABF"/>
    <w:rsid w:val="00416D4A"/>
    <w:rsid w:val="004852E8"/>
    <w:rsid w:val="004BAE72"/>
    <w:rsid w:val="004C429C"/>
    <w:rsid w:val="004C6EC0"/>
    <w:rsid w:val="005831A9"/>
    <w:rsid w:val="005A148D"/>
    <w:rsid w:val="005A6D53"/>
    <w:rsid w:val="005B35A4"/>
    <w:rsid w:val="005B47BD"/>
    <w:rsid w:val="005B57BE"/>
    <w:rsid w:val="00600BCB"/>
    <w:rsid w:val="00607A57"/>
    <w:rsid w:val="006617F3"/>
    <w:rsid w:val="006A767F"/>
    <w:rsid w:val="006BC670"/>
    <w:rsid w:val="006F6FF0"/>
    <w:rsid w:val="007059FE"/>
    <w:rsid w:val="00705EED"/>
    <w:rsid w:val="00707F1B"/>
    <w:rsid w:val="00735B0E"/>
    <w:rsid w:val="00740826"/>
    <w:rsid w:val="007529B4"/>
    <w:rsid w:val="00752D39"/>
    <w:rsid w:val="00770180"/>
    <w:rsid w:val="007B056D"/>
    <w:rsid w:val="007D3B4B"/>
    <w:rsid w:val="0080204D"/>
    <w:rsid w:val="0081727C"/>
    <w:rsid w:val="00819B96"/>
    <w:rsid w:val="00827591"/>
    <w:rsid w:val="00833FB9"/>
    <w:rsid w:val="00861112"/>
    <w:rsid w:val="00882233"/>
    <w:rsid w:val="00902C79"/>
    <w:rsid w:val="00911CC4"/>
    <w:rsid w:val="00933A35"/>
    <w:rsid w:val="00946A9D"/>
    <w:rsid w:val="00952D4B"/>
    <w:rsid w:val="00965C0C"/>
    <w:rsid w:val="0098F9B9"/>
    <w:rsid w:val="009B3BFD"/>
    <w:rsid w:val="009DCFF4"/>
    <w:rsid w:val="009E79F9"/>
    <w:rsid w:val="00A222A2"/>
    <w:rsid w:val="00A3E77F"/>
    <w:rsid w:val="00A42826"/>
    <w:rsid w:val="00A603D0"/>
    <w:rsid w:val="00A70261"/>
    <w:rsid w:val="00A8EC72"/>
    <w:rsid w:val="00AA45B4"/>
    <w:rsid w:val="00AB5246"/>
    <w:rsid w:val="00AB7911"/>
    <w:rsid w:val="00AC5E58"/>
    <w:rsid w:val="00B235A2"/>
    <w:rsid w:val="00B32E61"/>
    <w:rsid w:val="00B341C8"/>
    <w:rsid w:val="00B54DB0"/>
    <w:rsid w:val="00B561FA"/>
    <w:rsid w:val="00B72B69"/>
    <w:rsid w:val="00B77647"/>
    <w:rsid w:val="00B945B3"/>
    <w:rsid w:val="00C44F59"/>
    <w:rsid w:val="00C63A1B"/>
    <w:rsid w:val="00C7560F"/>
    <w:rsid w:val="00C77B7F"/>
    <w:rsid w:val="00C7808D"/>
    <w:rsid w:val="00C90674"/>
    <w:rsid w:val="00CB1EA0"/>
    <w:rsid w:val="00CC537C"/>
    <w:rsid w:val="00CD0C0D"/>
    <w:rsid w:val="00CD7067"/>
    <w:rsid w:val="00CE31E7"/>
    <w:rsid w:val="00D03A73"/>
    <w:rsid w:val="00D259DA"/>
    <w:rsid w:val="00D2618C"/>
    <w:rsid w:val="00D62A00"/>
    <w:rsid w:val="00D72788"/>
    <w:rsid w:val="00DD5B0C"/>
    <w:rsid w:val="00DD6544"/>
    <w:rsid w:val="00DE7CE7"/>
    <w:rsid w:val="00E03216"/>
    <w:rsid w:val="00E0322D"/>
    <w:rsid w:val="00E1721A"/>
    <w:rsid w:val="00E2750B"/>
    <w:rsid w:val="00E3102E"/>
    <w:rsid w:val="00E46AD1"/>
    <w:rsid w:val="00E5074E"/>
    <w:rsid w:val="00E7727F"/>
    <w:rsid w:val="00E85ACE"/>
    <w:rsid w:val="00E87CBD"/>
    <w:rsid w:val="00EE05D0"/>
    <w:rsid w:val="00EF7D4D"/>
    <w:rsid w:val="00F12FB2"/>
    <w:rsid w:val="00F15D72"/>
    <w:rsid w:val="00F2564B"/>
    <w:rsid w:val="00F413F0"/>
    <w:rsid w:val="00F451B2"/>
    <w:rsid w:val="00F68E6B"/>
    <w:rsid w:val="00F76EED"/>
    <w:rsid w:val="00F8003F"/>
    <w:rsid w:val="00FA4DC5"/>
    <w:rsid w:val="00FB66ED"/>
    <w:rsid w:val="00FC2ABB"/>
    <w:rsid w:val="00FC5473"/>
    <w:rsid w:val="00FF3C48"/>
    <w:rsid w:val="0106255B"/>
    <w:rsid w:val="011BDE11"/>
    <w:rsid w:val="013B8EC6"/>
    <w:rsid w:val="015299BD"/>
    <w:rsid w:val="0159A42E"/>
    <w:rsid w:val="015CE6E0"/>
    <w:rsid w:val="016D0CB5"/>
    <w:rsid w:val="01765C5C"/>
    <w:rsid w:val="017B532F"/>
    <w:rsid w:val="0197E07D"/>
    <w:rsid w:val="01A5510D"/>
    <w:rsid w:val="01C3058B"/>
    <w:rsid w:val="01E13E11"/>
    <w:rsid w:val="01E9E782"/>
    <w:rsid w:val="0201B19C"/>
    <w:rsid w:val="0211FF94"/>
    <w:rsid w:val="021D1D35"/>
    <w:rsid w:val="022466FD"/>
    <w:rsid w:val="0225AA99"/>
    <w:rsid w:val="0227B977"/>
    <w:rsid w:val="024A309F"/>
    <w:rsid w:val="0267289C"/>
    <w:rsid w:val="026E7678"/>
    <w:rsid w:val="026FB009"/>
    <w:rsid w:val="0277E84C"/>
    <w:rsid w:val="028DF407"/>
    <w:rsid w:val="0294AA59"/>
    <w:rsid w:val="02A244BB"/>
    <w:rsid w:val="02A967F8"/>
    <w:rsid w:val="02BBC582"/>
    <w:rsid w:val="02D4BB1F"/>
    <w:rsid w:val="02E1634D"/>
    <w:rsid w:val="02E48292"/>
    <w:rsid w:val="02EBA797"/>
    <w:rsid w:val="02EE13A9"/>
    <w:rsid w:val="02F0022E"/>
    <w:rsid w:val="02FD4930"/>
    <w:rsid w:val="0300E59A"/>
    <w:rsid w:val="030395CD"/>
    <w:rsid w:val="0306ACB2"/>
    <w:rsid w:val="030A0A5C"/>
    <w:rsid w:val="031B4CFA"/>
    <w:rsid w:val="032CDC73"/>
    <w:rsid w:val="032E2B76"/>
    <w:rsid w:val="0342003D"/>
    <w:rsid w:val="034266DA"/>
    <w:rsid w:val="035201EA"/>
    <w:rsid w:val="03565572"/>
    <w:rsid w:val="035A497F"/>
    <w:rsid w:val="0382FFB1"/>
    <w:rsid w:val="0384C716"/>
    <w:rsid w:val="038A07E1"/>
    <w:rsid w:val="038C6621"/>
    <w:rsid w:val="0393DB90"/>
    <w:rsid w:val="03A7A2F5"/>
    <w:rsid w:val="03AEED1A"/>
    <w:rsid w:val="03BD38C0"/>
    <w:rsid w:val="03C013E1"/>
    <w:rsid w:val="03CE2D3F"/>
    <w:rsid w:val="03D51EA9"/>
    <w:rsid w:val="03D7A1F2"/>
    <w:rsid w:val="03D8E91D"/>
    <w:rsid w:val="03EB3C46"/>
    <w:rsid w:val="0411E752"/>
    <w:rsid w:val="0425213B"/>
    <w:rsid w:val="0428F2EE"/>
    <w:rsid w:val="04293C4C"/>
    <w:rsid w:val="0434CB22"/>
    <w:rsid w:val="044AF871"/>
    <w:rsid w:val="044D4D90"/>
    <w:rsid w:val="044DAA7A"/>
    <w:rsid w:val="045C77F6"/>
    <w:rsid w:val="046BF633"/>
    <w:rsid w:val="0476F60F"/>
    <w:rsid w:val="047A68DB"/>
    <w:rsid w:val="04A3406B"/>
    <w:rsid w:val="04B6E3BA"/>
    <w:rsid w:val="04C4B64D"/>
    <w:rsid w:val="04D269DD"/>
    <w:rsid w:val="04E06749"/>
    <w:rsid w:val="04EB4D89"/>
    <w:rsid w:val="05088BF6"/>
    <w:rsid w:val="050C3B33"/>
    <w:rsid w:val="0513493E"/>
    <w:rsid w:val="0524CBBC"/>
    <w:rsid w:val="05278E43"/>
    <w:rsid w:val="052EA81B"/>
    <w:rsid w:val="0532B25C"/>
    <w:rsid w:val="053BD3A2"/>
    <w:rsid w:val="0540DCE3"/>
    <w:rsid w:val="05509BA3"/>
    <w:rsid w:val="055BD66E"/>
    <w:rsid w:val="056DBECE"/>
    <w:rsid w:val="0575EC88"/>
    <w:rsid w:val="057F8FB7"/>
    <w:rsid w:val="05870CA7"/>
    <w:rsid w:val="0588632F"/>
    <w:rsid w:val="05886388"/>
    <w:rsid w:val="059C927C"/>
    <w:rsid w:val="05A7DEBA"/>
    <w:rsid w:val="05AB7880"/>
    <w:rsid w:val="05D89435"/>
    <w:rsid w:val="05E6E10D"/>
    <w:rsid w:val="05E7B71D"/>
    <w:rsid w:val="05F0DC50"/>
    <w:rsid w:val="05F4F7BA"/>
    <w:rsid w:val="05FB702E"/>
    <w:rsid w:val="05FF8F28"/>
    <w:rsid w:val="060253CA"/>
    <w:rsid w:val="0621A2E7"/>
    <w:rsid w:val="0628CD67"/>
    <w:rsid w:val="063DEA24"/>
    <w:rsid w:val="06564003"/>
    <w:rsid w:val="067087FD"/>
    <w:rsid w:val="067332E0"/>
    <w:rsid w:val="067B5DFB"/>
    <w:rsid w:val="06907AEB"/>
    <w:rsid w:val="06976C2A"/>
    <w:rsid w:val="06C6C6FF"/>
    <w:rsid w:val="06DC35EB"/>
    <w:rsid w:val="06ECED51"/>
    <w:rsid w:val="070B1484"/>
    <w:rsid w:val="07140D43"/>
    <w:rsid w:val="0720D844"/>
    <w:rsid w:val="0722DD08"/>
    <w:rsid w:val="0726F670"/>
    <w:rsid w:val="0732C144"/>
    <w:rsid w:val="07383B2C"/>
    <w:rsid w:val="07419A66"/>
    <w:rsid w:val="0743DA0F"/>
    <w:rsid w:val="0748FB31"/>
    <w:rsid w:val="07655554"/>
    <w:rsid w:val="07701B44"/>
    <w:rsid w:val="07747573"/>
    <w:rsid w:val="077C434E"/>
    <w:rsid w:val="0792F5E1"/>
    <w:rsid w:val="07935A88"/>
    <w:rsid w:val="079E02F5"/>
    <w:rsid w:val="079EC4A3"/>
    <w:rsid w:val="07C49DC8"/>
    <w:rsid w:val="07D08BA4"/>
    <w:rsid w:val="07D430F1"/>
    <w:rsid w:val="07D7FC38"/>
    <w:rsid w:val="07DD818A"/>
    <w:rsid w:val="07DF2788"/>
    <w:rsid w:val="07E9E2B0"/>
    <w:rsid w:val="07F965AE"/>
    <w:rsid w:val="07FABD8C"/>
    <w:rsid w:val="07FB1B6C"/>
    <w:rsid w:val="08114E17"/>
    <w:rsid w:val="08278391"/>
    <w:rsid w:val="082A434A"/>
    <w:rsid w:val="084A67E9"/>
    <w:rsid w:val="085D774B"/>
    <w:rsid w:val="087FB728"/>
    <w:rsid w:val="0880339F"/>
    <w:rsid w:val="08843F5D"/>
    <w:rsid w:val="0888A013"/>
    <w:rsid w:val="088DA601"/>
    <w:rsid w:val="08971C4A"/>
    <w:rsid w:val="08ABDA40"/>
    <w:rsid w:val="08AD8D4A"/>
    <w:rsid w:val="08B8CD82"/>
    <w:rsid w:val="08C1E03E"/>
    <w:rsid w:val="08E81531"/>
    <w:rsid w:val="08EC7BF5"/>
    <w:rsid w:val="090125B5"/>
    <w:rsid w:val="091FB72D"/>
    <w:rsid w:val="0927B177"/>
    <w:rsid w:val="0928C2B5"/>
    <w:rsid w:val="093A1A73"/>
    <w:rsid w:val="093C9B33"/>
    <w:rsid w:val="095D580E"/>
    <w:rsid w:val="0970D28D"/>
    <w:rsid w:val="097DDE70"/>
    <w:rsid w:val="0987A93F"/>
    <w:rsid w:val="099E1C99"/>
    <w:rsid w:val="09AD9276"/>
    <w:rsid w:val="09D31C11"/>
    <w:rsid w:val="09F84E0B"/>
    <w:rsid w:val="0A05AB3E"/>
    <w:rsid w:val="0A095F84"/>
    <w:rsid w:val="0A13A3D0"/>
    <w:rsid w:val="0A143B1B"/>
    <w:rsid w:val="0A20B5EB"/>
    <w:rsid w:val="0A3E723C"/>
    <w:rsid w:val="0A40266A"/>
    <w:rsid w:val="0A4A2586"/>
    <w:rsid w:val="0A4F9EA1"/>
    <w:rsid w:val="0A83B12F"/>
    <w:rsid w:val="0A93BA41"/>
    <w:rsid w:val="0A999E40"/>
    <w:rsid w:val="0AB37DBE"/>
    <w:rsid w:val="0AB68087"/>
    <w:rsid w:val="0AC6E34B"/>
    <w:rsid w:val="0ACDAC76"/>
    <w:rsid w:val="0AED02C3"/>
    <w:rsid w:val="0AEFCED3"/>
    <w:rsid w:val="0AF80890"/>
    <w:rsid w:val="0AFFC6F5"/>
    <w:rsid w:val="0B060AB9"/>
    <w:rsid w:val="0B078509"/>
    <w:rsid w:val="0B386E42"/>
    <w:rsid w:val="0B450FCA"/>
    <w:rsid w:val="0B46A403"/>
    <w:rsid w:val="0B47D251"/>
    <w:rsid w:val="0B4D2B56"/>
    <w:rsid w:val="0B4E5DEF"/>
    <w:rsid w:val="0B50E2CC"/>
    <w:rsid w:val="0B577C0B"/>
    <w:rsid w:val="0B633AED"/>
    <w:rsid w:val="0B72A9FE"/>
    <w:rsid w:val="0B7863D1"/>
    <w:rsid w:val="0B79FA93"/>
    <w:rsid w:val="0B7F618C"/>
    <w:rsid w:val="0B975B88"/>
    <w:rsid w:val="0BBFABC2"/>
    <w:rsid w:val="0BCACACE"/>
    <w:rsid w:val="0BD6F388"/>
    <w:rsid w:val="0BE6F816"/>
    <w:rsid w:val="0BF1D74A"/>
    <w:rsid w:val="0C044060"/>
    <w:rsid w:val="0C08163C"/>
    <w:rsid w:val="0C0B2A61"/>
    <w:rsid w:val="0C0FC99F"/>
    <w:rsid w:val="0C4E18B4"/>
    <w:rsid w:val="0C5210A6"/>
    <w:rsid w:val="0C5B3864"/>
    <w:rsid w:val="0C5BA5E7"/>
    <w:rsid w:val="0C9517D4"/>
    <w:rsid w:val="0C9BC14B"/>
    <w:rsid w:val="0C9C4C3E"/>
    <w:rsid w:val="0CA7BBBE"/>
    <w:rsid w:val="0CC94C07"/>
    <w:rsid w:val="0CCA3EEB"/>
    <w:rsid w:val="0CD4119D"/>
    <w:rsid w:val="0CE16F7D"/>
    <w:rsid w:val="0CE68ACC"/>
    <w:rsid w:val="0CE93E6F"/>
    <w:rsid w:val="0CEA78AF"/>
    <w:rsid w:val="0D224C9A"/>
    <w:rsid w:val="0D22533C"/>
    <w:rsid w:val="0D24A8FC"/>
    <w:rsid w:val="0D2BDE3E"/>
    <w:rsid w:val="0D6E5924"/>
    <w:rsid w:val="0D752B37"/>
    <w:rsid w:val="0D78E516"/>
    <w:rsid w:val="0D7F574D"/>
    <w:rsid w:val="0DA6BEAD"/>
    <w:rsid w:val="0DAB65DD"/>
    <w:rsid w:val="0DE48D92"/>
    <w:rsid w:val="0DEB84D2"/>
    <w:rsid w:val="0DEDBF35"/>
    <w:rsid w:val="0E094B3B"/>
    <w:rsid w:val="0E09C789"/>
    <w:rsid w:val="0E16DBA3"/>
    <w:rsid w:val="0E382736"/>
    <w:rsid w:val="0E3C7213"/>
    <w:rsid w:val="0E5E1C62"/>
    <w:rsid w:val="0E5E33D9"/>
    <w:rsid w:val="0E6462DB"/>
    <w:rsid w:val="0E74A6BC"/>
    <w:rsid w:val="0E765F63"/>
    <w:rsid w:val="0E878BF4"/>
    <w:rsid w:val="0E8CE4ED"/>
    <w:rsid w:val="0E90BF9C"/>
    <w:rsid w:val="0E92F7E7"/>
    <w:rsid w:val="0E96F616"/>
    <w:rsid w:val="0EA52F30"/>
    <w:rsid w:val="0EC52805"/>
    <w:rsid w:val="0ECD1B7B"/>
    <w:rsid w:val="0ED0E766"/>
    <w:rsid w:val="0ED7EA17"/>
    <w:rsid w:val="0EEF8476"/>
    <w:rsid w:val="0EF1EE35"/>
    <w:rsid w:val="0EF7FF36"/>
    <w:rsid w:val="0F1A521C"/>
    <w:rsid w:val="0F385B2A"/>
    <w:rsid w:val="0F3D4DA2"/>
    <w:rsid w:val="0F43B7DF"/>
    <w:rsid w:val="0F43E39F"/>
    <w:rsid w:val="0F52AB01"/>
    <w:rsid w:val="0F5693B0"/>
    <w:rsid w:val="0F5B0D08"/>
    <w:rsid w:val="0F5F67BF"/>
    <w:rsid w:val="0F684957"/>
    <w:rsid w:val="0F944C7B"/>
    <w:rsid w:val="0F98CF1A"/>
    <w:rsid w:val="0FA20A2C"/>
    <w:rsid w:val="0FAF9B5D"/>
    <w:rsid w:val="0FB94939"/>
    <w:rsid w:val="0FC1F733"/>
    <w:rsid w:val="0FC2BCC0"/>
    <w:rsid w:val="0FD2D63C"/>
    <w:rsid w:val="0FDA9C92"/>
    <w:rsid w:val="0FF3C3E6"/>
    <w:rsid w:val="0FF76964"/>
    <w:rsid w:val="100739D0"/>
    <w:rsid w:val="100F07A9"/>
    <w:rsid w:val="103D20B5"/>
    <w:rsid w:val="1042D213"/>
    <w:rsid w:val="104AAD21"/>
    <w:rsid w:val="104B5E55"/>
    <w:rsid w:val="105B3242"/>
    <w:rsid w:val="105F4F13"/>
    <w:rsid w:val="106D7B90"/>
    <w:rsid w:val="106E50A5"/>
    <w:rsid w:val="107E32B5"/>
    <w:rsid w:val="1097E2A3"/>
    <w:rsid w:val="10A38115"/>
    <w:rsid w:val="10ACA988"/>
    <w:rsid w:val="10D89616"/>
    <w:rsid w:val="10DFD84F"/>
    <w:rsid w:val="10E7CE0B"/>
    <w:rsid w:val="110479EC"/>
    <w:rsid w:val="110BCC01"/>
    <w:rsid w:val="11146976"/>
    <w:rsid w:val="111FA680"/>
    <w:rsid w:val="111FE0FE"/>
    <w:rsid w:val="112E84BB"/>
    <w:rsid w:val="1137DACE"/>
    <w:rsid w:val="115876D5"/>
    <w:rsid w:val="11664DF5"/>
    <w:rsid w:val="117A26EB"/>
    <w:rsid w:val="118A72C9"/>
    <w:rsid w:val="118B6AD6"/>
    <w:rsid w:val="119BF30E"/>
    <w:rsid w:val="11A4428A"/>
    <w:rsid w:val="11B7FD33"/>
    <w:rsid w:val="11BCAF92"/>
    <w:rsid w:val="11CBBB0A"/>
    <w:rsid w:val="11FF5216"/>
    <w:rsid w:val="1207DD33"/>
    <w:rsid w:val="120DEC0A"/>
    <w:rsid w:val="12105B17"/>
    <w:rsid w:val="1211F946"/>
    <w:rsid w:val="12138F14"/>
    <w:rsid w:val="121CA382"/>
    <w:rsid w:val="12228666"/>
    <w:rsid w:val="1231AD0C"/>
    <w:rsid w:val="12322009"/>
    <w:rsid w:val="12339281"/>
    <w:rsid w:val="1249D94A"/>
    <w:rsid w:val="124C14B9"/>
    <w:rsid w:val="124C8AFE"/>
    <w:rsid w:val="12554AFB"/>
    <w:rsid w:val="126A4B27"/>
    <w:rsid w:val="126EE9A2"/>
    <w:rsid w:val="1287E06A"/>
    <w:rsid w:val="12889297"/>
    <w:rsid w:val="128895CE"/>
    <w:rsid w:val="1293ED04"/>
    <w:rsid w:val="12AE85C1"/>
    <w:rsid w:val="12B1D1CC"/>
    <w:rsid w:val="12C01846"/>
    <w:rsid w:val="12D59EA3"/>
    <w:rsid w:val="12D620B9"/>
    <w:rsid w:val="12EDECC4"/>
    <w:rsid w:val="12F98A8F"/>
    <w:rsid w:val="13046A84"/>
    <w:rsid w:val="13081390"/>
    <w:rsid w:val="1311C06A"/>
    <w:rsid w:val="13142376"/>
    <w:rsid w:val="13393EA2"/>
    <w:rsid w:val="1341A906"/>
    <w:rsid w:val="134AF826"/>
    <w:rsid w:val="134B8440"/>
    <w:rsid w:val="135A2792"/>
    <w:rsid w:val="1368C9E3"/>
    <w:rsid w:val="1368F476"/>
    <w:rsid w:val="13757A22"/>
    <w:rsid w:val="1381B883"/>
    <w:rsid w:val="138F0D76"/>
    <w:rsid w:val="1392FB5F"/>
    <w:rsid w:val="13BE2E32"/>
    <w:rsid w:val="13C7AC2C"/>
    <w:rsid w:val="13EA4919"/>
    <w:rsid w:val="13EE2D0F"/>
    <w:rsid w:val="13FF3610"/>
    <w:rsid w:val="140EB70B"/>
    <w:rsid w:val="14132821"/>
    <w:rsid w:val="1417A81B"/>
    <w:rsid w:val="1418CAC8"/>
    <w:rsid w:val="1436775D"/>
    <w:rsid w:val="144175AF"/>
    <w:rsid w:val="145F62CA"/>
    <w:rsid w:val="14955AF0"/>
    <w:rsid w:val="14A631D3"/>
    <w:rsid w:val="14A8F45A"/>
    <w:rsid w:val="14C2631F"/>
    <w:rsid w:val="14C3C9B4"/>
    <w:rsid w:val="14CBD2F9"/>
    <w:rsid w:val="14F158CA"/>
    <w:rsid w:val="14F679E4"/>
    <w:rsid w:val="14FACE70"/>
    <w:rsid w:val="14FDB2AD"/>
    <w:rsid w:val="150B62A8"/>
    <w:rsid w:val="1519017F"/>
    <w:rsid w:val="151BD4F7"/>
    <w:rsid w:val="153FA331"/>
    <w:rsid w:val="15680800"/>
    <w:rsid w:val="1571267E"/>
    <w:rsid w:val="15A554F9"/>
    <w:rsid w:val="15D4A644"/>
    <w:rsid w:val="15D6E3C9"/>
    <w:rsid w:val="15DA654E"/>
    <w:rsid w:val="15E6EDCC"/>
    <w:rsid w:val="15E95FD0"/>
    <w:rsid w:val="15EE3DB6"/>
    <w:rsid w:val="15F11BA3"/>
    <w:rsid w:val="15FC5783"/>
    <w:rsid w:val="1601E105"/>
    <w:rsid w:val="1607CABA"/>
    <w:rsid w:val="1609E3CE"/>
    <w:rsid w:val="1631FE44"/>
    <w:rsid w:val="163BD07E"/>
    <w:rsid w:val="16483EDE"/>
    <w:rsid w:val="1652FB42"/>
    <w:rsid w:val="165AA849"/>
    <w:rsid w:val="1661C8E5"/>
    <w:rsid w:val="166990D3"/>
    <w:rsid w:val="168D4104"/>
    <w:rsid w:val="16A9F388"/>
    <w:rsid w:val="16BBEED9"/>
    <w:rsid w:val="16C0C74B"/>
    <w:rsid w:val="16D9E676"/>
    <w:rsid w:val="16E033C3"/>
    <w:rsid w:val="16E1E053"/>
    <w:rsid w:val="16E82CF0"/>
    <w:rsid w:val="172AB258"/>
    <w:rsid w:val="172CB3A2"/>
    <w:rsid w:val="172D4B83"/>
    <w:rsid w:val="173C1116"/>
    <w:rsid w:val="175BC5F7"/>
    <w:rsid w:val="1771497D"/>
    <w:rsid w:val="1789E16A"/>
    <w:rsid w:val="178CB5FD"/>
    <w:rsid w:val="179ECA4B"/>
    <w:rsid w:val="179F85D0"/>
    <w:rsid w:val="17A2E339"/>
    <w:rsid w:val="17AC0AA2"/>
    <w:rsid w:val="17DF097C"/>
    <w:rsid w:val="17EB6165"/>
    <w:rsid w:val="17FAC3D7"/>
    <w:rsid w:val="1810A9D9"/>
    <w:rsid w:val="18151A29"/>
    <w:rsid w:val="181D4F6A"/>
    <w:rsid w:val="182472A7"/>
    <w:rsid w:val="182E4286"/>
    <w:rsid w:val="183B7A8D"/>
    <w:rsid w:val="183C8ECA"/>
    <w:rsid w:val="1847E98C"/>
    <w:rsid w:val="184E80BF"/>
    <w:rsid w:val="185529A6"/>
    <w:rsid w:val="187A5B6C"/>
    <w:rsid w:val="18891641"/>
    <w:rsid w:val="189DB232"/>
    <w:rsid w:val="18C54B29"/>
    <w:rsid w:val="18C8F6C9"/>
    <w:rsid w:val="18D4FF78"/>
    <w:rsid w:val="18E3F3AE"/>
    <w:rsid w:val="191D5923"/>
    <w:rsid w:val="191DEE50"/>
    <w:rsid w:val="1921E835"/>
    <w:rsid w:val="19310D74"/>
    <w:rsid w:val="1936EFF9"/>
    <w:rsid w:val="194AD75A"/>
    <w:rsid w:val="195076A9"/>
    <w:rsid w:val="195AB62B"/>
    <w:rsid w:val="1968CC13"/>
    <w:rsid w:val="19886589"/>
    <w:rsid w:val="198AB6E9"/>
    <w:rsid w:val="19969438"/>
    <w:rsid w:val="19A3D300"/>
    <w:rsid w:val="19A4DB1D"/>
    <w:rsid w:val="19B4F755"/>
    <w:rsid w:val="19B65D44"/>
    <w:rsid w:val="19BC4B16"/>
    <w:rsid w:val="19C4A3BE"/>
    <w:rsid w:val="19C76645"/>
    <w:rsid w:val="19CE3F93"/>
    <w:rsid w:val="19D39CF1"/>
    <w:rsid w:val="19DA0D75"/>
    <w:rsid w:val="19E677FB"/>
    <w:rsid w:val="19EAE948"/>
    <w:rsid w:val="1A05452E"/>
    <w:rsid w:val="1A1D3364"/>
    <w:rsid w:val="1A313577"/>
    <w:rsid w:val="1A5D5907"/>
    <w:rsid w:val="1A635DB7"/>
    <w:rsid w:val="1A667356"/>
    <w:rsid w:val="1A7BA4C6"/>
    <w:rsid w:val="1A9CB29B"/>
    <w:rsid w:val="1AD00ED9"/>
    <w:rsid w:val="1AF094D8"/>
    <w:rsid w:val="1B01D008"/>
    <w:rsid w:val="1B0CCCB5"/>
    <w:rsid w:val="1B0D4408"/>
    <w:rsid w:val="1B1AC947"/>
    <w:rsid w:val="1B250D02"/>
    <w:rsid w:val="1B353CA9"/>
    <w:rsid w:val="1B3813E6"/>
    <w:rsid w:val="1B3AA9DE"/>
    <w:rsid w:val="1B4717F8"/>
    <w:rsid w:val="1B71E736"/>
    <w:rsid w:val="1B79DB30"/>
    <w:rsid w:val="1B92C1DC"/>
    <w:rsid w:val="1B9B2104"/>
    <w:rsid w:val="1BA631A7"/>
    <w:rsid w:val="1BBC77DA"/>
    <w:rsid w:val="1BC243B3"/>
    <w:rsid w:val="1BC9BC43"/>
    <w:rsid w:val="1BCB2F6E"/>
    <w:rsid w:val="1BEA16FF"/>
    <w:rsid w:val="1BF3E21F"/>
    <w:rsid w:val="1BF493F8"/>
    <w:rsid w:val="1BFB055C"/>
    <w:rsid w:val="1C033F5C"/>
    <w:rsid w:val="1C2CBE42"/>
    <w:rsid w:val="1C3DAF6A"/>
    <w:rsid w:val="1C426CA5"/>
    <w:rsid w:val="1C4F0581"/>
    <w:rsid w:val="1C5094B6"/>
    <w:rsid w:val="1C56D160"/>
    <w:rsid w:val="1C5BA35A"/>
    <w:rsid w:val="1C5D3D01"/>
    <w:rsid w:val="1CA91469"/>
    <w:rsid w:val="1CB59D3A"/>
    <w:rsid w:val="1CB7968D"/>
    <w:rsid w:val="1CC86D0D"/>
    <w:rsid w:val="1CD439AB"/>
    <w:rsid w:val="1CD8E842"/>
    <w:rsid w:val="1CE3BAE6"/>
    <w:rsid w:val="1CE57F97"/>
    <w:rsid w:val="1CF0052E"/>
    <w:rsid w:val="1CF3EBD8"/>
    <w:rsid w:val="1CF852FE"/>
    <w:rsid w:val="1CFA8AB1"/>
    <w:rsid w:val="1D0793B3"/>
    <w:rsid w:val="1D1A0C60"/>
    <w:rsid w:val="1D2862AF"/>
    <w:rsid w:val="1D2EF902"/>
    <w:rsid w:val="1D31293F"/>
    <w:rsid w:val="1D42AD34"/>
    <w:rsid w:val="1D5934DC"/>
    <w:rsid w:val="1D631006"/>
    <w:rsid w:val="1D6D558E"/>
    <w:rsid w:val="1D796787"/>
    <w:rsid w:val="1D800BDF"/>
    <w:rsid w:val="1D9A0765"/>
    <w:rsid w:val="1D9DF8FA"/>
    <w:rsid w:val="1DA7880A"/>
    <w:rsid w:val="1DAB33EF"/>
    <w:rsid w:val="1DB2644D"/>
    <w:rsid w:val="1DC3ABA5"/>
    <w:rsid w:val="1DC4B633"/>
    <w:rsid w:val="1DCBEF1F"/>
    <w:rsid w:val="1DCF2F98"/>
    <w:rsid w:val="1DCF5FA1"/>
    <w:rsid w:val="1DD3DC21"/>
    <w:rsid w:val="1DDD549C"/>
    <w:rsid w:val="1DE4994F"/>
    <w:rsid w:val="1DF03B80"/>
    <w:rsid w:val="1DFA0306"/>
    <w:rsid w:val="1E167407"/>
    <w:rsid w:val="1E26644B"/>
    <w:rsid w:val="1E538F2D"/>
    <w:rsid w:val="1E61635D"/>
    <w:rsid w:val="1E6CDE0E"/>
    <w:rsid w:val="1E744F24"/>
    <w:rsid w:val="1E80D828"/>
    <w:rsid w:val="1E90BF9B"/>
    <w:rsid w:val="1E99A9FD"/>
    <w:rsid w:val="1EA9F3F8"/>
    <w:rsid w:val="1EAC11E1"/>
    <w:rsid w:val="1EB94053"/>
    <w:rsid w:val="1EBDABA1"/>
    <w:rsid w:val="1EBE9F1E"/>
    <w:rsid w:val="1ECA629E"/>
    <w:rsid w:val="1ECF624F"/>
    <w:rsid w:val="1EEF965A"/>
    <w:rsid w:val="1EF2F5C5"/>
    <w:rsid w:val="1EFA0803"/>
    <w:rsid w:val="1EFF3A01"/>
    <w:rsid w:val="1F05706D"/>
    <w:rsid w:val="1F206581"/>
    <w:rsid w:val="1F29913B"/>
    <w:rsid w:val="1F2FF0DB"/>
    <w:rsid w:val="1F31BFCE"/>
    <w:rsid w:val="1F3517DC"/>
    <w:rsid w:val="1F3706D4"/>
    <w:rsid w:val="1F40EC98"/>
    <w:rsid w:val="1F4DC8F2"/>
    <w:rsid w:val="1F4FC5DD"/>
    <w:rsid w:val="1F5CE49C"/>
    <w:rsid w:val="1F630AF1"/>
    <w:rsid w:val="1F6610BC"/>
    <w:rsid w:val="1F789793"/>
    <w:rsid w:val="1F877612"/>
    <w:rsid w:val="1F8AF7FF"/>
    <w:rsid w:val="1F9ACF6F"/>
    <w:rsid w:val="1FA0C654"/>
    <w:rsid w:val="1FA8C860"/>
    <w:rsid w:val="1FBFB82D"/>
    <w:rsid w:val="1FC208E3"/>
    <w:rsid w:val="1FC74C97"/>
    <w:rsid w:val="1FC98E84"/>
    <w:rsid w:val="1FD775CB"/>
    <w:rsid w:val="1FDC640F"/>
    <w:rsid w:val="1FE9FCD0"/>
    <w:rsid w:val="1FEC4911"/>
    <w:rsid w:val="1FF62031"/>
    <w:rsid w:val="1FFD33BE"/>
    <w:rsid w:val="201E65FF"/>
    <w:rsid w:val="202492B9"/>
    <w:rsid w:val="2025893C"/>
    <w:rsid w:val="2050634C"/>
    <w:rsid w:val="20509D57"/>
    <w:rsid w:val="20589242"/>
    <w:rsid w:val="20607A6D"/>
    <w:rsid w:val="2073CBD6"/>
    <w:rsid w:val="20895902"/>
    <w:rsid w:val="209E4C97"/>
    <w:rsid w:val="20C5538E"/>
    <w:rsid w:val="20E02990"/>
    <w:rsid w:val="20F8FFAC"/>
    <w:rsid w:val="20FD21AC"/>
    <w:rsid w:val="2103C3C1"/>
    <w:rsid w:val="210AD386"/>
    <w:rsid w:val="211111D2"/>
    <w:rsid w:val="21218117"/>
    <w:rsid w:val="2128668F"/>
    <w:rsid w:val="213DBD5B"/>
    <w:rsid w:val="21479B7F"/>
    <w:rsid w:val="2149FADC"/>
    <w:rsid w:val="217164D6"/>
    <w:rsid w:val="2171748A"/>
    <w:rsid w:val="217B003A"/>
    <w:rsid w:val="217BAEEC"/>
    <w:rsid w:val="218D7160"/>
    <w:rsid w:val="21940159"/>
    <w:rsid w:val="21B7A5F7"/>
    <w:rsid w:val="21B98341"/>
    <w:rsid w:val="21C9727E"/>
    <w:rsid w:val="21D89F48"/>
    <w:rsid w:val="21DDA62B"/>
    <w:rsid w:val="21E4523B"/>
    <w:rsid w:val="21EB0B6D"/>
    <w:rsid w:val="21F6A8F3"/>
    <w:rsid w:val="21F7509E"/>
    <w:rsid w:val="21FA577C"/>
    <w:rsid w:val="21FB2139"/>
    <w:rsid w:val="22022F73"/>
    <w:rsid w:val="220C66A1"/>
    <w:rsid w:val="22161E57"/>
    <w:rsid w:val="221DE92F"/>
    <w:rsid w:val="225BBED5"/>
    <w:rsid w:val="2261EE38"/>
    <w:rsid w:val="22632F44"/>
    <w:rsid w:val="22682C4A"/>
    <w:rsid w:val="226BF763"/>
    <w:rsid w:val="22761FA1"/>
    <w:rsid w:val="227FD6C6"/>
    <w:rsid w:val="228982D7"/>
    <w:rsid w:val="228FC92F"/>
    <w:rsid w:val="229096CB"/>
    <w:rsid w:val="229439C8"/>
    <w:rsid w:val="22ABFB47"/>
    <w:rsid w:val="22C70DC4"/>
    <w:rsid w:val="22F17313"/>
    <w:rsid w:val="230B30FD"/>
    <w:rsid w:val="230BAAD7"/>
    <w:rsid w:val="2318F08C"/>
    <w:rsid w:val="2321C7FC"/>
    <w:rsid w:val="233342A8"/>
    <w:rsid w:val="2334B26E"/>
    <w:rsid w:val="2344E52E"/>
    <w:rsid w:val="23651698"/>
    <w:rsid w:val="23761957"/>
    <w:rsid w:val="2377F4A7"/>
    <w:rsid w:val="2379768C"/>
    <w:rsid w:val="2391A711"/>
    <w:rsid w:val="239BC083"/>
    <w:rsid w:val="239D2866"/>
    <w:rsid w:val="239E6AB4"/>
    <w:rsid w:val="23AAED4D"/>
    <w:rsid w:val="23B1EEB8"/>
    <w:rsid w:val="23CC6953"/>
    <w:rsid w:val="23D96E63"/>
    <w:rsid w:val="23F528E4"/>
    <w:rsid w:val="23F6D028"/>
    <w:rsid w:val="2428EB0B"/>
    <w:rsid w:val="24497BC2"/>
    <w:rsid w:val="2461D232"/>
    <w:rsid w:val="246613E4"/>
    <w:rsid w:val="24838B72"/>
    <w:rsid w:val="24A58DAA"/>
    <w:rsid w:val="24A74EFB"/>
    <w:rsid w:val="24ABBBF8"/>
    <w:rsid w:val="24ADB98D"/>
    <w:rsid w:val="24B5A7D9"/>
    <w:rsid w:val="24CBA21B"/>
    <w:rsid w:val="24D1659F"/>
    <w:rsid w:val="24D2BDE2"/>
    <w:rsid w:val="24D9CEC0"/>
    <w:rsid w:val="24E56002"/>
    <w:rsid w:val="24E73F47"/>
    <w:rsid w:val="24F3F11E"/>
    <w:rsid w:val="24FD3B05"/>
    <w:rsid w:val="250CB439"/>
    <w:rsid w:val="25124DFC"/>
    <w:rsid w:val="251340AA"/>
    <w:rsid w:val="2518E414"/>
    <w:rsid w:val="25370821"/>
    <w:rsid w:val="254FFD9C"/>
    <w:rsid w:val="25537612"/>
    <w:rsid w:val="25629BF0"/>
    <w:rsid w:val="25642142"/>
    <w:rsid w:val="25673020"/>
    <w:rsid w:val="256AD368"/>
    <w:rsid w:val="256FEFF0"/>
    <w:rsid w:val="2571AAC5"/>
    <w:rsid w:val="257AB6D3"/>
    <w:rsid w:val="257D795A"/>
    <w:rsid w:val="2583899A"/>
    <w:rsid w:val="2583FA87"/>
    <w:rsid w:val="25983B5D"/>
    <w:rsid w:val="259DAB5F"/>
    <w:rsid w:val="25A2C7BA"/>
    <w:rsid w:val="25A7D0FB"/>
    <w:rsid w:val="25AB4B0D"/>
    <w:rsid w:val="25AF21E1"/>
    <w:rsid w:val="25AFC866"/>
    <w:rsid w:val="25B5F3F4"/>
    <w:rsid w:val="25BE7CC4"/>
    <w:rsid w:val="25D8A4E6"/>
    <w:rsid w:val="25DF72F7"/>
    <w:rsid w:val="25E1CABB"/>
    <w:rsid w:val="25E5E163"/>
    <w:rsid w:val="25EF57A0"/>
    <w:rsid w:val="25EFA139"/>
    <w:rsid w:val="25F67ADD"/>
    <w:rsid w:val="260BE494"/>
    <w:rsid w:val="263880ED"/>
    <w:rsid w:val="264341E5"/>
    <w:rsid w:val="26506040"/>
    <w:rsid w:val="26593746"/>
    <w:rsid w:val="268252B1"/>
    <w:rsid w:val="2691AD43"/>
    <w:rsid w:val="26BFE653"/>
    <w:rsid w:val="26C7504B"/>
    <w:rsid w:val="26F00D97"/>
    <w:rsid w:val="26F76F03"/>
    <w:rsid w:val="26F7F7C6"/>
    <w:rsid w:val="271B6A32"/>
    <w:rsid w:val="2739F95D"/>
    <w:rsid w:val="273C5E9F"/>
    <w:rsid w:val="274DE456"/>
    <w:rsid w:val="27541F5C"/>
    <w:rsid w:val="2779E8E1"/>
    <w:rsid w:val="278ABFA7"/>
    <w:rsid w:val="278B65C6"/>
    <w:rsid w:val="278DEA88"/>
    <w:rsid w:val="2794653A"/>
    <w:rsid w:val="27A7B96E"/>
    <w:rsid w:val="27A990E9"/>
    <w:rsid w:val="27AFFADC"/>
    <w:rsid w:val="27B371C0"/>
    <w:rsid w:val="27C2E793"/>
    <w:rsid w:val="27D03A11"/>
    <w:rsid w:val="27D08D7C"/>
    <w:rsid w:val="27D389D9"/>
    <w:rsid w:val="27E3B7A7"/>
    <w:rsid w:val="28010393"/>
    <w:rsid w:val="280252D1"/>
    <w:rsid w:val="2809868E"/>
    <w:rsid w:val="280C66FE"/>
    <w:rsid w:val="280DBF1E"/>
    <w:rsid w:val="2829EFF0"/>
    <w:rsid w:val="283E9F26"/>
    <w:rsid w:val="285FF5B6"/>
    <w:rsid w:val="2893C827"/>
    <w:rsid w:val="2898CAED"/>
    <w:rsid w:val="28BC50F2"/>
    <w:rsid w:val="28D45A80"/>
    <w:rsid w:val="28D54C21"/>
    <w:rsid w:val="28F0AEE0"/>
    <w:rsid w:val="2904E4B1"/>
    <w:rsid w:val="2924D402"/>
    <w:rsid w:val="293BAF07"/>
    <w:rsid w:val="294465DB"/>
    <w:rsid w:val="2953C58F"/>
    <w:rsid w:val="29575228"/>
    <w:rsid w:val="296B13F5"/>
    <w:rsid w:val="298F9FDC"/>
    <w:rsid w:val="29959914"/>
    <w:rsid w:val="29E43A0D"/>
    <w:rsid w:val="29E804C4"/>
    <w:rsid w:val="2A0A5377"/>
    <w:rsid w:val="2A0CF576"/>
    <w:rsid w:val="2A2A6C7A"/>
    <w:rsid w:val="2A363302"/>
    <w:rsid w:val="2A4A654B"/>
    <w:rsid w:val="2A5D2E2D"/>
    <w:rsid w:val="2A610C4F"/>
    <w:rsid w:val="2A6A2120"/>
    <w:rsid w:val="2A7064B4"/>
    <w:rsid w:val="2A875298"/>
    <w:rsid w:val="2A94BFBD"/>
    <w:rsid w:val="2AA02A29"/>
    <w:rsid w:val="2AA8A75D"/>
    <w:rsid w:val="2AD55568"/>
    <w:rsid w:val="2ADF70AF"/>
    <w:rsid w:val="2B05081F"/>
    <w:rsid w:val="2B140234"/>
    <w:rsid w:val="2B1B4767"/>
    <w:rsid w:val="2B1C4E0D"/>
    <w:rsid w:val="2B1D1465"/>
    <w:rsid w:val="2B3DE442"/>
    <w:rsid w:val="2B519646"/>
    <w:rsid w:val="2B53DC35"/>
    <w:rsid w:val="2B5C91F9"/>
    <w:rsid w:val="2B696946"/>
    <w:rsid w:val="2B6ACC3B"/>
    <w:rsid w:val="2B8A3384"/>
    <w:rsid w:val="2B981217"/>
    <w:rsid w:val="2B9D8B39"/>
    <w:rsid w:val="2B9ED772"/>
    <w:rsid w:val="2BB6DD7D"/>
    <w:rsid w:val="2BB835C8"/>
    <w:rsid w:val="2BC37932"/>
    <w:rsid w:val="2BC9FFA1"/>
    <w:rsid w:val="2BD1DD74"/>
    <w:rsid w:val="2BE58946"/>
    <w:rsid w:val="2BEE1FE1"/>
    <w:rsid w:val="2BF214FE"/>
    <w:rsid w:val="2BFAADC4"/>
    <w:rsid w:val="2BFDB2B0"/>
    <w:rsid w:val="2C0E2C67"/>
    <w:rsid w:val="2C1613CE"/>
    <w:rsid w:val="2C2918F4"/>
    <w:rsid w:val="2C3F99D3"/>
    <w:rsid w:val="2C6FCDDC"/>
    <w:rsid w:val="2C841CF6"/>
    <w:rsid w:val="2C8F48B2"/>
    <w:rsid w:val="2C901E61"/>
    <w:rsid w:val="2CA3F6CD"/>
    <w:rsid w:val="2CBF3833"/>
    <w:rsid w:val="2CC027FB"/>
    <w:rsid w:val="2CCD9829"/>
    <w:rsid w:val="2CD28D67"/>
    <w:rsid w:val="2CDE9143"/>
    <w:rsid w:val="2CF15E99"/>
    <w:rsid w:val="2D04EC19"/>
    <w:rsid w:val="2D16EA72"/>
    <w:rsid w:val="2D25F242"/>
    <w:rsid w:val="2D286936"/>
    <w:rsid w:val="2D32737E"/>
    <w:rsid w:val="2D3D3D77"/>
    <w:rsid w:val="2D3FCA73"/>
    <w:rsid w:val="2D40F1CA"/>
    <w:rsid w:val="2D4FED24"/>
    <w:rsid w:val="2D6DF5D8"/>
    <w:rsid w:val="2D718359"/>
    <w:rsid w:val="2D8361EB"/>
    <w:rsid w:val="2DB0E9EF"/>
    <w:rsid w:val="2DB9CE6D"/>
    <w:rsid w:val="2E09F36C"/>
    <w:rsid w:val="2E15C439"/>
    <w:rsid w:val="2E19980B"/>
    <w:rsid w:val="2E205E1F"/>
    <w:rsid w:val="2E24BF86"/>
    <w:rsid w:val="2E2AA755"/>
    <w:rsid w:val="2E43F269"/>
    <w:rsid w:val="2E525345"/>
    <w:rsid w:val="2E57298A"/>
    <w:rsid w:val="2E5B0894"/>
    <w:rsid w:val="2E678358"/>
    <w:rsid w:val="2E7808D0"/>
    <w:rsid w:val="2E8446AA"/>
    <w:rsid w:val="2E8714BE"/>
    <w:rsid w:val="2E8BE469"/>
    <w:rsid w:val="2E8DF6DB"/>
    <w:rsid w:val="2E9DF9F3"/>
    <w:rsid w:val="2EA6F967"/>
    <w:rsid w:val="2EBAEB32"/>
    <w:rsid w:val="2EC36A68"/>
    <w:rsid w:val="2EDE4776"/>
    <w:rsid w:val="2EECA3D5"/>
    <w:rsid w:val="2EFD6F11"/>
    <w:rsid w:val="2F1C3C44"/>
    <w:rsid w:val="2F29D69A"/>
    <w:rsid w:val="2F2A82BE"/>
    <w:rsid w:val="2F3DD279"/>
    <w:rsid w:val="2F41E6EA"/>
    <w:rsid w:val="2F44837D"/>
    <w:rsid w:val="2F4484C9"/>
    <w:rsid w:val="2F4882F3"/>
    <w:rsid w:val="2F49566C"/>
    <w:rsid w:val="2F54C60D"/>
    <w:rsid w:val="2F5507F1"/>
    <w:rsid w:val="2F606DFF"/>
    <w:rsid w:val="2F6FFC4F"/>
    <w:rsid w:val="2F76C844"/>
    <w:rsid w:val="2F7BDB95"/>
    <w:rsid w:val="2F7F5C08"/>
    <w:rsid w:val="2F88FD7C"/>
    <w:rsid w:val="2F9B6AB0"/>
    <w:rsid w:val="2FADE5E3"/>
    <w:rsid w:val="2FC9700A"/>
    <w:rsid w:val="2FCB224D"/>
    <w:rsid w:val="2FD4C8AB"/>
    <w:rsid w:val="2FDF6333"/>
    <w:rsid w:val="2FF2E5BF"/>
    <w:rsid w:val="3008AB44"/>
    <w:rsid w:val="300F8723"/>
    <w:rsid w:val="301D3734"/>
    <w:rsid w:val="30239640"/>
    <w:rsid w:val="3032CC53"/>
    <w:rsid w:val="30345B71"/>
    <w:rsid w:val="305500F2"/>
    <w:rsid w:val="30742750"/>
    <w:rsid w:val="307CB8D2"/>
    <w:rsid w:val="307E8E72"/>
    <w:rsid w:val="3089B888"/>
    <w:rsid w:val="308C636B"/>
    <w:rsid w:val="3092F6E1"/>
    <w:rsid w:val="3097098B"/>
    <w:rsid w:val="30C915A6"/>
    <w:rsid w:val="30CD3854"/>
    <w:rsid w:val="30CD3E8B"/>
    <w:rsid w:val="30D1489F"/>
    <w:rsid w:val="30DB7ECE"/>
    <w:rsid w:val="30DFDF84"/>
    <w:rsid w:val="30E21314"/>
    <w:rsid w:val="30E9C548"/>
    <w:rsid w:val="311E40E0"/>
    <w:rsid w:val="31221F23"/>
    <w:rsid w:val="3124A3A2"/>
    <w:rsid w:val="3135ACA3"/>
    <w:rsid w:val="3136BEED"/>
    <w:rsid w:val="313A712A"/>
    <w:rsid w:val="3147A480"/>
    <w:rsid w:val="3149B644"/>
    <w:rsid w:val="31743417"/>
    <w:rsid w:val="31A0FE06"/>
    <w:rsid w:val="31AE4682"/>
    <w:rsid w:val="31C19296"/>
    <w:rsid w:val="31C7543B"/>
    <w:rsid w:val="31C98E88"/>
    <w:rsid w:val="31CA0227"/>
    <w:rsid w:val="31DF018D"/>
    <w:rsid w:val="31EEA68A"/>
    <w:rsid w:val="31F98C6C"/>
    <w:rsid w:val="3200318A"/>
    <w:rsid w:val="3224C0C2"/>
    <w:rsid w:val="32372D53"/>
    <w:rsid w:val="323C7211"/>
    <w:rsid w:val="323FB52C"/>
    <w:rsid w:val="324213A8"/>
    <w:rsid w:val="3251117F"/>
    <w:rsid w:val="3266462E"/>
    <w:rsid w:val="3280AC43"/>
    <w:rsid w:val="3290B823"/>
    <w:rsid w:val="3298A124"/>
    <w:rsid w:val="329F497D"/>
    <w:rsid w:val="32AA656E"/>
    <w:rsid w:val="32AC6CAC"/>
    <w:rsid w:val="32BFC191"/>
    <w:rsid w:val="32C7B78E"/>
    <w:rsid w:val="32CADF90"/>
    <w:rsid w:val="32D8FB90"/>
    <w:rsid w:val="32E12F25"/>
    <w:rsid w:val="32F6FCBB"/>
    <w:rsid w:val="3303A15F"/>
    <w:rsid w:val="33060429"/>
    <w:rsid w:val="3318C5E4"/>
    <w:rsid w:val="331A9F2B"/>
    <w:rsid w:val="332449D7"/>
    <w:rsid w:val="33270C5E"/>
    <w:rsid w:val="33372769"/>
    <w:rsid w:val="333E5F96"/>
    <w:rsid w:val="334B9293"/>
    <w:rsid w:val="334BB908"/>
    <w:rsid w:val="334D1189"/>
    <w:rsid w:val="335E26E0"/>
    <w:rsid w:val="33617AEB"/>
    <w:rsid w:val="336C7857"/>
    <w:rsid w:val="336D1B94"/>
    <w:rsid w:val="3381023D"/>
    <w:rsid w:val="33A0E3B9"/>
    <w:rsid w:val="33B08AA4"/>
    <w:rsid w:val="33B1B899"/>
    <w:rsid w:val="33B5A397"/>
    <w:rsid w:val="33BEDF8D"/>
    <w:rsid w:val="33C05ED2"/>
    <w:rsid w:val="33D65440"/>
    <w:rsid w:val="33E9482D"/>
    <w:rsid w:val="33F76DB8"/>
    <w:rsid w:val="340A70E2"/>
    <w:rsid w:val="341D6E18"/>
    <w:rsid w:val="342088DF"/>
    <w:rsid w:val="342410D1"/>
    <w:rsid w:val="34428A67"/>
    <w:rsid w:val="345FBCB2"/>
    <w:rsid w:val="346313D1"/>
    <w:rsid w:val="34662A28"/>
    <w:rsid w:val="3474A4FD"/>
    <w:rsid w:val="34755587"/>
    <w:rsid w:val="3480D372"/>
    <w:rsid w:val="34811068"/>
    <w:rsid w:val="34B51AD2"/>
    <w:rsid w:val="34BA1C3D"/>
    <w:rsid w:val="34BBF747"/>
    <w:rsid w:val="34C057FD"/>
    <w:rsid w:val="34C23434"/>
    <w:rsid w:val="34D9BEBC"/>
    <w:rsid w:val="34DD6849"/>
    <w:rsid w:val="34F52564"/>
    <w:rsid w:val="34F5BD2D"/>
    <w:rsid w:val="3506F852"/>
    <w:rsid w:val="3511AEEB"/>
    <w:rsid w:val="35315F26"/>
    <w:rsid w:val="3540D154"/>
    <w:rsid w:val="354F2782"/>
    <w:rsid w:val="35673152"/>
    <w:rsid w:val="3584281A"/>
    <w:rsid w:val="358E989E"/>
    <w:rsid w:val="359D100D"/>
    <w:rsid w:val="359DC892"/>
    <w:rsid w:val="35A773E1"/>
    <w:rsid w:val="35BD61D5"/>
    <w:rsid w:val="35DC5370"/>
    <w:rsid w:val="35FA188F"/>
    <w:rsid w:val="3603E923"/>
    <w:rsid w:val="36091DC6"/>
    <w:rsid w:val="360C913C"/>
    <w:rsid w:val="361FDF6A"/>
    <w:rsid w:val="36234C7E"/>
    <w:rsid w:val="362A6282"/>
    <w:rsid w:val="362A7C28"/>
    <w:rsid w:val="3637FB59"/>
    <w:rsid w:val="363A8BF1"/>
    <w:rsid w:val="36548D33"/>
    <w:rsid w:val="3657A5D6"/>
    <w:rsid w:val="3660D7D6"/>
    <w:rsid w:val="36615CE9"/>
    <w:rsid w:val="3671F660"/>
    <w:rsid w:val="3691BFB2"/>
    <w:rsid w:val="36981902"/>
    <w:rsid w:val="36A61E5A"/>
    <w:rsid w:val="36B0D125"/>
    <w:rsid w:val="36B7F462"/>
    <w:rsid w:val="36CF0309"/>
    <w:rsid w:val="36D4A4E4"/>
    <w:rsid w:val="36E2D331"/>
    <w:rsid w:val="36E4005D"/>
    <w:rsid w:val="36E71A95"/>
    <w:rsid w:val="36F52A90"/>
    <w:rsid w:val="36FF8C08"/>
    <w:rsid w:val="37095798"/>
    <w:rsid w:val="370A40C4"/>
    <w:rsid w:val="370CDD57"/>
    <w:rsid w:val="37214F44"/>
    <w:rsid w:val="37245720"/>
    <w:rsid w:val="373CCC33"/>
    <w:rsid w:val="37438789"/>
    <w:rsid w:val="374BE5CD"/>
    <w:rsid w:val="374C4B0D"/>
    <w:rsid w:val="37594852"/>
    <w:rsid w:val="375EF49E"/>
    <w:rsid w:val="37692A1A"/>
    <w:rsid w:val="3776E44C"/>
    <w:rsid w:val="37797F3E"/>
    <w:rsid w:val="379D779C"/>
    <w:rsid w:val="379F5806"/>
    <w:rsid w:val="37A2DB80"/>
    <w:rsid w:val="37B38915"/>
    <w:rsid w:val="37BADF80"/>
    <w:rsid w:val="37BB3604"/>
    <w:rsid w:val="37BB3D36"/>
    <w:rsid w:val="37C07A51"/>
    <w:rsid w:val="37D400D3"/>
    <w:rsid w:val="37D80532"/>
    <w:rsid w:val="37E0EDDC"/>
    <w:rsid w:val="382696A7"/>
    <w:rsid w:val="3836B063"/>
    <w:rsid w:val="384DC5DE"/>
    <w:rsid w:val="38630CE4"/>
    <w:rsid w:val="388B66BF"/>
    <w:rsid w:val="38AA7875"/>
    <w:rsid w:val="38AC16A4"/>
    <w:rsid w:val="38C82150"/>
    <w:rsid w:val="38E3B8A0"/>
    <w:rsid w:val="38EC7A0C"/>
    <w:rsid w:val="38ECB7D1"/>
    <w:rsid w:val="38F5ADCD"/>
    <w:rsid w:val="391A14D1"/>
    <w:rsid w:val="39314BD8"/>
    <w:rsid w:val="39382F9A"/>
    <w:rsid w:val="393BEB13"/>
    <w:rsid w:val="397A66EC"/>
    <w:rsid w:val="397F2013"/>
    <w:rsid w:val="398E5F4F"/>
    <w:rsid w:val="3995E69A"/>
    <w:rsid w:val="399829D6"/>
    <w:rsid w:val="399C934B"/>
    <w:rsid w:val="39A4F4EE"/>
    <w:rsid w:val="39B032C1"/>
    <w:rsid w:val="39B17419"/>
    <w:rsid w:val="39B8848E"/>
    <w:rsid w:val="39D82788"/>
    <w:rsid w:val="3A0AE834"/>
    <w:rsid w:val="3A0CFA84"/>
    <w:rsid w:val="3A15D931"/>
    <w:rsid w:val="3A2FF88C"/>
    <w:rsid w:val="3A357D9A"/>
    <w:rsid w:val="3A4EE483"/>
    <w:rsid w:val="3A6938B7"/>
    <w:rsid w:val="3A7CE73C"/>
    <w:rsid w:val="3A84277C"/>
    <w:rsid w:val="3A84F4A4"/>
    <w:rsid w:val="3A86B2CC"/>
    <w:rsid w:val="3A8F27EE"/>
    <w:rsid w:val="3A9B666A"/>
    <w:rsid w:val="3A9B7E26"/>
    <w:rsid w:val="3A9C191E"/>
    <w:rsid w:val="3AA2B6EA"/>
    <w:rsid w:val="3AB2AEF6"/>
    <w:rsid w:val="3AD08350"/>
    <w:rsid w:val="3ADD0003"/>
    <w:rsid w:val="3AF366B8"/>
    <w:rsid w:val="3B11A8FC"/>
    <w:rsid w:val="3B11D722"/>
    <w:rsid w:val="3B1AD696"/>
    <w:rsid w:val="3B25C9E8"/>
    <w:rsid w:val="3B2FD7E3"/>
    <w:rsid w:val="3B417922"/>
    <w:rsid w:val="3B499711"/>
    <w:rsid w:val="3B5528C8"/>
    <w:rsid w:val="3B5EB873"/>
    <w:rsid w:val="3B75EABB"/>
    <w:rsid w:val="3B7F7144"/>
    <w:rsid w:val="3BAA7AD3"/>
    <w:rsid w:val="3BBB9C89"/>
    <w:rsid w:val="3BC2EEEA"/>
    <w:rsid w:val="3BC64B9B"/>
    <w:rsid w:val="3BD462D6"/>
    <w:rsid w:val="3BDEDAFE"/>
    <w:rsid w:val="3BE5D53C"/>
    <w:rsid w:val="3BFC85B4"/>
    <w:rsid w:val="3C0C5191"/>
    <w:rsid w:val="3C1E1868"/>
    <w:rsid w:val="3C223392"/>
    <w:rsid w:val="3C4835AF"/>
    <w:rsid w:val="3C56D5CB"/>
    <w:rsid w:val="3C5A0BDA"/>
    <w:rsid w:val="3C5AD637"/>
    <w:rsid w:val="3C67BC9B"/>
    <w:rsid w:val="3C810B2A"/>
    <w:rsid w:val="3CA03404"/>
    <w:rsid w:val="3CB45EFF"/>
    <w:rsid w:val="3CB7BB53"/>
    <w:rsid w:val="3CD1249F"/>
    <w:rsid w:val="3CD52918"/>
    <w:rsid w:val="3CD6D849"/>
    <w:rsid w:val="3CDBC243"/>
    <w:rsid w:val="3D039809"/>
    <w:rsid w:val="3D11BB1C"/>
    <w:rsid w:val="3D142136"/>
    <w:rsid w:val="3D1710D2"/>
    <w:rsid w:val="3D1BE0DB"/>
    <w:rsid w:val="3D1E6483"/>
    <w:rsid w:val="3D1FFD1D"/>
    <w:rsid w:val="3D361DED"/>
    <w:rsid w:val="3D576CEA"/>
    <w:rsid w:val="3D5796F3"/>
    <w:rsid w:val="3D6A5BD5"/>
    <w:rsid w:val="3D729ABB"/>
    <w:rsid w:val="3D8ECECC"/>
    <w:rsid w:val="3D981BE7"/>
    <w:rsid w:val="3D9C48AC"/>
    <w:rsid w:val="3D9F7952"/>
    <w:rsid w:val="3DAB1713"/>
    <w:rsid w:val="3DEDEEB5"/>
    <w:rsid w:val="3DF0487B"/>
    <w:rsid w:val="3DF6F3E4"/>
    <w:rsid w:val="3E0D60E5"/>
    <w:rsid w:val="3E14D178"/>
    <w:rsid w:val="3E1A93CD"/>
    <w:rsid w:val="3E1BF4F8"/>
    <w:rsid w:val="3E21DE51"/>
    <w:rsid w:val="3E31C2FA"/>
    <w:rsid w:val="3E4688F3"/>
    <w:rsid w:val="3E4F8EE5"/>
    <w:rsid w:val="3E529136"/>
    <w:rsid w:val="3E67DC53"/>
    <w:rsid w:val="3E68C84D"/>
    <w:rsid w:val="3E6A27B9"/>
    <w:rsid w:val="3E71C217"/>
    <w:rsid w:val="3E94B23B"/>
    <w:rsid w:val="3E95D04C"/>
    <w:rsid w:val="3E9BF50A"/>
    <w:rsid w:val="3EA6DBA5"/>
    <w:rsid w:val="3EB0BB2B"/>
    <w:rsid w:val="3EB347CD"/>
    <w:rsid w:val="3EC5F404"/>
    <w:rsid w:val="3ECADE9B"/>
    <w:rsid w:val="3EE00524"/>
    <w:rsid w:val="3EEDEA6C"/>
    <w:rsid w:val="3EF129EF"/>
    <w:rsid w:val="3EF53960"/>
    <w:rsid w:val="3EF54F2F"/>
    <w:rsid w:val="3EFAE919"/>
    <w:rsid w:val="3F02EF9F"/>
    <w:rsid w:val="3F08955E"/>
    <w:rsid w:val="3F08C5D5"/>
    <w:rsid w:val="3F1336F7"/>
    <w:rsid w:val="3F31E074"/>
    <w:rsid w:val="3F36446D"/>
    <w:rsid w:val="3F58DD11"/>
    <w:rsid w:val="3F5B7092"/>
    <w:rsid w:val="3F5CDC21"/>
    <w:rsid w:val="3F74D78D"/>
    <w:rsid w:val="3F7AC915"/>
    <w:rsid w:val="3F9431BA"/>
    <w:rsid w:val="3FA5204A"/>
    <w:rsid w:val="3FB4AF84"/>
    <w:rsid w:val="3FC2CD6B"/>
    <w:rsid w:val="3FD5C3FF"/>
    <w:rsid w:val="3FE131DA"/>
    <w:rsid w:val="3FE2471C"/>
    <w:rsid w:val="3FEF1A2A"/>
    <w:rsid w:val="3FF9E60A"/>
    <w:rsid w:val="3FFE54E1"/>
    <w:rsid w:val="40133DB5"/>
    <w:rsid w:val="4017DC87"/>
    <w:rsid w:val="401A98F2"/>
    <w:rsid w:val="4037A5D9"/>
    <w:rsid w:val="4047690C"/>
    <w:rsid w:val="4050C4BE"/>
    <w:rsid w:val="405EC5EC"/>
    <w:rsid w:val="4081CD8F"/>
    <w:rsid w:val="408C7D54"/>
    <w:rsid w:val="409F242B"/>
    <w:rsid w:val="40A43C1B"/>
    <w:rsid w:val="40A45968"/>
    <w:rsid w:val="40BD3E7B"/>
    <w:rsid w:val="40BF4F29"/>
    <w:rsid w:val="40C5C764"/>
    <w:rsid w:val="40C9AECE"/>
    <w:rsid w:val="40CBC0CC"/>
    <w:rsid w:val="40E12A94"/>
    <w:rsid w:val="40E12F64"/>
    <w:rsid w:val="40E24A73"/>
    <w:rsid w:val="40F7C92C"/>
    <w:rsid w:val="40FC4097"/>
    <w:rsid w:val="4107359C"/>
    <w:rsid w:val="411B4BAE"/>
    <w:rsid w:val="4137A3AC"/>
    <w:rsid w:val="4152464A"/>
    <w:rsid w:val="415B548C"/>
    <w:rsid w:val="418108E2"/>
    <w:rsid w:val="41832E29"/>
    <w:rsid w:val="41891DA6"/>
    <w:rsid w:val="4192BA71"/>
    <w:rsid w:val="4194D2C8"/>
    <w:rsid w:val="419DDEE6"/>
    <w:rsid w:val="419FB928"/>
    <w:rsid w:val="41E5658B"/>
    <w:rsid w:val="41E9C641"/>
    <w:rsid w:val="41EAE88F"/>
    <w:rsid w:val="4209DE96"/>
    <w:rsid w:val="420B1836"/>
    <w:rsid w:val="4210527B"/>
    <w:rsid w:val="42153739"/>
    <w:rsid w:val="421882B5"/>
    <w:rsid w:val="421AFCDF"/>
    <w:rsid w:val="4224A49B"/>
    <w:rsid w:val="42258B2E"/>
    <w:rsid w:val="42306696"/>
    <w:rsid w:val="423C9FB3"/>
    <w:rsid w:val="42557DAF"/>
    <w:rsid w:val="42594D11"/>
    <w:rsid w:val="425F621E"/>
    <w:rsid w:val="427AC032"/>
    <w:rsid w:val="42805504"/>
    <w:rsid w:val="42872DD2"/>
    <w:rsid w:val="429522BA"/>
    <w:rsid w:val="42B973B4"/>
    <w:rsid w:val="42C7FDAB"/>
    <w:rsid w:val="42CC14CE"/>
    <w:rsid w:val="42D46643"/>
    <w:rsid w:val="42D4FF25"/>
    <w:rsid w:val="42D5B4DF"/>
    <w:rsid w:val="42E10E8E"/>
    <w:rsid w:val="42E55040"/>
    <w:rsid w:val="431A5FCC"/>
    <w:rsid w:val="43264BDB"/>
    <w:rsid w:val="434097F0"/>
    <w:rsid w:val="4340EA7D"/>
    <w:rsid w:val="43702299"/>
    <w:rsid w:val="4382D41B"/>
    <w:rsid w:val="439AC89A"/>
    <w:rsid w:val="439C4B3A"/>
    <w:rsid w:val="43B390E2"/>
    <w:rsid w:val="43BA08C1"/>
    <w:rsid w:val="43CAC112"/>
    <w:rsid w:val="43CCE3FB"/>
    <w:rsid w:val="43D5051A"/>
    <w:rsid w:val="43D75B91"/>
    <w:rsid w:val="43DDBBE7"/>
    <w:rsid w:val="43E87EA9"/>
    <w:rsid w:val="43FF783D"/>
    <w:rsid w:val="4402B49B"/>
    <w:rsid w:val="44112418"/>
    <w:rsid w:val="44176376"/>
    <w:rsid w:val="4430BF0E"/>
    <w:rsid w:val="44508F10"/>
    <w:rsid w:val="44634ECD"/>
    <w:rsid w:val="446EC655"/>
    <w:rsid w:val="4477351B"/>
    <w:rsid w:val="4481C9F5"/>
    <w:rsid w:val="44A04717"/>
    <w:rsid w:val="44AA96AE"/>
    <w:rsid w:val="44BAA70E"/>
    <w:rsid w:val="44F76613"/>
    <w:rsid w:val="4514ADA5"/>
    <w:rsid w:val="451DC725"/>
    <w:rsid w:val="4529A33F"/>
    <w:rsid w:val="452A9C27"/>
    <w:rsid w:val="4536BAD5"/>
    <w:rsid w:val="454A01EE"/>
    <w:rsid w:val="45669173"/>
    <w:rsid w:val="456E1DD0"/>
    <w:rsid w:val="456E4A7D"/>
    <w:rsid w:val="45817558"/>
    <w:rsid w:val="45933576"/>
    <w:rsid w:val="45948C23"/>
    <w:rsid w:val="45AAEF3F"/>
    <w:rsid w:val="45B7296E"/>
    <w:rsid w:val="45BAD9C9"/>
    <w:rsid w:val="45E1AAEB"/>
    <w:rsid w:val="45E72FF9"/>
    <w:rsid w:val="45EFCE01"/>
    <w:rsid w:val="46029895"/>
    <w:rsid w:val="4603E06E"/>
    <w:rsid w:val="460603A7"/>
    <w:rsid w:val="460FE96B"/>
    <w:rsid w:val="461174DC"/>
    <w:rsid w:val="4618024C"/>
    <w:rsid w:val="461D4952"/>
    <w:rsid w:val="46275DEF"/>
    <w:rsid w:val="46327544"/>
    <w:rsid w:val="465BD0C6"/>
    <w:rsid w:val="46628EFD"/>
    <w:rsid w:val="4669BF76"/>
    <w:rsid w:val="469D8233"/>
    <w:rsid w:val="46A23313"/>
    <w:rsid w:val="46B3AFB7"/>
    <w:rsid w:val="46BAC39F"/>
    <w:rsid w:val="46BEC480"/>
    <w:rsid w:val="46BFFD42"/>
    <w:rsid w:val="46DE0843"/>
    <w:rsid w:val="46EDA677"/>
    <w:rsid w:val="472AA7FE"/>
    <w:rsid w:val="47513741"/>
    <w:rsid w:val="4771F759"/>
    <w:rsid w:val="4774B9E0"/>
    <w:rsid w:val="47A54E37"/>
    <w:rsid w:val="47ABE52B"/>
    <w:rsid w:val="47B79620"/>
    <w:rsid w:val="47C32E50"/>
    <w:rsid w:val="47D4E69A"/>
    <w:rsid w:val="47E22F79"/>
    <w:rsid w:val="47E29A71"/>
    <w:rsid w:val="47EFD55F"/>
    <w:rsid w:val="47F2D5A6"/>
    <w:rsid w:val="47F2FDCC"/>
    <w:rsid w:val="48108501"/>
    <w:rsid w:val="48386E0D"/>
    <w:rsid w:val="48395294"/>
    <w:rsid w:val="48428C76"/>
    <w:rsid w:val="48486D59"/>
    <w:rsid w:val="4855491F"/>
    <w:rsid w:val="48569400"/>
    <w:rsid w:val="486FF06C"/>
    <w:rsid w:val="488F413B"/>
    <w:rsid w:val="489835C2"/>
    <w:rsid w:val="48A20C7D"/>
    <w:rsid w:val="48A915F5"/>
    <w:rsid w:val="48C1E05F"/>
    <w:rsid w:val="48D49703"/>
    <w:rsid w:val="48EECA30"/>
    <w:rsid w:val="49068EF4"/>
    <w:rsid w:val="4907527C"/>
    <w:rsid w:val="490B4DEF"/>
    <w:rsid w:val="4914EAF7"/>
    <w:rsid w:val="491B1430"/>
    <w:rsid w:val="491E491D"/>
    <w:rsid w:val="492DDFD0"/>
    <w:rsid w:val="49359A99"/>
    <w:rsid w:val="49388EE2"/>
    <w:rsid w:val="49444B29"/>
    <w:rsid w:val="49518F06"/>
    <w:rsid w:val="4953B4A9"/>
    <w:rsid w:val="4954EA14"/>
    <w:rsid w:val="49608D16"/>
    <w:rsid w:val="49803A20"/>
    <w:rsid w:val="4988DDED"/>
    <w:rsid w:val="4988E339"/>
    <w:rsid w:val="4990AF01"/>
    <w:rsid w:val="49954D7C"/>
    <w:rsid w:val="49A0D16F"/>
    <w:rsid w:val="49B689E8"/>
    <w:rsid w:val="49BBCC8B"/>
    <w:rsid w:val="49BD18C8"/>
    <w:rsid w:val="49BD6BC5"/>
    <w:rsid w:val="49CCB92D"/>
    <w:rsid w:val="49CE9AFC"/>
    <w:rsid w:val="49DDF321"/>
    <w:rsid w:val="49E6F372"/>
    <w:rsid w:val="49ED9F5D"/>
    <w:rsid w:val="49EE7498"/>
    <w:rsid w:val="49F07770"/>
    <w:rsid w:val="4A03AC44"/>
    <w:rsid w:val="4A0B8CBE"/>
    <w:rsid w:val="4A2BB97D"/>
    <w:rsid w:val="4A302C84"/>
    <w:rsid w:val="4A304188"/>
    <w:rsid w:val="4A39850A"/>
    <w:rsid w:val="4A51580D"/>
    <w:rsid w:val="4A5BE373"/>
    <w:rsid w:val="4A62C2F3"/>
    <w:rsid w:val="4A64CB44"/>
    <w:rsid w:val="4A68F965"/>
    <w:rsid w:val="4A69BCCD"/>
    <w:rsid w:val="4A86C5C0"/>
    <w:rsid w:val="4A9D6B5D"/>
    <w:rsid w:val="4AAC3582"/>
    <w:rsid w:val="4AC754DC"/>
    <w:rsid w:val="4AC9E531"/>
    <w:rsid w:val="4AD27EA3"/>
    <w:rsid w:val="4ADC6781"/>
    <w:rsid w:val="4B1EEA4A"/>
    <w:rsid w:val="4B22FB0E"/>
    <w:rsid w:val="4B354E7C"/>
    <w:rsid w:val="4B39C964"/>
    <w:rsid w:val="4B3FDE39"/>
    <w:rsid w:val="4B45FED1"/>
    <w:rsid w:val="4B4682AE"/>
    <w:rsid w:val="4B620E09"/>
    <w:rsid w:val="4B6B4C92"/>
    <w:rsid w:val="4B89C3AC"/>
    <w:rsid w:val="4B8F3E1E"/>
    <w:rsid w:val="4BA8C59D"/>
    <w:rsid w:val="4BAACC8C"/>
    <w:rsid w:val="4BAF1B0F"/>
    <w:rsid w:val="4BB306F7"/>
    <w:rsid w:val="4BC3C6FD"/>
    <w:rsid w:val="4BC84677"/>
    <w:rsid w:val="4BD02AC5"/>
    <w:rsid w:val="4BD5D2F7"/>
    <w:rsid w:val="4BF83ECD"/>
    <w:rsid w:val="4BF9D2DD"/>
    <w:rsid w:val="4BFF062F"/>
    <w:rsid w:val="4C2400FB"/>
    <w:rsid w:val="4C2861B1"/>
    <w:rsid w:val="4C2B153C"/>
    <w:rsid w:val="4C2CF459"/>
    <w:rsid w:val="4C437259"/>
    <w:rsid w:val="4C44C66C"/>
    <w:rsid w:val="4C4ADC28"/>
    <w:rsid w:val="4C4C420A"/>
    <w:rsid w:val="4C570747"/>
    <w:rsid w:val="4C575813"/>
    <w:rsid w:val="4C78A969"/>
    <w:rsid w:val="4C892FC8"/>
    <w:rsid w:val="4C8A5E70"/>
    <w:rsid w:val="4C8C782C"/>
    <w:rsid w:val="4CA1B79C"/>
    <w:rsid w:val="4CA8D20D"/>
    <w:rsid w:val="4CB7254F"/>
    <w:rsid w:val="4CC237B8"/>
    <w:rsid w:val="4CD23964"/>
    <w:rsid w:val="4CD412B7"/>
    <w:rsid w:val="4CE11EC6"/>
    <w:rsid w:val="4D02F168"/>
    <w:rsid w:val="4D053F9C"/>
    <w:rsid w:val="4D16384E"/>
    <w:rsid w:val="4D26155A"/>
    <w:rsid w:val="4D32318B"/>
    <w:rsid w:val="4D3A9531"/>
    <w:rsid w:val="4D440D52"/>
    <w:rsid w:val="4D65B783"/>
    <w:rsid w:val="4D676494"/>
    <w:rsid w:val="4D7ECD5B"/>
    <w:rsid w:val="4DAB040A"/>
    <w:rsid w:val="4DAC05D4"/>
    <w:rsid w:val="4DC8AAA8"/>
    <w:rsid w:val="4DCD3143"/>
    <w:rsid w:val="4DCFBA7E"/>
    <w:rsid w:val="4DDA05C9"/>
    <w:rsid w:val="4DF72CE7"/>
    <w:rsid w:val="4DF84AC1"/>
    <w:rsid w:val="4E0FB83D"/>
    <w:rsid w:val="4E1FFE16"/>
    <w:rsid w:val="4E22C516"/>
    <w:rsid w:val="4E2CAD9D"/>
    <w:rsid w:val="4E2CFD73"/>
    <w:rsid w:val="4E320537"/>
    <w:rsid w:val="4E4CAAA5"/>
    <w:rsid w:val="4E74CA64"/>
    <w:rsid w:val="4E88DB3E"/>
    <w:rsid w:val="4E8B802E"/>
    <w:rsid w:val="4E9ED1B2"/>
    <w:rsid w:val="4EA70D63"/>
    <w:rsid w:val="4EABD876"/>
    <w:rsid w:val="4EC1646E"/>
    <w:rsid w:val="4EC474BE"/>
    <w:rsid w:val="4ED1391C"/>
    <w:rsid w:val="4ED3EA7F"/>
    <w:rsid w:val="4ED428AE"/>
    <w:rsid w:val="4EDEFDE1"/>
    <w:rsid w:val="4EE179FD"/>
    <w:rsid w:val="4EF06AE7"/>
    <w:rsid w:val="4EF9AB47"/>
    <w:rsid w:val="4F1818A6"/>
    <w:rsid w:val="4F2421EF"/>
    <w:rsid w:val="4F35904A"/>
    <w:rsid w:val="4F39A292"/>
    <w:rsid w:val="4F400A19"/>
    <w:rsid w:val="4F506FB0"/>
    <w:rsid w:val="4F51AF03"/>
    <w:rsid w:val="4F5DA25C"/>
    <w:rsid w:val="4F61E1BE"/>
    <w:rsid w:val="4F69804B"/>
    <w:rsid w:val="4F715F62"/>
    <w:rsid w:val="4F73BD0D"/>
    <w:rsid w:val="4F75880D"/>
    <w:rsid w:val="4F817961"/>
    <w:rsid w:val="4F85E4CD"/>
    <w:rsid w:val="4F9176D6"/>
    <w:rsid w:val="4F9EBD3F"/>
    <w:rsid w:val="4FA0CAE3"/>
    <w:rsid w:val="4FA4C691"/>
    <w:rsid w:val="4FA7D066"/>
    <w:rsid w:val="4FABE9CE"/>
    <w:rsid w:val="4FB74250"/>
    <w:rsid w:val="4FC02F2D"/>
    <w:rsid w:val="4FC06CF2"/>
    <w:rsid w:val="4FD0EF0A"/>
    <w:rsid w:val="4FF37073"/>
    <w:rsid w:val="4FFA93B0"/>
    <w:rsid w:val="501DB3C1"/>
    <w:rsid w:val="502C71A5"/>
    <w:rsid w:val="503121B0"/>
    <w:rsid w:val="5033DDC0"/>
    <w:rsid w:val="50469097"/>
    <w:rsid w:val="5052464C"/>
    <w:rsid w:val="5053C8BD"/>
    <w:rsid w:val="50711907"/>
    <w:rsid w:val="50797D96"/>
    <w:rsid w:val="5079980C"/>
    <w:rsid w:val="507EACB2"/>
    <w:rsid w:val="50800ECA"/>
    <w:rsid w:val="508C63C4"/>
    <w:rsid w:val="508D4165"/>
    <w:rsid w:val="509B9359"/>
    <w:rsid w:val="50B006A9"/>
    <w:rsid w:val="50B18E21"/>
    <w:rsid w:val="50B75C53"/>
    <w:rsid w:val="50B7E62C"/>
    <w:rsid w:val="50BA9F04"/>
    <w:rsid w:val="50BC9212"/>
    <w:rsid w:val="50DB377E"/>
    <w:rsid w:val="50E914C9"/>
    <w:rsid w:val="5118494D"/>
    <w:rsid w:val="5129FC4D"/>
    <w:rsid w:val="51381848"/>
    <w:rsid w:val="5157DC9D"/>
    <w:rsid w:val="515CABE1"/>
    <w:rsid w:val="516A40C9"/>
    <w:rsid w:val="516A52BB"/>
    <w:rsid w:val="516AE818"/>
    <w:rsid w:val="51980240"/>
    <w:rsid w:val="519E7CF2"/>
    <w:rsid w:val="51AF47EB"/>
    <w:rsid w:val="51B0128F"/>
    <w:rsid w:val="51B259E1"/>
    <w:rsid w:val="51C01327"/>
    <w:rsid w:val="51C82E99"/>
    <w:rsid w:val="51E754F3"/>
    <w:rsid w:val="51EB1151"/>
    <w:rsid w:val="51F7B523"/>
    <w:rsid w:val="521047E9"/>
    <w:rsid w:val="521E775B"/>
    <w:rsid w:val="522AFF53"/>
    <w:rsid w:val="5234E3C8"/>
    <w:rsid w:val="52377011"/>
    <w:rsid w:val="52421F6B"/>
    <w:rsid w:val="524D3644"/>
    <w:rsid w:val="5256F162"/>
    <w:rsid w:val="525B4F72"/>
    <w:rsid w:val="525E0C36"/>
    <w:rsid w:val="52615B75"/>
    <w:rsid w:val="5261614C"/>
    <w:rsid w:val="526CC2B2"/>
    <w:rsid w:val="5271EE80"/>
    <w:rsid w:val="527D631F"/>
    <w:rsid w:val="528654BE"/>
    <w:rsid w:val="528D66ED"/>
    <w:rsid w:val="529454D8"/>
    <w:rsid w:val="52BEFA36"/>
    <w:rsid w:val="52C69997"/>
    <w:rsid w:val="52D9C932"/>
    <w:rsid w:val="52DB4C14"/>
    <w:rsid w:val="52DFE176"/>
    <w:rsid w:val="52E56684"/>
    <w:rsid w:val="52EDD1E2"/>
    <w:rsid w:val="52EE87AB"/>
    <w:rsid w:val="531AADEF"/>
    <w:rsid w:val="531FAF9D"/>
    <w:rsid w:val="5337847B"/>
    <w:rsid w:val="53495750"/>
    <w:rsid w:val="53529FD4"/>
    <w:rsid w:val="5370B6C0"/>
    <w:rsid w:val="537B5946"/>
    <w:rsid w:val="537DD82F"/>
    <w:rsid w:val="537E021C"/>
    <w:rsid w:val="5387ACDB"/>
    <w:rsid w:val="5388B92D"/>
    <w:rsid w:val="538C6247"/>
    <w:rsid w:val="5391F03F"/>
    <w:rsid w:val="53938584"/>
    <w:rsid w:val="539946A7"/>
    <w:rsid w:val="53A676D0"/>
    <w:rsid w:val="53A6FBCD"/>
    <w:rsid w:val="53A7CAE3"/>
    <w:rsid w:val="53B78617"/>
    <w:rsid w:val="53BC2B1D"/>
    <w:rsid w:val="53BFF454"/>
    <w:rsid w:val="53C01D64"/>
    <w:rsid w:val="53DB8EAF"/>
    <w:rsid w:val="53DB982F"/>
    <w:rsid w:val="53DC354E"/>
    <w:rsid w:val="53E2135D"/>
    <w:rsid w:val="53FFBA34"/>
    <w:rsid w:val="54018514"/>
    <w:rsid w:val="54122220"/>
    <w:rsid w:val="54160BB2"/>
    <w:rsid w:val="54355BE1"/>
    <w:rsid w:val="543A56C0"/>
    <w:rsid w:val="5460B7AD"/>
    <w:rsid w:val="547ECB5E"/>
    <w:rsid w:val="54804300"/>
    <w:rsid w:val="548B09FF"/>
    <w:rsid w:val="5492E796"/>
    <w:rsid w:val="54971FDE"/>
    <w:rsid w:val="549C25A2"/>
    <w:rsid w:val="54A69F0E"/>
    <w:rsid w:val="54AA0270"/>
    <w:rsid w:val="54C9264E"/>
    <w:rsid w:val="54D05FB6"/>
    <w:rsid w:val="54D18C78"/>
    <w:rsid w:val="54DEDDC7"/>
    <w:rsid w:val="54FB1880"/>
    <w:rsid w:val="54FD12D9"/>
    <w:rsid w:val="5504E578"/>
    <w:rsid w:val="551CF019"/>
    <w:rsid w:val="552DC0A0"/>
    <w:rsid w:val="552EA18A"/>
    <w:rsid w:val="5530F414"/>
    <w:rsid w:val="55383249"/>
    <w:rsid w:val="5538F7D6"/>
    <w:rsid w:val="553B8E43"/>
    <w:rsid w:val="555B453A"/>
    <w:rsid w:val="555CE369"/>
    <w:rsid w:val="556D3CF3"/>
    <w:rsid w:val="556E31CD"/>
    <w:rsid w:val="558CB399"/>
    <w:rsid w:val="5593E355"/>
    <w:rsid w:val="559BEAEB"/>
    <w:rsid w:val="55B20E97"/>
    <w:rsid w:val="55C46214"/>
    <w:rsid w:val="55C7DA61"/>
    <w:rsid w:val="55CCFC74"/>
    <w:rsid w:val="55D14527"/>
    <w:rsid w:val="55D919C8"/>
    <w:rsid w:val="55DFCAB0"/>
    <w:rsid w:val="55DFFF9C"/>
    <w:rsid w:val="55E470A6"/>
    <w:rsid w:val="56053969"/>
    <w:rsid w:val="56061C92"/>
    <w:rsid w:val="56178238"/>
    <w:rsid w:val="561F16F7"/>
    <w:rsid w:val="56572297"/>
    <w:rsid w:val="566DC1A3"/>
    <w:rsid w:val="5675FFB0"/>
    <w:rsid w:val="56930D55"/>
    <w:rsid w:val="56A3F237"/>
    <w:rsid w:val="56C031A5"/>
    <w:rsid w:val="56C1E70B"/>
    <w:rsid w:val="56C4D35F"/>
    <w:rsid w:val="56C82F3F"/>
    <w:rsid w:val="56D402AA"/>
    <w:rsid w:val="56E80A4C"/>
    <w:rsid w:val="56F276DD"/>
    <w:rsid w:val="57037FDE"/>
    <w:rsid w:val="5715B161"/>
    <w:rsid w:val="571A49FF"/>
    <w:rsid w:val="571B370F"/>
    <w:rsid w:val="571CDA54"/>
    <w:rsid w:val="5721D48E"/>
    <w:rsid w:val="5728CE3E"/>
    <w:rsid w:val="57292DBC"/>
    <w:rsid w:val="572D1E38"/>
    <w:rsid w:val="57451B5A"/>
    <w:rsid w:val="5746025E"/>
    <w:rsid w:val="57566607"/>
    <w:rsid w:val="575BD1BF"/>
    <w:rsid w:val="5765B870"/>
    <w:rsid w:val="57670D8D"/>
    <w:rsid w:val="576BF42D"/>
    <w:rsid w:val="576D4538"/>
    <w:rsid w:val="57723AFF"/>
    <w:rsid w:val="5781776F"/>
    <w:rsid w:val="578E14AA"/>
    <w:rsid w:val="5790CC2F"/>
    <w:rsid w:val="579B38AF"/>
    <w:rsid w:val="57B205CA"/>
    <w:rsid w:val="57EB30EF"/>
    <w:rsid w:val="57F55A97"/>
    <w:rsid w:val="57FF7FC9"/>
    <w:rsid w:val="58064C1E"/>
    <w:rsid w:val="580DEBC8"/>
    <w:rsid w:val="581CEADB"/>
    <w:rsid w:val="582F81B4"/>
    <w:rsid w:val="5851843F"/>
    <w:rsid w:val="5860BF96"/>
    <w:rsid w:val="5862B506"/>
    <w:rsid w:val="586FD30B"/>
    <w:rsid w:val="5884031F"/>
    <w:rsid w:val="588C2D2E"/>
    <w:rsid w:val="58AC49EA"/>
    <w:rsid w:val="58AD96B9"/>
    <w:rsid w:val="58BD8C8F"/>
    <w:rsid w:val="58CAF580"/>
    <w:rsid w:val="58E2F570"/>
    <w:rsid w:val="58E77629"/>
    <w:rsid w:val="58EEEA99"/>
    <w:rsid w:val="58EFC98F"/>
    <w:rsid w:val="58F9C7A5"/>
    <w:rsid w:val="58FB4633"/>
    <w:rsid w:val="58FDDECA"/>
    <w:rsid w:val="590D96B3"/>
    <w:rsid w:val="593A1E15"/>
    <w:rsid w:val="59401E69"/>
    <w:rsid w:val="594AACB8"/>
    <w:rsid w:val="595130EF"/>
    <w:rsid w:val="59554A18"/>
    <w:rsid w:val="5958B2CC"/>
    <w:rsid w:val="595EF217"/>
    <w:rsid w:val="596650A6"/>
    <w:rsid w:val="596CCFE2"/>
    <w:rsid w:val="599836BB"/>
    <w:rsid w:val="59A31372"/>
    <w:rsid w:val="59A678BC"/>
    <w:rsid w:val="59AC55A5"/>
    <w:rsid w:val="59B29DE5"/>
    <w:rsid w:val="59CA9A47"/>
    <w:rsid w:val="59CD7323"/>
    <w:rsid w:val="59E5ADDD"/>
    <w:rsid w:val="59E7C9D1"/>
    <w:rsid w:val="59ED5D51"/>
    <w:rsid w:val="59FA7F73"/>
    <w:rsid w:val="59FC7395"/>
    <w:rsid w:val="5A225AE8"/>
    <w:rsid w:val="5A34DCC5"/>
    <w:rsid w:val="5A4125EC"/>
    <w:rsid w:val="5A543DB0"/>
    <w:rsid w:val="5A66BEDE"/>
    <w:rsid w:val="5AAE5623"/>
    <w:rsid w:val="5ACE9358"/>
    <w:rsid w:val="5AD8B0F5"/>
    <w:rsid w:val="5AE8D120"/>
    <w:rsid w:val="5B198FAB"/>
    <w:rsid w:val="5B1CF1FC"/>
    <w:rsid w:val="5B1D2AED"/>
    <w:rsid w:val="5B1D470E"/>
    <w:rsid w:val="5B249750"/>
    <w:rsid w:val="5B2FCDA4"/>
    <w:rsid w:val="5B35DE97"/>
    <w:rsid w:val="5B3B63A5"/>
    <w:rsid w:val="5B436D75"/>
    <w:rsid w:val="5B450BA4"/>
    <w:rsid w:val="5B4BA06D"/>
    <w:rsid w:val="5B546935"/>
    <w:rsid w:val="5B7611E8"/>
    <w:rsid w:val="5B7CE79F"/>
    <w:rsid w:val="5B9D5886"/>
    <w:rsid w:val="5BB557FA"/>
    <w:rsid w:val="5BB99120"/>
    <w:rsid w:val="5BBD8FD0"/>
    <w:rsid w:val="5BC7F2BC"/>
    <w:rsid w:val="5BD0CA6E"/>
    <w:rsid w:val="5BDD3E11"/>
    <w:rsid w:val="5BEF1B35"/>
    <w:rsid w:val="5C1400D4"/>
    <w:rsid w:val="5C273912"/>
    <w:rsid w:val="5C2EA42F"/>
    <w:rsid w:val="5C384213"/>
    <w:rsid w:val="5C3EF076"/>
    <w:rsid w:val="5C45E473"/>
    <w:rsid w:val="5C461D30"/>
    <w:rsid w:val="5C528553"/>
    <w:rsid w:val="5C58E01C"/>
    <w:rsid w:val="5C7A2FBA"/>
    <w:rsid w:val="5C91357B"/>
    <w:rsid w:val="5C926FE8"/>
    <w:rsid w:val="5CA89667"/>
    <w:rsid w:val="5CAC9EA0"/>
    <w:rsid w:val="5CAEF831"/>
    <w:rsid w:val="5CCB0A3D"/>
    <w:rsid w:val="5CCC02B9"/>
    <w:rsid w:val="5CDDA891"/>
    <w:rsid w:val="5CE5EDDC"/>
    <w:rsid w:val="5D08B8FE"/>
    <w:rsid w:val="5D1AD9AD"/>
    <w:rsid w:val="5D1E7CE6"/>
    <w:rsid w:val="5D2F1BB3"/>
    <w:rsid w:val="5D328429"/>
    <w:rsid w:val="5D3738E6"/>
    <w:rsid w:val="5D37FDA4"/>
    <w:rsid w:val="5D3CCEE0"/>
    <w:rsid w:val="5D4BA271"/>
    <w:rsid w:val="5D6EFA57"/>
    <w:rsid w:val="5D7943B2"/>
    <w:rsid w:val="5D7E4615"/>
    <w:rsid w:val="5D84C934"/>
    <w:rsid w:val="5D918D5C"/>
    <w:rsid w:val="5D9EA442"/>
    <w:rsid w:val="5DA27C42"/>
    <w:rsid w:val="5DB0CC3E"/>
    <w:rsid w:val="5DBEFD85"/>
    <w:rsid w:val="5DC51FD7"/>
    <w:rsid w:val="5DC6028C"/>
    <w:rsid w:val="5DD30BBB"/>
    <w:rsid w:val="5DDB54E3"/>
    <w:rsid w:val="5DF72562"/>
    <w:rsid w:val="5E19703F"/>
    <w:rsid w:val="5E51C0AC"/>
    <w:rsid w:val="5E66EE14"/>
    <w:rsid w:val="5E6EA3B1"/>
    <w:rsid w:val="5E71CEFC"/>
    <w:rsid w:val="5E724F10"/>
    <w:rsid w:val="5E88D269"/>
    <w:rsid w:val="5E9676D3"/>
    <w:rsid w:val="5E9718E3"/>
    <w:rsid w:val="5E9850A7"/>
    <w:rsid w:val="5E9E3C20"/>
    <w:rsid w:val="5EA29CD6"/>
    <w:rsid w:val="5EBCA590"/>
    <w:rsid w:val="5EBF0B20"/>
    <w:rsid w:val="5EC0FEA4"/>
    <w:rsid w:val="5EC56BF2"/>
    <w:rsid w:val="5ED00B4D"/>
    <w:rsid w:val="5ED30947"/>
    <w:rsid w:val="5ED8B62F"/>
    <w:rsid w:val="5F04D9A8"/>
    <w:rsid w:val="5F09A41C"/>
    <w:rsid w:val="5F0CEA82"/>
    <w:rsid w:val="5F0DB1EE"/>
    <w:rsid w:val="5F125CAC"/>
    <w:rsid w:val="5F1E6087"/>
    <w:rsid w:val="5F26BBF7"/>
    <w:rsid w:val="5F38C686"/>
    <w:rsid w:val="5F3C4CC5"/>
    <w:rsid w:val="5F3F3C15"/>
    <w:rsid w:val="5F4F2D6B"/>
    <w:rsid w:val="5F507DCE"/>
    <w:rsid w:val="5F593F3A"/>
    <w:rsid w:val="5F652721"/>
    <w:rsid w:val="5F6DFA15"/>
    <w:rsid w:val="5F6EA8F1"/>
    <w:rsid w:val="5F8EBE49"/>
    <w:rsid w:val="5F9D3B5F"/>
    <w:rsid w:val="5FA17CB7"/>
    <w:rsid w:val="5FA470FA"/>
    <w:rsid w:val="5FC2ED6D"/>
    <w:rsid w:val="5FCE7160"/>
    <w:rsid w:val="5FD19832"/>
    <w:rsid w:val="5FDC677C"/>
    <w:rsid w:val="5FEDA959"/>
    <w:rsid w:val="6009A8BA"/>
    <w:rsid w:val="600FBB5B"/>
    <w:rsid w:val="602172BE"/>
    <w:rsid w:val="6024CE4C"/>
    <w:rsid w:val="60422EF0"/>
    <w:rsid w:val="605058C2"/>
    <w:rsid w:val="6066D265"/>
    <w:rsid w:val="606E49E6"/>
    <w:rsid w:val="6074EADB"/>
    <w:rsid w:val="607A8EE2"/>
    <w:rsid w:val="608C710F"/>
    <w:rsid w:val="60A92840"/>
    <w:rsid w:val="60B5A16E"/>
    <w:rsid w:val="60B7A1E5"/>
    <w:rsid w:val="60B87DA9"/>
    <w:rsid w:val="60E62096"/>
    <w:rsid w:val="60EA814C"/>
    <w:rsid w:val="60ECDD81"/>
    <w:rsid w:val="60F015C7"/>
    <w:rsid w:val="60F38443"/>
    <w:rsid w:val="60F573E1"/>
    <w:rsid w:val="60F8CE41"/>
    <w:rsid w:val="610AB717"/>
    <w:rsid w:val="611FE309"/>
    <w:rsid w:val="61257997"/>
    <w:rsid w:val="612D9EBE"/>
    <w:rsid w:val="6138358A"/>
    <w:rsid w:val="61493E8B"/>
    <w:rsid w:val="614B76DD"/>
    <w:rsid w:val="6151FBDD"/>
    <w:rsid w:val="61580161"/>
    <w:rsid w:val="615C1172"/>
    <w:rsid w:val="615C30D9"/>
    <w:rsid w:val="615D83EA"/>
    <w:rsid w:val="616A837E"/>
    <w:rsid w:val="616F10AA"/>
    <w:rsid w:val="61731DBB"/>
    <w:rsid w:val="61839C49"/>
    <w:rsid w:val="619196F0"/>
    <w:rsid w:val="6196706F"/>
    <w:rsid w:val="619A027A"/>
    <w:rsid w:val="61ABB496"/>
    <w:rsid w:val="61B7EBD4"/>
    <w:rsid w:val="61E71CF1"/>
    <w:rsid w:val="61F02517"/>
    <w:rsid w:val="61F10786"/>
    <w:rsid w:val="623AFE2E"/>
    <w:rsid w:val="623F4E70"/>
    <w:rsid w:val="62413E74"/>
    <w:rsid w:val="62529EBF"/>
    <w:rsid w:val="6258FFE4"/>
    <w:rsid w:val="62769433"/>
    <w:rsid w:val="627B54D2"/>
    <w:rsid w:val="627E904A"/>
    <w:rsid w:val="629840FE"/>
    <w:rsid w:val="629CC7E3"/>
    <w:rsid w:val="629F2676"/>
    <w:rsid w:val="62A1026A"/>
    <w:rsid w:val="62ACE1A8"/>
    <w:rsid w:val="62B8BECD"/>
    <w:rsid w:val="62C06C81"/>
    <w:rsid w:val="62CDD852"/>
    <w:rsid w:val="62E70415"/>
    <w:rsid w:val="62EB0DD1"/>
    <w:rsid w:val="62F90593"/>
    <w:rsid w:val="6303B784"/>
    <w:rsid w:val="630710D6"/>
    <w:rsid w:val="63182C37"/>
    <w:rsid w:val="631FED46"/>
    <w:rsid w:val="6329D30A"/>
    <w:rsid w:val="63360472"/>
    <w:rsid w:val="6338392F"/>
    <w:rsid w:val="6342D08D"/>
    <w:rsid w:val="634CEA15"/>
    <w:rsid w:val="635A4A9B"/>
    <w:rsid w:val="636EB91E"/>
    <w:rsid w:val="637AC3E2"/>
    <w:rsid w:val="637FC34D"/>
    <w:rsid w:val="6392B294"/>
    <w:rsid w:val="6399BE84"/>
    <w:rsid w:val="63B0DAAE"/>
    <w:rsid w:val="63B238D5"/>
    <w:rsid w:val="63B35FE8"/>
    <w:rsid w:val="63BF8A24"/>
    <w:rsid w:val="63CE2028"/>
    <w:rsid w:val="63DC3BCF"/>
    <w:rsid w:val="63E8527E"/>
    <w:rsid w:val="63FB7344"/>
    <w:rsid w:val="640A6445"/>
    <w:rsid w:val="640F760E"/>
    <w:rsid w:val="6433B22D"/>
    <w:rsid w:val="643B349C"/>
    <w:rsid w:val="644C1723"/>
    <w:rsid w:val="644C3BEF"/>
    <w:rsid w:val="64523C82"/>
    <w:rsid w:val="6460E747"/>
    <w:rsid w:val="646EEFB9"/>
    <w:rsid w:val="646F0A5D"/>
    <w:rsid w:val="649DE618"/>
    <w:rsid w:val="64A410B3"/>
    <w:rsid w:val="64AE56D3"/>
    <w:rsid w:val="64B86C9A"/>
    <w:rsid w:val="64C91D8E"/>
    <w:rsid w:val="64E9F449"/>
    <w:rsid w:val="64EAF644"/>
    <w:rsid w:val="64EF5613"/>
    <w:rsid w:val="64F85870"/>
    <w:rsid w:val="64FBAC43"/>
    <w:rsid w:val="650FDCA4"/>
    <w:rsid w:val="651E45A0"/>
    <w:rsid w:val="6520AE2F"/>
    <w:rsid w:val="65418946"/>
    <w:rsid w:val="65473024"/>
    <w:rsid w:val="65500EBC"/>
    <w:rsid w:val="656A98BC"/>
    <w:rsid w:val="65702EDD"/>
    <w:rsid w:val="6580FE92"/>
    <w:rsid w:val="6581EDE8"/>
    <w:rsid w:val="658CFD57"/>
    <w:rsid w:val="65BFF302"/>
    <w:rsid w:val="65C54088"/>
    <w:rsid w:val="65C86888"/>
    <w:rsid w:val="65DA38B6"/>
    <w:rsid w:val="65F005D1"/>
    <w:rsid w:val="65F3F63C"/>
    <w:rsid w:val="6600399B"/>
    <w:rsid w:val="66290452"/>
    <w:rsid w:val="663C993D"/>
    <w:rsid w:val="6642F87F"/>
    <w:rsid w:val="66698CAD"/>
    <w:rsid w:val="66704998"/>
    <w:rsid w:val="667BAA09"/>
    <w:rsid w:val="667D1A2D"/>
    <w:rsid w:val="66819694"/>
    <w:rsid w:val="668BD79D"/>
    <w:rsid w:val="66A00A51"/>
    <w:rsid w:val="66C126E8"/>
    <w:rsid w:val="66C24027"/>
    <w:rsid w:val="66C4630D"/>
    <w:rsid w:val="66C5EE36"/>
    <w:rsid w:val="66C9D828"/>
    <w:rsid w:val="66CCEE43"/>
    <w:rsid w:val="66E5FEDC"/>
    <w:rsid w:val="67094F0B"/>
    <w:rsid w:val="67104A68"/>
    <w:rsid w:val="6714AB1E"/>
    <w:rsid w:val="6740F081"/>
    <w:rsid w:val="6749AB0B"/>
    <w:rsid w:val="6758B439"/>
    <w:rsid w:val="6770F96A"/>
    <w:rsid w:val="677DEB63"/>
    <w:rsid w:val="677FD3C8"/>
    <w:rsid w:val="678D82C2"/>
    <w:rsid w:val="678F24E7"/>
    <w:rsid w:val="67919C16"/>
    <w:rsid w:val="67A6AB1F"/>
    <w:rsid w:val="67A7D972"/>
    <w:rsid w:val="67B95C3B"/>
    <w:rsid w:val="67C40551"/>
    <w:rsid w:val="67D3FED9"/>
    <w:rsid w:val="67D5D9DA"/>
    <w:rsid w:val="67E06AAF"/>
    <w:rsid w:val="67E68E60"/>
    <w:rsid w:val="67E72C23"/>
    <w:rsid w:val="6817B523"/>
    <w:rsid w:val="6821ABFA"/>
    <w:rsid w:val="682CB40C"/>
    <w:rsid w:val="684F6832"/>
    <w:rsid w:val="6851EC41"/>
    <w:rsid w:val="6855A51F"/>
    <w:rsid w:val="6856A613"/>
    <w:rsid w:val="685BD2B8"/>
    <w:rsid w:val="6862DA8B"/>
    <w:rsid w:val="68694DB1"/>
    <w:rsid w:val="686DB0F4"/>
    <w:rsid w:val="686E79E8"/>
    <w:rsid w:val="6871A66F"/>
    <w:rsid w:val="688DE45B"/>
    <w:rsid w:val="689B4B30"/>
    <w:rsid w:val="68A51F6C"/>
    <w:rsid w:val="68A890B3"/>
    <w:rsid w:val="68B33E06"/>
    <w:rsid w:val="68BA6143"/>
    <w:rsid w:val="68BFA38D"/>
    <w:rsid w:val="68C47004"/>
    <w:rsid w:val="68C9BED4"/>
    <w:rsid w:val="68CB6A44"/>
    <w:rsid w:val="68CEC193"/>
    <w:rsid w:val="68EB5F0A"/>
    <w:rsid w:val="69044B21"/>
    <w:rsid w:val="695D46F9"/>
    <w:rsid w:val="6963F7B0"/>
    <w:rsid w:val="698B4EB1"/>
    <w:rsid w:val="6991E44D"/>
    <w:rsid w:val="69995820"/>
    <w:rsid w:val="699FAD5C"/>
    <w:rsid w:val="69A27757"/>
    <w:rsid w:val="69A3BB74"/>
    <w:rsid w:val="69B64862"/>
    <w:rsid w:val="69B69726"/>
    <w:rsid w:val="69BF0DB3"/>
    <w:rsid w:val="69D88693"/>
    <w:rsid w:val="69DA3A45"/>
    <w:rsid w:val="69DED820"/>
    <w:rsid w:val="69E45616"/>
    <w:rsid w:val="69FD2827"/>
    <w:rsid w:val="6A08641C"/>
    <w:rsid w:val="6A0E17BD"/>
    <w:rsid w:val="6A1280DC"/>
    <w:rsid w:val="6A164B87"/>
    <w:rsid w:val="6A2A30CF"/>
    <w:rsid w:val="6A32FD40"/>
    <w:rsid w:val="6A3F710C"/>
    <w:rsid w:val="6A436FE9"/>
    <w:rsid w:val="6A4DE6C5"/>
    <w:rsid w:val="6A58A14A"/>
    <w:rsid w:val="6A629447"/>
    <w:rsid w:val="6A7B9C51"/>
    <w:rsid w:val="6A7F0F3F"/>
    <w:rsid w:val="6A7F7CB0"/>
    <w:rsid w:val="6A88BEF6"/>
    <w:rsid w:val="6A8E8B3C"/>
    <w:rsid w:val="6A9CAA79"/>
    <w:rsid w:val="6AA79E0D"/>
    <w:rsid w:val="6AAC6E5E"/>
    <w:rsid w:val="6AB80FA7"/>
    <w:rsid w:val="6AB856A3"/>
    <w:rsid w:val="6ACA2EB6"/>
    <w:rsid w:val="6ACA3D97"/>
    <w:rsid w:val="6AD5681D"/>
    <w:rsid w:val="6AD7C264"/>
    <w:rsid w:val="6AE0DE38"/>
    <w:rsid w:val="6AE493A3"/>
    <w:rsid w:val="6AE4E42C"/>
    <w:rsid w:val="6AEDD420"/>
    <w:rsid w:val="6B2654EB"/>
    <w:rsid w:val="6B2CC53A"/>
    <w:rsid w:val="6B31E44C"/>
    <w:rsid w:val="6B341A11"/>
    <w:rsid w:val="6B368A38"/>
    <w:rsid w:val="6B4BD8EF"/>
    <w:rsid w:val="6B5AC8B3"/>
    <w:rsid w:val="6B5EEED4"/>
    <w:rsid w:val="6B66C44D"/>
    <w:rsid w:val="6B75C497"/>
    <w:rsid w:val="6B807953"/>
    <w:rsid w:val="6B869DE9"/>
    <w:rsid w:val="6B87E3FE"/>
    <w:rsid w:val="6B87F1CC"/>
    <w:rsid w:val="6BACF2E9"/>
    <w:rsid w:val="6BADDE7B"/>
    <w:rsid w:val="6BD0250B"/>
    <w:rsid w:val="6BD4D036"/>
    <w:rsid w:val="6BF1860B"/>
    <w:rsid w:val="6BF23FCA"/>
    <w:rsid w:val="6BF4745C"/>
    <w:rsid w:val="6BFDDBA5"/>
    <w:rsid w:val="6C187E43"/>
    <w:rsid w:val="6C19151F"/>
    <w:rsid w:val="6C1AB4FC"/>
    <w:rsid w:val="6C221BC4"/>
    <w:rsid w:val="6C25FAE7"/>
    <w:rsid w:val="6C2C4741"/>
    <w:rsid w:val="6C3C618C"/>
    <w:rsid w:val="6C3C7197"/>
    <w:rsid w:val="6C44D579"/>
    <w:rsid w:val="6C48B01C"/>
    <w:rsid w:val="6C6DDB0B"/>
    <w:rsid w:val="6C80BB0B"/>
    <w:rsid w:val="6C861163"/>
    <w:rsid w:val="6C8A8A2B"/>
    <w:rsid w:val="6C9FAB49"/>
    <w:rsid w:val="6CC2E723"/>
    <w:rsid w:val="6CD37C6A"/>
    <w:rsid w:val="6CEDF9E0"/>
    <w:rsid w:val="6D0547C8"/>
    <w:rsid w:val="6D13F08B"/>
    <w:rsid w:val="6D2180F8"/>
    <w:rsid w:val="6D256BC5"/>
    <w:rsid w:val="6D2BE33A"/>
    <w:rsid w:val="6D354E4C"/>
    <w:rsid w:val="6D3C5EEE"/>
    <w:rsid w:val="6D5A4A74"/>
    <w:rsid w:val="6D5C6B4F"/>
    <w:rsid w:val="6D750DFD"/>
    <w:rsid w:val="6D8468CC"/>
    <w:rsid w:val="6D8FC485"/>
    <w:rsid w:val="6D915C11"/>
    <w:rsid w:val="6D91DFFD"/>
    <w:rsid w:val="6D91ED60"/>
    <w:rsid w:val="6D96DB6E"/>
    <w:rsid w:val="6D9E591F"/>
    <w:rsid w:val="6DA7141B"/>
    <w:rsid w:val="6DD28B39"/>
    <w:rsid w:val="6DD4F1EE"/>
    <w:rsid w:val="6DD88751"/>
    <w:rsid w:val="6DE78F4E"/>
    <w:rsid w:val="6DE92F85"/>
    <w:rsid w:val="6DF3842E"/>
    <w:rsid w:val="6E0B2E24"/>
    <w:rsid w:val="6E10B332"/>
    <w:rsid w:val="6E36AA1D"/>
    <w:rsid w:val="6E37BDCD"/>
    <w:rsid w:val="6E3D1DB9"/>
    <w:rsid w:val="6E4F72A3"/>
    <w:rsid w:val="6E728A61"/>
    <w:rsid w:val="6E766182"/>
    <w:rsid w:val="6E7D6C01"/>
    <w:rsid w:val="6E857FB6"/>
    <w:rsid w:val="6E86D7A3"/>
    <w:rsid w:val="6E94F7D5"/>
    <w:rsid w:val="6EAD19CF"/>
    <w:rsid w:val="6EB335F1"/>
    <w:rsid w:val="6ECFEC77"/>
    <w:rsid w:val="6EEF0AC0"/>
    <w:rsid w:val="6EF02578"/>
    <w:rsid w:val="6EFD25DF"/>
    <w:rsid w:val="6F0E64D8"/>
    <w:rsid w:val="6F2F26E3"/>
    <w:rsid w:val="6F3CEC07"/>
    <w:rsid w:val="6F46CB0A"/>
    <w:rsid w:val="6F6A3752"/>
    <w:rsid w:val="6F70E4E9"/>
    <w:rsid w:val="6F8281A9"/>
    <w:rsid w:val="6F82D8F6"/>
    <w:rsid w:val="6F849573"/>
    <w:rsid w:val="6F84FFE6"/>
    <w:rsid w:val="6F8F934D"/>
    <w:rsid w:val="6F971B06"/>
    <w:rsid w:val="6FBBB48B"/>
    <w:rsid w:val="6FC0D85F"/>
    <w:rsid w:val="6FDD770F"/>
    <w:rsid w:val="701BDD17"/>
    <w:rsid w:val="70261405"/>
    <w:rsid w:val="7029A80A"/>
    <w:rsid w:val="7032D2C9"/>
    <w:rsid w:val="703C8CFC"/>
    <w:rsid w:val="704065EA"/>
    <w:rsid w:val="7047760D"/>
    <w:rsid w:val="70487242"/>
    <w:rsid w:val="704FBD70"/>
    <w:rsid w:val="70541C51"/>
    <w:rsid w:val="706A4934"/>
    <w:rsid w:val="7079D3CD"/>
    <w:rsid w:val="707D37B5"/>
    <w:rsid w:val="70A64BE6"/>
    <w:rsid w:val="70AA5307"/>
    <w:rsid w:val="70B03151"/>
    <w:rsid w:val="70B5D042"/>
    <w:rsid w:val="70CA1559"/>
    <w:rsid w:val="70E7C0E5"/>
    <w:rsid w:val="70FB7F96"/>
    <w:rsid w:val="71127185"/>
    <w:rsid w:val="711DBE4B"/>
    <w:rsid w:val="713978B9"/>
    <w:rsid w:val="71438063"/>
    <w:rsid w:val="715A36A3"/>
    <w:rsid w:val="715A55D7"/>
    <w:rsid w:val="716C7969"/>
    <w:rsid w:val="7183324E"/>
    <w:rsid w:val="7196FDD6"/>
    <w:rsid w:val="71985DFD"/>
    <w:rsid w:val="71AEAE47"/>
    <w:rsid w:val="71BDCF6D"/>
    <w:rsid w:val="71CAB8F3"/>
    <w:rsid w:val="71CF19A9"/>
    <w:rsid w:val="71DD41A5"/>
    <w:rsid w:val="71EB8DD1"/>
    <w:rsid w:val="71F2C9DA"/>
    <w:rsid w:val="72053302"/>
    <w:rsid w:val="720E4A78"/>
    <w:rsid w:val="7215E20D"/>
    <w:rsid w:val="7219EE23"/>
    <w:rsid w:val="721EC8B5"/>
    <w:rsid w:val="722967D8"/>
    <w:rsid w:val="722C52B0"/>
    <w:rsid w:val="724CA974"/>
    <w:rsid w:val="72522CA7"/>
    <w:rsid w:val="725661A6"/>
    <w:rsid w:val="725BE6B4"/>
    <w:rsid w:val="72611558"/>
    <w:rsid w:val="7261D808"/>
    <w:rsid w:val="72782243"/>
    <w:rsid w:val="72A45711"/>
    <w:rsid w:val="72AF485E"/>
    <w:rsid w:val="72B51D3A"/>
    <w:rsid w:val="72BE1672"/>
    <w:rsid w:val="72C1FC7B"/>
    <w:rsid w:val="72C547AD"/>
    <w:rsid w:val="72E52219"/>
    <w:rsid w:val="72EB6C59"/>
    <w:rsid w:val="72EE6F5D"/>
    <w:rsid w:val="72F3066C"/>
    <w:rsid w:val="730B71B8"/>
    <w:rsid w:val="7336A92A"/>
    <w:rsid w:val="73378066"/>
    <w:rsid w:val="733FCC72"/>
    <w:rsid w:val="7342B2E0"/>
    <w:rsid w:val="7346E3DD"/>
    <w:rsid w:val="734F9C12"/>
    <w:rsid w:val="7360E1DD"/>
    <w:rsid w:val="7363FE17"/>
    <w:rsid w:val="73775ED1"/>
    <w:rsid w:val="73788EAF"/>
    <w:rsid w:val="73813CF5"/>
    <w:rsid w:val="73911EBA"/>
    <w:rsid w:val="739C6961"/>
    <w:rsid w:val="73A375B3"/>
    <w:rsid w:val="73A68871"/>
    <w:rsid w:val="73D3C8C8"/>
    <w:rsid w:val="73DA438E"/>
    <w:rsid w:val="73E6AE14"/>
    <w:rsid w:val="73FC17CB"/>
    <w:rsid w:val="74057B47"/>
    <w:rsid w:val="740EBEFB"/>
    <w:rsid w:val="741E4591"/>
    <w:rsid w:val="7426913B"/>
    <w:rsid w:val="74383009"/>
    <w:rsid w:val="7438D219"/>
    <w:rsid w:val="743E6E3B"/>
    <w:rsid w:val="74439E70"/>
    <w:rsid w:val="744BAB0E"/>
    <w:rsid w:val="744DAFEB"/>
    <w:rsid w:val="74505F9E"/>
    <w:rsid w:val="74888E45"/>
    <w:rsid w:val="748AEEEB"/>
    <w:rsid w:val="7491D765"/>
    <w:rsid w:val="7496D4BF"/>
    <w:rsid w:val="749FB706"/>
    <w:rsid w:val="74A4FE50"/>
    <w:rsid w:val="74AAEBC6"/>
    <w:rsid w:val="74B44BA6"/>
    <w:rsid w:val="74BC7504"/>
    <w:rsid w:val="74D4D4CE"/>
    <w:rsid w:val="74DA9F63"/>
    <w:rsid w:val="74DB59D2"/>
    <w:rsid w:val="74DB6878"/>
    <w:rsid w:val="74E0D137"/>
    <w:rsid w:val="74E2900A"/>
    <w:rsid w:val="74F551AD"/>
    <w:rsid w:val="74FC2FA1"/>
    <w:rsid w:val="751235E1"/>
    <w:rsid w:val="752E8D4A"/>
    <w:rsid w:val="753E1D61"/>
    <w:rsid w:val="75479399"/>
    <w:rsid w:val="7555644D"/>
    <w:rsid w:val="75596E37"/>
    <w:rsid w:val="756548F6"/>
    <w:rsid w:val="7577A25D"/>
    <w:rsid w:val="757FF9B3"/>
    <w:rsid w:val="75864700"/>
    <w:rsid w:val="75872BCE"/>
    <w:rsid w:val="7589DF77"/>
    <w:rsid w:val="759AF42F"/>
    <w:rsid w:val="75A5CE46"/>
    <w:rsid w:val="75A7CCD5"/>
    <w:rsid w:val="75A85F0E"/>
    <w:rsid w:val="75AA5930"/>
    <w:rsid w:val="75B54B21"/>
    <w:rsid w:val="75C3919B"/>
    <w:rsid w:val="75C7BE60"/>
    <w:rsid w:val="75C91E87"/>
    <w:rsid w:val="75CC8985"/>
    <w:rsid w:val="75CD2F5F"/>
    <w:rsid w:val="75D00AC2"/>
    <w:rsid w:val="75DB0E1B"/>
    <w:rsid w:val="75E23158"/>
    <w:rsid w:val="76094AF0"/>
    <w:rsid w:val="760AF360"/>
    <w:rsid w:val="7614CFAA"/>
    <w:rsid w:val="7631AC75"/>
    <w:rsid w:val="7639A11F"/>
    <w:rsid w:val="766770A1"/>
    <w:rsid w:val="767BA2B6"/>
    <w:rsid w:val="767F65FA"/>
    <w:rsid w:val="76814F02"/>
    <w:rsid w:val="7683A1FF"/>
    <w:rsid w:val="7698829F"/>
    <w:rsid w:val="76BB0E2A"/>
    <w:rsid w:val="76CD51F4"/>
    <w:rsid w:val="76D6D36D"/>
    <w:rsid w:val="76D79517"/>
    <w:rsid w:val="76E02566"/>
    <w:rsid w:val="76E66426"/>
    <w:rsid w:val="76E79D9B"/>
    <w:rsid w:val="76FA49BC"/>
    <w:rsid w:val="771385FE"/>
    <w:rsid w:val="773CBEA0"/>
    <w:rsid w:val="773FDE90"/>
    <w:rsid w:val="7742F2D3"/>
    <w:rsid w:val="777A3055"/>
    <w:rsid w:val="777D1B26"/>
    <w:rsid w:val="7793CCAD"/>
    <w:rsid w:val="77A42043"/>
    <w:rsid w:val="77AEFA40"/>
    <w:rsid w:val="77C5A909"/>
    <w:rsid w:val="77D782C0"/>
    <w:rsid w:val="77DB4603"/>
    <w:rsid w:val="77DE2E73"/>
    <w:rsid w:val="77DFBCCB"/>
    <w:rsid w:val="77F4980A"/>
    <w:rsid w:val="77F539FC"/>
    <w:rsid w:val="780066B8"/>
    <w:rsid w:val="78104FDA"/>
    <w:rsid w:val="781EFAD0"/>
    <w:rsid w:val="78251652"/>
    <w:rsid w:val="782B9201"/>
    <w:rsid w:val="7834E55A"/>
    <w:rsid w:val="7837D530"/>
    <w:rsid w:val="78385680"/>
    <w:rsid w:val="783F9C4C"/>
    <w:rsid w:val="784BE701"/>
    <w:rsid w:val="78598BA2"/>
    <w:rsid w:val="787A1FC3"/>
    <w:rsid w:val="789E2815"/>
    <w:rsid w:val="78B1A075"/>
    <w:rsid w:val="78B85A24"/>
    <w:rsid w:val="78C20879"/>
    <w:rsid w:val="78C79CBD"/>
    <w:rsid w:val="78CA2BC0"/>
    <w:rsid w:val="78CEFCDE"/>
    <w:rsid w:val="78D6612D"/>
    <w:rsid w:val="78E4B4E3"/>
    <w:rsid w:val="78FA829F"/>
    <w:rsid w:val="7906839B"/>
    <w:rsid w:val="79069393"/>
    <w:rsid w:val="790DAF07"/>
    <w:rsid w:val="791FEDEC"/>
    <w:rsid w:val="79228BE9"/>
    <w:rsid w:val="79364815"/>
    <w:rsid w:val="7941A8B5"/>
    <w:rsid w:val="794845EE"/>
    <w:rsid w:val="79594EEF"/>
    <w:rsid w:val="795DAFA5"/>
    <w:rsid w:val="795DEDAD"/>
    <w:rsid w:val="7961B1E7"/>
    <w:rsid w:val="798B3FBA"/>
    <w:rsid w:val="799FFDE8"/>
    <w:rsid w:val="79AC1BC2"/>
    <w:rsid w:val="79B2586C"/>
    <w:rsid w:val="79B5E678"/>
    <w:rsid w:val="79BB0F16"/>
    <w:rsid w:val="79BC7C38"/>
    <w:rsid w:val="79C70A87"/>
    <w:rsid w:val="79C9A637"/>
    <w:rsid w:val="79E81E74"/>
    <w:rsid w:val="79EF41B1"/>
    <w:rsid w:val="7A091097"/>
    <w:rsid w:val="7A2254CC"/>
    <w:rsid w:val="7A34D0CA"/>
    <w:rsid w:val="7AB8DED9"/>
    <w:rsid w:val="7ACB4025"/>
    <w:rsid w:val="7ACF21EA"/>
    <w:rsid w:val="7ADA422C"/>
    <w:rsid w:val="7AE1D5F3"/>
    <w:rsid w:val="7AE580E4"/>
    <w:rsid w:val="7AFA166F"/>
    <w:rsid w:val="7B01C591"/>
    <w:rsid w:val="7B0A53D7"/>
    <w:rsid w:val="7B19C57C"/>
    <w:rsid w:val="7B26624A"/>
    <w:rsid w:val="7B29035B"/>
    <w:rsid w:val="7B308038"/>
    <w:rsid w:val="7B3720E7"/>
    <w:rsid w:val="7B512CDA"/>
    <w:rsid w:val="7B570508"/>
    <w:rsid w:val="7B5D939F"/>
    <w:rsid w:val="7B6B8AD7"/>
    <w:rsid w:val="7B760D4A"/>
    <w:rsid w:val="7B772047"/>
    <w:rsid w:val="7B926106"/>
    <w:rsid w:val="7B9BE311"/>
    <w:rsid w:val="7BADE548"/>
    <w:rsid w:val="7BAE2274"/>
    <w:rsid w:val="7BC307A2"/>
    <w:rsid w:val="7BC5895D"/>
    <w:rsid w:val="7BCAB0BB"/>
    <w:rsid w:val="7BE6E28F"/>
    <w:rsid w:val="7BE9A09D"/>
    <w:rsid w:val="7BF25D82"/>
    <w:rsid w:val="7BF8EABD"/>
    <w:rsid w:val="7C0DB14B"/>
    <w:rsid w:val="7C3E997D"/>
    <w:rsid w:val="7C43CCD1"/>
    <w:rsid w:val="7C48931C"/>
    <w:rsid w:val="7C5B0E60"/>
    <w:rsid w:val="7C872196"/>
    <w:rsid w:val="7C890419"/>
    <w:rsid w:val="7C93C518"/>
    <w:rsid w:val="7C95E6D0"/>
    <w:rsid w:val="7C976C62"/>
    <w:rsid w:val="7C9AD734"/>
    <w:rsid w:val="7CA2211E"/>
    <w:rsid w:val="7CCAB01A"/>
    <w:rsid w:val="7CDAA837"/>
    <w:rsid w:val="7CFB4947"/>
    <w:rsid w:val="7D01BAA1"/>
    <w:rsid w:val="7D062598"/>
    <w:rsid w:val="7D10D031"/>
    <w:rsid w:val="7D10E9C8"/>
    <w:rsid w:val="7D1D787C"/>
    <w:rsid w:val="7D350D13"/>
    <w:rsid w:val="7D42CB23"/>
    <w:rsid w:val="7D4768D5"/>
    <w:rsid w:val="7D4A2CDD"/>
    <w:rsid w:val="7D4EF35A"/>
    <w:rsid w:val="7D59DC82"/>
    <w:rsid w:val="7D5AD302"/>
    <w:rsid w:val="7D5DEAF5"/>
    <w:rsid w:val="7D6212E0"/>
    <w:rsid w:val="7D74A5C2"/>
    <w:rsid w:val="7D7BFAC1"/>
    <w:rsid w:val="7D8EAE37"/>
    <w:rsid w:val="7D930EED"/>
    <w:rsid w:val="7D9C78E4"/>
    <w:rsid w:val="7DBBC7E9"/>
    <w:rsid w:val="7DBBD512"/>
    <w:rsid w:val="7DBCEF37"/>
    <w:rsid w:val="7DD41AE0"/>
    <w:rsid w:val="7DE5838C"/>
    <w:rsid w:val="7DF6F02F"/>
    <w:rsid w:val="7DFE679E"/>
    <w:rsid w:val="7E03922A"/>
    <w:rsid w:val="7E1135E3"/>
    <w:rsid w:val="7E19B9B4"/>
    <w:rsid w:val="7E19C33A"/>
    <w:rsid w:val="7E1BB711"/>
    <w:rsid w:val="7E1D11FB"/>
    <w:rsid w:val="7E5255AA"/>
    <w:rsid w:val="7E530229"/>
    <w:rsid w:val="7E63DA3A"/>
    <w:rsid w:val="7E7C81AA"/>
    <w:rsid w:val="7E842B60"/>
    <w:rsid w:val="7E88E516"/>
    <w:rsid w:val="7E95CC4C"/>
    <w:rsid w:val="7E9760AC"/>
    <w:rsid w:val="7EA5190A"/>
    <w:rsid w:val="7EA5D97F"/>
    <w:rsid w:val="7EA716B4"/>
    <w:rsid w:val="7EAD1FE7"/>
    <w:rsid w:val="7EB681EE"/>
    <w:rsid w:val="7EB82485"/>
    <w:rsid w:val="7ED1EAC8"/>
    <w:rsid w:val="7ED4EEA2"/>
    <w:rsid w:val="7ED84DAE"/>
    <w:rsid w:val="7ED90BDE"/>
    <w:rsid w:val="7EDC5B45"/>
    <w:rsid w:val="7EDC9934"/>
    <w:rsid w:val="7EE60852"/>
    <w:rsid w:val="7EE9AE1A"/>
    <w:rsid w:val="7EFD855D"/>
    <w:rsid w:val="7F0CD7EA"/>
    <w:rsid w:val="7F107623"/>
    <w:rsid w:val="7F24E9F6"/>
    <w:rsid w:val="7F2B985A"/>
    <w:rsid w:val="7F2FC59E"/>
    <w:rsid w:val="7F453506"/>
    <w:rsid w:val="7F5615B1"/>
    <w:rsid w:val="7F5ACEA1"/>
    <w:rsid w:val="7F7AC6A9"/>
    <w:rsid w:val="7F7B73AD"/>
    <w:rsid w:val="7F81CC6A"/>
    <w:rsid w:val="7F8B24BF"/>
    <w:rsid w:val="7F8CCC2A"/>
    <w:rsid w:val="7FACDB1A"/>
    <w:rsid w:val="7FBCAD5F"/>
    <w:rsid w:val="7FC0CC2C"/>
    <w:rsid w:val="7FC32190"/>
    <w:rsid w:val="7FC87AE7"/>
    <w:rsid w:val="7FD33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2056"/>
  <w15:chartTrackingRefBased/>
  <w15:docId w15:val="{BA082694-9BA9-4BC9-B156-6BE732C0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D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5D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846"/>
    <w:pPr>
      <w:ind w:left="720"/>
      <w:contextualSpacing/>
    </w:pPr>
  </w:style>
  <w:style w:type="paragraph" w:styleId="BalloonText">
    <w:name w:val="Balloon Text"/>
    <w:basedOn w:val="Normal"/>
    <w:link w:val="BalloonTextChar"/>
    <w:uiPriority w:val="99"/>
    <w:semiHidden/>
    <w:unhideWhenUsed/>
    <w:rsid w:val="00E1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21A"/>
    <w:rPr>
      <w:rFonts w:ascii="Segoe UI" w:hAnsi="Segoe UI" w:cs="Segoe UI"/>
      <w:sz w:val="18"/>
      <w:szCs w:val="18"/>
    </w:rPr>
  </w:style>
  <w:style w:type="character" w:styleId="CommentReference">
    <w:name w:val="annotation reference"/>
    <w:basedOn w:val="DefaultParagraphFont"/>
    <w:uiPriority w:val="99"/>
    <w:semiHidden/>
    <w:unhideWhenUsed/>
    <w:rsid w:val="00025F58"/>
    <w:rPr>
      <w:sz w:val="16"/>
      <w:szCs w:val="16"/>
    </w:rPr>
  </w:style>
  <w:style w:type="paragraph" w:styleId="CommentText">
    <w:name w:val="annotation text"/>
    <w:basedOn w:val="Normal"/>
    <w:link w:val="CommentTextChar"/>
    <w:uiPriority w:val="99"/>
    <w:semiHidden/>
    <w:unhideWhenUsed/>
    <w:rsid w:val="00025F58"/>
    <w:pPr>
      <w:spacing w:line="240" w:lineRule="auto"/>
    </w:pPr>
    <w:rPr>
      <w:sz w:val="20"/>
      <w:szCs w:val="20"/>
    </w:rPr>
  </w:style>
  <w:style w:type="character" w:customStyle="1" w:styleId="CommentTextChar">
    <w:name w:val="Comment Text Char"/>
    <w:basedOn w:val="DefaultParagraphFont"/>
    <w:link w:val="CommentText"/>
    <w:uiPriority w:val="99"/>
    <w:semiHidden/>
    <w:rsid w:val="00025F58"/>
    <w:rPr>
      <w:sz w:val="20"/>
      <w:szCs w:val="20"/>
    </w:rPr>
  </w:style>
  <w:style w:type="paragraph" w:styleId="CommentSubject">
    <w:name w:val="annotation subject"/>
    <w:basedOn w:val="CommentText"/>
    <w:next w:val="CommentText"/>
    <w:link w:val="CommentSubjectChar"/>
    <w:uiPriority w:val="99"/>
    <w:semiHidden/>
    <w:unhideWhenUsed/>
    <w:rsid w:val="00025F58"/>
    <w:rPr>
      <w:b/>
      <w:bCs/>
    </w:rPr>
  </w:style>
  <w:style w:type="character" w:customStyle="1" w:styleId="CommentSubjectChar">
    <w:name w:val="Comment Subject Char"/>
    <w:basedOn w:val="CommentTextChar"/>
    <w:link w:val="CommentSubject"/>
    <w:uiPriority w:val="99"/>
    <w:semiHidden/>
    <w:rsid w:val="00025F58"/>
    <w:rPr>
      <w:b/>
      <w:bCs/>
      <w:sz w:val="20"/>
      <w:szCs w:val="20"/>
    </w:rPr>
  </w:style>
  <w:style w:type="paragraph" w:styleId="Revision">
    <w:name w:val="Revision"/>
    <w:hidden/>
    <w:uiPriority w:val="99"/>
    <w:semiHidden/>
    <w:rsid w:val="00E5074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F15D7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5D72"/>
    <w:pPr>
      <w:outlineLvl w:val="9"/>
    </w:pPr>
  </w:style>
  <w:style w:type="paragraph" w:styleId="TOC2">
    <w:name w:val="toc 2"/>
    <w:basedOn w:val="Normal"/>
    <w:next w:val="Normal"/>
    <w:autoRedefine/>
    <w:uiPriority w:val="39"/>
    <w:unhideWhenUsed/>
    <w:rsid w:val="005B47BD"/>
    <w:pPr>
      <w:tabs>
        <w:tab w:val="right" w:leader="underscore" w:pos="9350"/>
      </w:tabs>
      <w:spacing w:before="120" w:after="0" w:line="360" w:lineRule="auto"/>
      <w:ind w:left="220"/>
    </w:pPr>
    <w:rPr>
      <w:b/>
      <w:bCs/>
    </w:rPr>
  </w:style>
  <w:style w:type="paragraph" w:styleId="TOC1">
    <w:name w:val="toc 1"/>
    <w:basedOn w:val="Normal"/>
    <w:next w:val="Normal"/>
    <w:autoRedefine/>
    <w:uiPriority w:val="39"/>
    <w:unhideWhenUsed/>
    <w:rsid w:val="00F15D72"/>
    <w:pPr>
      <w:spacing w:before="120" w:after="0"/>
    </w:pPr>
    <w:rPr>
      <w:b/>
      <w:bCs/>
      <w:i/>
      <w:iCs/>
      <w:sz w:val="24"/>
      <w:szCs w:val="24"/>
    </w:rPr>
  </w:style>
  <w:style w:type="paragraph" w:styleId="TOC3">
    <w:name w:val="toc 3"/>
    <w:basedOn w:val="Normal"/>
    <w:next w:val="Normal"/>
    <w:autoRedefine/>
    <w:uiPriority w:val="39"/>
    <w:unhideWhenUsed/>
    <w:rsid w:val="00F15D72"/>
    <w:pPr>
      <w:spacing w:after="0"/>
      <w:ind w:left="440"/>
    </w:pPr>
    <w:rPr>
      <w:sz w:val="20"/>
      <w:szCs w:val="20"/>
    </w:rPr>
  </w:style>
  <w:style w:type="character" w:customStyle="1" w:styleId="Heading2Char">
    <w:name w:val="Heading 2 Char"/>
    <w:basedOn w:val="DefaultParagraphFont"/>
    <w:link w:val="Heading2"/>
    <w:uiPriority w:val="9"/>
    <w:rsid w:val="00F15D72"/>
    <w:rPr>
      <w:rFonts w:asciiTheme="majorHAnsi" w:eastAsiaTheme="majorEastAsia" w:hAnsiTheme="majorHAnsi" w:cstheme="majorBidi"/>
      <w:color w:val="2F5496" w:themeColor="accent1" w:themeShade="BF"/>
      <w:sz w:val="26"/>
      <w:szCs w:val="26"/>
    </w:rPr>
  </w:style>
  <w:style w:type="character" w:styleId="SubtleEmphasis">
    <w:name w:val="Subtle Emphasis"/>
    <w:basedOn w:val="DefaultParagraphFont"/>
    <w:uiPriority w:val="19"/>
    <w:qFormat/>
    <w:rsid w:val="00F15D72"/>
    <w:rPr>
      <w:i/>
      <w:iCs/>
      <w:color w:val="404040" w:themeColor="text1" w:themeTint="BF"/>
    </w:rPr>
  </w:style>
  <w:style w:type="character" w:styleId="Hyperlink">
    <w:name w:val="Hyperlink"/>
    <w:basedOn w:val="DefaultParagraphFont"/>
    <w:uiPriority w:val="99"/>
    <w:unhideWhenUsed/>
    <w:rsid w:val="00F15D72"/>
    <w:rPr>
      <w:color w:val="0563C1" w:themeColor="hyperlink"/>
      <w:u w:val="single"/>
    </w:rPr>
  </w:style>
  <w:style w:type="paragraph" w:styleId="Subtitle">
    <w:name w:val="Subtitle"/>
    <w:basedOn w:val="Normal"/>
    <w:next w:val="Normal"/>
    <w:link w:val="SubtitleChar"/>
    <w:uiPriority w:val="11"/>
    <w:qFormat/>
    <w:rsid w:val="00F15D7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5D72"/>
    <w:rPr>
      <w:rFonts w:eastAsiaTheme="minorEastAsia"/>
      <w:color w:val="5A5A5A" w:themeColor="text1" w:themeTint="A5"/>
      <w:spacing w:val="15"/>
    </w:rPr>
  </w:style>
  <w:style w:type="paragraph" w:styleId="TOC4">
    <w:name w:val="toc 4"/>
    <w:basedOn w:val="Normal"/>
    <w:next w:val="Normal"/>
    <w:autoRedefine/>
    <w:uiPriority w:val="39"/>
    <w:unhideWhenUsed/>
    <w:rsid w:val="005B47BD"/>
    <w:pPr>
      <w:spacing w:after="0"/>
      <w:ind w:left="660"/>
    </w:pPr>
    <w:rPr>
      <w:sz w:val="20"/>
      <w:szCs w:val="20"/>
    </w:rPr>
  </w:style>
  <w:style w:type="paragraph" w:styleId="TOC5">
    <w:name w:val="toc 5"/>
    <w:basedOn w:val="Normal"/>
    <w:next w:val="Normal"/>
    <w:autoRedefine/>
    <w:uiPriority w:val="39"/>
    <w:unhideWhenUsed/>
    <w:rsid w:val="005B47BD"/>
    <w:pPr>
      <w:spacing w:after="0"/>
      <w:ind w:left="880"/>
    </w:pPr>
    <w:rPr>
      <w:sz w:val="20"/>
      <w:szCs w:val="20"/>
    </w:rPr>
  </w:style>
  <w:style w:type="paragraph" w:styleId="TOC6">
    <w:name w:val="toc 6"/>
    <w:basedOn w:val="Normal"/>
    <w:next w:val="Normal"/>
    <w:autoRedefine/>
    <w:uiPriority w:val="39"/>
    <w:unhideWhenUsed/>
    <w:rsid w:val="005B47BD"/>
    <w:pPr>
      <w:spacing w:after="0"/>
      <w:ind w:left="1100"/>
    </w:pPr>
    <w:rPr>
      <w:sz w:val="20"/>
      <w:szCs w:val="20"/>
    </w:rPr>
  </w:style>
  <w:style w:type="paragraph" w:styleId="TOC7">
    <w:name w:val="toc 7"/>
    <w:basedOn w:val="Normal"/>
    <w:next w:val="Normal"/>
    <w:autoRedefine/>
    <w:uiPriority w:val="39"/>
    <w:unhideWhenUsed/>
    <w:rsid w:val="005B47BD"/>
    <w:pPr>
      <w:spacing w:after="0"/>
      <w:ind w:left="1320"/>
    </w:pPr>
    <w:rPr>
      <w:sz w:val="20"/>
      <w:szCs w:val="20"/>
    </w:rPr>
  </w:style>
  <w:style w:type="paragraph" w:styleId="TOC8">
    <w:name w:val="toc 8"/>
    <w:basedOn w:val="Normal"/>
    <w:next w:val="Normal"/>
    <w:autoRedefine/>
    <w:uiPriority w:val="39"/>
    <w:unhideWhenUsed/>
    <w:rsid w:val="005B47BD"/>
    <w:pPr>
      <w:spacing w:after="0"/>
      <w:ind w:left="1540"/>
    </w:pPr>
    <w:rPr>
      <w:sz w:val="20"/>
      <w:szCs w:val="20"/>
    </w:rPr>
  </w:style>
  <w:style w:type="paragraph" w:styleId="TOC9">
    <w:name w:val="toc 9"/>
    <w:basedOn w:val="Normal"/>
    <w:next w:val="Normal"/>
    <w:autoRedefine/>
    <w:uiPriority w:val="39"/>
    <w:unhideWhenUsed/>
    <w:rsid w:val="005B47BD"/>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1166">
      <w:bodyDiv w:val="1"/>
      <w:marLeft w:val="0"/>
      <w:marRight w:val="0"/>
      <w:marTop w:val="0"/>
      <w:marBottom w:val="0"/>
      <w:divBdr>
        <w:top w:val="none" w:sz="0" w:space="0" w:color="auto"/>
        <w:left w:val="none" w:sz="0" w:space="0" w:color="auto"/>
        <w:bottom w:val="none" w:sz="0" w:space="0" w:color="auto"/>
        <w:right w:val="none" w:sz="0" w:space="0" w:color="auto"/>
      </w:divBdr>
      <w:divsChild>
        <w:div w:id="4475901">
          <w:marLeft w:val="0"/>
          <w:marRight w:val="0"/>
          <w:marTop w:val="0"/>
          <w:marBottom w:val="0"/>
          <w:divBdr>
            <w:top w:val="none" w:sz="0" w:space="0" w:color="auto"/>
            <w:left w:val="none" w:sz="0" w:space="0" w:color="auto"/>
            <w:bottom w:val="none" w:sz="0" w:space="0" w:color="auto"/>
            <w:right w:val="none" w:sz="0" w:space="0" w:color="auto"/>
          </w:divBdr>
        </w:div>
        <w:div w:id="21908105">
          <w:marLeft w:val="0"/>
          <w:marRight w:val="0"/>
          <w:marTop w:val="0"/>
          <w:marBottom w:val="0"/>
          <w:divBdr>
            <w:top w:val="none" w:sz="0" w:space="0" w:color="auto"/>
            <w:left w:val="none" w:sz="0" w:space="0" w:color="auto"/>
            <w:bottom w:val="none" w:sz="0" w:space="0" w:color="auto"/>
            <w:right w:val="none" w:sz="0" w:space="0" w:color="auto"/>
          </w:divBdr>
        </w:div>
        <w:div w:id="23873824">
          <w:marLeft w:val="0"/>
          <w:marRight w:val="0"/>
          <w:marTop w:val="0"/>
          <w:marBottom w:val="0"/>
          <w:divBdr>
            <w:top w:val="none" w:sz="0" w:space="0" w:color="auto"/>
            <w:left w:val="none" w:sz="0" w:space="0" w:color="auto"/>
            <w:bottom w:val="none" w:sz="0" w:space="0" w:color="auto"/>
            <w:right w:val="none" w:sz="0" w:space="0" w:color="auto"/>
          </w:divBdr>
        </w:div>
        <w:div w:id="26683580">
          <w:marLeft w:val="0"/>
          <w:marRight w:val="0"/>
          <w:marTop w:val="0"/>
          <w:marBottom w:val="0"/>
          <w:divBdr>
            <w:top w:val="none" w:sz="0" w:space="0" w:color="auto"/>
            <w:left w:val="none" w:sz="0" w:space="0" w:color="auto"/>
            <w:bottom w:val="none" w:sz="0" w:space="0" w:color="auto"/>
            <w:right w:val="none" w:sz="0" w:space="0" w:color="auto"/>
          </w:divBdr>
        </w:div>
        <w:div w:id="35008432">
          <w:marLeft w:val="0"/>
          <w:marRight w:val="0"/>
          <w:marTop w:val="0"/>
          <w:marBottom w:val="0"/>
          <w:divBdr>
            <w:top w:val="none" w:sz="0" w:space="0" w:color="auto"/>
            <w:left w:val="none" w:sz="0" w:space="0" w:color="auto"/>
            <w:bottom w:val="none" w:sz="0" w:space="0" w:color="auto"/>
            <w:right w:val="none" w:sz="0" w:space="0" w:color="auto"/>
          </w:divBdr>
        </w:div>
        <w:div w:id="35739019">
          <w:marLeft w:val="0"/>
          <w:marRight w:val="0"/>
          <w:marTop w:val="0"/>
          <w:marBottom w:val="0"/>
          <w:divBdr>
            <w:top w:val="none" w:sz="0" w:space="0" w:color="auto"/>
            <w:left w:val="none" w:sz="0" w:space="0" w:color="auto"/>
            <w:bottom w:val="none" w:sz="0" w:space="0" w:color="auto"/>
            <w:right w:val="none" w:sz="0" w:space="0" w:color="auto"/>
          </w:divBdr>
        </w:div>
        <w:div w:id="36517592">
          <w:marLeft w:val="0"/>
          <w:marRight w:val="0"/>
          <w:marTop w:val="0"/>
          <w:marBottom w:val="0"/>
          <w:divBdr>
            <w:top w:val="none" w:sz="0" w:space="0" w:color="auto"/>
            <w:left w:val="none" w:sz="0" w:space="0" w:color="auto"/>
            <w:bottom w:val="none" w:sz="0" w:space="0" w:color="auto"/>
            <w:right w:val="none" w:sz="0" w:space="0" w:color="auto"/>
          </w:divBdr>
        </w:div>
        <w:div w:id="40256302">
          <w:marLeft w:val="0"/>
          <w:marRight w:val="0"/>
          <w:marTop w:val="0"/>
          <w:marBottom w:val="0"/>
          <w:divBdr>
            <w:top w:val="none" w:sz="0" w:space="0" w:color="auto"/>
            <w:left w:val="none" w:sz="0" w:space="0" w:color="auto"/>
            <w:bottom w:val="none" w:sz="0" w:space="0" w:color="auto"/>
            <w:right w:val="none" w:sz="0" w:space="0" w:color="auto"/>
          </w:divBdr>
        </w:div>
        <w:div w:id="43255260">
          <w:marLeft w:val="0"/>
          <w:marRight w:val="0"/>
          <w:marTop w:val="0"/>
          <w:marBottom w:val="0"/>
          <w:divBdr>
            <w:top w:val="none" w:sz="0" w:space="0" w:color="auto"/>
            <w:left w:val="none" w:sz="0" w:space="0" w:color="auto"/>
            <w:bottom w:val="none" w:sz="0" w:space="0" w:color="auto"/>
            <w:right w:val="none" w:sz="0" w:space="0" w:color="auto"/>
          </w:divBdr>
        </w:div>
        <w:div w:id="44256614">
          <w:marLeft w:val="0"/>
          <w:marRight w:val="0"/>
          <w:marTop w:val="0"/>
          <w:marBottom w:val="0"/>
          <w:divBdr>
            <w:top w:val="none" w:sz="0" w:space="0" w:color="auto"/>
            <w:left w:val="none" w:sz="0" w:space="0" w:color="auto"/>
            <w:bottom w:val="none" w:sz="0" w:space="0" w:color="auto"/>
            <w:right w:val="none" w:sz="0" w:space="0" w:color="auto"/>
          </w:divBdr>
        </w:div>
        <w:div w:id="46153782">
          <w:marLeft w:val="0"/>
          <w:marRight w:val="0"/>
          <w:marTop w:val="0"/>
          <w:marBottom w:val="0"/>
          <w:divBdr>
            <w:top w:val="none" w:sz="0" w:space="0" w:color="auto"/>
            <w:left w:val="none" w:sz="0" w:space="0" w:color="auto"/>
            <w:bottom w:val="none" w:sz="0" w:space="0" w:color="auto"/>
            <w:right w:val="none" w:sz="0" w:space="0" w:color="auto"/>
          </w:divBdr>
        </w:div>
        <w:div w:id="49499798">
          <w:marLeft w:val="0"/>
          <w:marRight w:val="0"/>
          <w:marTop w:val="0"/>
          <w:marBottom w:val="0"/>
          <w:divBdr>
            <w:top w:val="none" w:sz="0" w:space="0" w:color="auto"/>
            <w:left w:val="none" w:sz="0" w:space="0" w:color="auto"/>
            <w:bottom w:val="none" w:sz="0" w:space="0" w:color="auto"/>
            <w:right w:val="none" w:sz="0" w:space="0" w:color="auto"/>
          </w:divBdr>
        </w:div>
        <w:div w:id="51541328">
          <w:marLeft w:val="0"/>
          <w:marRight w:val="0"/>
          <w:marTop w:val="0"/>
          <w:marBottom w:val="0"/>
          <w:divBdr>
            <w:top w:val="none" w:sz="0" w:space="0" w:color="auto"/>
            <w:left w:val="none" w:sz="0" w:space="0" w:color="auto"/>
            <w:bottom w:val="none" w:sz="0" w:space="0" w:color="auto"/>
            <w:right w:val="none" w:sz="0" w:space="0" w:color="auto"/>
          </w:divBdr>
        </w:div>
        <w:div w:id="59445047">
          <w:marLeft w:val="0"/>
          <w:marRight w:val="0"/>
          <w:marTop w:val="0"/>
          <w:marBottom w:val="0"/>
          <w:divBdr>
            <w:top w:val="none" w:sz="0" w:space="0" w:color="auto"/>
            <w:left w:val="none" w:sz="0" w:space="0" w:color="auto"/>
            <w:bottom w:val="none" w:sz="0" w:space="0" w:color="auto"/>
            <w:right w:val="none" w:sz="0" w:space="0" w:color="auto"/>
          </w:divBdr>
        </w:div>
        <w:div w:id="59791123">
          <w:marLeft w:val="0"/>
          <w:marRight w:val="0"/>
          <w:marTop w:val="0"/>
          <w:marBottom w:val="0"/>
          <w:divBdr>
            <w:top w:val="none" w:sz="0" w:space="0" w:color="auto"/>
            <w:left w:val="none" w:sz="0" w:space="0" w:color="auto"/>
            <w:bottom w:val="none" w:sz="0" w:space="0" w:color="auto"/>
            <w:right w:val="none" w:sz="0" w:space="0" w:color="auto"/>
          </w:divBdr>
        </w:div>
        <w:div w:id="65807240">
          <w:marLeft w:val="0"/>
          <w:marRight w:val="0"/>
          <w:marTop w:val="0"/>
          <w:marBottom w:val="0"/>
          <w:divBdr>
            <w:top w:val="none" w:sz="0" w:space="0" w:color="auto"/>
            <w:left w:val="none" w:sz="0" w:space="0" w:color="auto"/>
            <w:bottom w:val="none" w:sz="0" w:space="0" w:color="auto"/>
            <w:right w:val="none" w:sz="0" w:space="0" w:color="auto"/>
          </w:divBdr>
        </w:div>
        <w:div w:id="67386686">
          <w:marLeft w:val="0"/>
          <w:marRight w:val="0"/>
          <w:marTop w:val="0"/>
          <w:marBottom w:val="0"/>
          <w:divBdr>
            <w:top w:val="none" w:sz="0" w:space="0" w:color="auto"/>
            <w:left w:val="none" w:sz="0" w:space="0" w:color="auto"/>
            <w:bottom w:val="none" w:sz="0" w:space="0" w:color="auto"/>
            <w:right w:val="none" w:sz="0" w:space="0" w:color="auto"/>
          </w:divBdr>
        </w:div>
        <w:div w:id="70154533">
          <w:marLeft w:val="0"/>
          <w:marRight w:val="0"/>
          <w:marTop w:val="0"/>
          <w:marBottom w:val="0"/>
          <w:divBdr>
            <w:top w:val="none" w:sz="0" w:space="0" w:color="auto"/>
            <w:left w:val="none" w:sz="0" w:space="0" w:color="auto"/>
            <w:bottom w:val="none" w:sz="0" w:space="0" w:color="auto"/>
            <w:right w:val="none" w:sz="0" w:space="0" w:color="auto"/>
          </w:divBdr>
        </w:div>
        <w:div w:id="70810739">
          <w:marLeft w:val="0"/>
          <w:marRight w:val="0"/>
          <w:marTop w:val="0"/>
          <w:marBottom w:val="0"/>
          <w:divBdr>
            <w:top w:val="none" w:sz="0" w:space="0" w:color="auto"/>
            <w:left w:val="none" w:sz="0" w:space="0" w:color="auto"/>
            <w:bottom w:val="none" w:sz="0" w:space="0" w:color="auto"/>
            <w:right w:val="none" w:sz="0" w:space="0" w:color="auto"/>
          </w:divBdr>
        </w:div>
        <w:div w:id="78796731">
          <w:marLeft w:val="0"/>
          <w:marRight w:val="0"/>
          <w:marTop w:val="0"/>
          <w:marBottom w:val="0"/>
          <w:divBdr>
            <w:top w:val="none" w:sz="0" w:space="0" w:color="auto"/>
            <w:left w:val="none" w:sz="0" w:space="0" w:color="auto"/>
            <w:bottom w:val="none" w:sz="0" w:space="0" w:color="auto"/>
            <w:right w:val="none" w:sz="0" w:space="0" w:color="auto"/>
          </w:divBdr>
        </w:div>
        <w:div w:id="80487455">
          <w:marLeft w:val="0"/>
          <w:marRight w:val="0"/>
          <w:marTop w:val="0"/>
          <w:marBottom w:val="0"/>
          <w:divBdr>
            <w:top w:val="none" w:sz="0" w:space="0" w:color="auto"/>
            <w:left w:val="none" w:sz="0" w:space="0" w:color="auto"/>
            <w:bottom w:val="none" w:sz="0" w:space="0" w:color="auto"/>
            <w:right w:val="none" w:sz="0" w:space="0" w:color="auto"/>
          </w:divBdr>
        </w:div>
        <w:div w:id="82144094">
          <w:marLeft w:val="0"/>
          <w:marRight w:val="0"/>
          <w:marTop w:val="0"/>
          <w:marBottom w:val="0"/>
          <w:divBdr>
            <w:top w:val="none" w:sz="0" w:space="0" w:color="auto"/>
            <w:left w:val="none" w:sz="0" w:space="0" w:color="auto"/>
            <w:bottom w:val="none" w:sz="0" w:space="0" w:color="auto"/>
            <w:right w:val="none" w:sz="0" w:space="0" w:color="auto"/>
          </w:divBdr>
        </w:div>
        <w:div w:id="94787503">
          <w:marLeft w:val="0"/>
          <w:marRight w:val="0"/>
          <w:marTop w:val="0"/>
          <w:marBottom w:val="0"/>
          <w:divBdr>
            <w:top w:val="none" w:sz="0" w:space="0" w:color="auto"/>
            <w:left w:val="none" w:sz="0" w:space="0" w:color="auto"/>
            <w:bottom w:val="none" w:sz="0" w:space="0" w:color="auto"/>
            <w:right w:val="none" w:sz="0" w:space="0" w:color="auto"/>
          </w:divBdr>
        </w:div>
        <w:div w:id="103421847">
          <w:marLeft w:val="0"/>
          <w:marRight w:val="0"/>
          <w:marTop w:val="0"/>
          <w:marBottom w:val="0"/>
          <w:divBdr>
            <w:top w:val="none" w:sz="0" w:space="0" w:color="auto"/>
            <w:left w:val="none" w:sz="0" w:space="0" w:color="auto"/>
            <w:bottom w:val="none" w:sz="0" w:space="0" w:color="auto"/>
            <w:right w:val="none" w:sz="0" w:space="0" w:color="auto"/>
          </w:divBdr>
        </w:div>
        <w:div w:id="105122646">
          <w:marLeft w:val="0"/>
          <w:marRight w:val="0"/>
          <w:marTop w:val="0"/>
          <w:marBottom w:val="0"/>
          <w:divBdr>
            <w:top w:val="none" w:sz="0" w:space="0" w:color="auto"/>
            <w:left w:val="none" w:sz="0" w:space="0" w:color="auto"/>
            <w:bottom w:val="none" w:sz="0" w:space="0" w:color="auto"/>
            <w:right w:val="none" w:sz="0" w:space="0" w:color="auto"/>
          </w:divBdr>
        </w:div>
        <w:div w:id="119538120">
          <w:marLeft w:val="0"/>
          <w:marRight w:val="0"/>
          <w:marTop w:val="0"/>
          <w:marBottom w:val="0"/>
          <w:divBdr>
            <w:top w:val="none" w:sz="0" w:space="0" w:color="auto"/>
            <w:left w:val="none" w:sz="0" w:space="0" w:color="auto"/>
            <w:bottom w:val="none" w:sz="0" w:space="0" w:color="auto"/>
            <w:right w:val="none" w:sz="0" w:space="0" w:color="auto"/>
          </w:divBdr>
        </w:div>
        <w:div w:id="120421681">
          <w:marLeft w:val="0"/>
          <w:marRight w:val="0"/>
          <w:marTop w:val="0"/>
          <w:marBottom w:val="0"/>
          <w:divBdr>
            <w:top w:val="none" w:sz="0" w:space="0" w:color="auto"/>
            <w:left w:val="none" w:sz="0" w:space="0" w:color="auto"/>
            <w:bottom w:val="none" w:sz="0" w:space="0" w:color="auto"/>
            <w:right w:val="none" w:sz="0" w:space="0" w:color="auto"/>
          </w:divBdr>
        </w:div>
        <w:div w:id="121116376">
          <w:marLeft w:val="0"/>
          <w:marRight w:val="0"/>
          <w:marTop w:val="0"/>
          <w:marBottom w:val="0"/>
          <w:divBdr>
            <w:top w:val="none" w:sz="0" w:space="0" w:color="auto"/>
            <w:left w:val="none" w:sz="0" w:space="0" w:color="auto"/>
            <w:bottom w:val="none" w:sz="0" w:space="0" w:color="auto"/>
            <w:right w:val="none" w:sz="0" w:space="0" w:color="auto"/>
          </w:divBdr>
        </w:div>
        <w:div w:id="127937076">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144444420">
          <w:marLeft w:val="0"/>
          <w:marRight w:val="0"/>
          <w:marTop w:val="0"/>
          <w:marBottom w:val="0"/>
          <w:divBdr>
            <w:top w:val="none" w:sz="0" w:space="0" w:color="auto"/>
            <w:left w:val="none" w:sz="0" w:space="0" w:color="auto"/>
            <w:bottom w:val="none" w:sz="0" w:space="0" w:color="auto"/>
            <w:right w:val="none" w:sz="0" w:space="0" w:color="auto"/>
          </w:divBdr>
        </w:div>
        <w:div w:id="145173399">
          <w:marLeft w:val="0"/>
          <w:marRight w:val="0"/>
          <w:marTop w:val="0"/>
          <w:marBottom w:val="0"/>
          <w:divBdr>
            <w:top w:val="none" w:sz="0" w:space="0" w:color="auto"/>
            <w:left w:val="none" w:sz="0" w:space="0" w:color="auto"/>
            <w:bottom w:val="none" w:sz="0" w:space="0" w:color="auto"/>
            <w:right w:val="none" w:sz="0" w:space="0" w:color="auto"/>
          </w:divBdr>
        </w:div>
        <w:div w:id="151139439">
          <w:marLeft w:val="0"/>
          <w:marRight w:val="0"/>
          <w:marTop w:val="0"/>
          <w:marBottom w:val="0"/>
          <w:divBdr>
            <w:top w:val="none" w:sz="0" w:space="0" w:color="auto"/>
            <w:left w:val="none" w:sz="0" w:space="0" w:color="auto"/>
            <w:bottom w:val="none" w:sz="0" w:space="0" w:color="auto"/>
            <w:right w:val="none" w:sz="0" w:space="0" w:color="auto"/>
          </w:divBdr>
        </w:div>
        <w:div w:id="161551954">
          <w:marLeft w:val="0"/>
          <w:marRight w:val="0"/>
          <w:marTop w:val="0"/>
          <w:marBottom w:val="0"/>
          <w:divBdr>
            <w:top w:val="none" w:sz="0" w:space="0" w:color="auto"/>
            <w:left w:val="none" w:sz="0" w:space="0" w:color="auto"/>
            <w:bottom w:val="none" w:sz="0" w:space="0" w:color="auto"/>
            <w:right w:val="none" w:sz="0" w:space="0" w:color="auto"/>
          </w:divBdr>
        </w:div>
        <w:div w:id="174080620">
          <w:marLeft w:val="0"/>
          <w:marRight w:val="0"/>
          <w:marTop w:val="0"/>
          <w:marBottom w:val="0"/>
          <w:divBdr>
            <w:top w:val="none" w:sz="0" w:space="0" w:color="auto"/>
            <w:left w:val="none" w:sz="0" w:space="0" w:color="auto"/>
            <w:bottom w:val="none" w:sz="0" w:space="0" w:color="auto"/>
            <w:right w:val="none" w:sz="0" w:space="0" w:color="auto"/>
          </w:divBdr>
        </w:div>
        <w:div w:id="177550969">
          <w:marLeft w:val="0"/>
          <w:marRight w:val="0"/>
          <w:marTop w:val="0"/>
          <w:marBottom w:val="0"/>
          <w:divBdr>
            <w:top w:val="none" w:sz="0" w:space="0" w:color="auto"/>
            <w:left w:val="none" w:sz="0" w:space="0" w:color="auto"/>
            <w:bottom w:val="none" w:sz="0" w:space="0" w:color="auto"/>
            <w:right w:val="none" w:sz="0" w:space="0" w:color="auto"/>
          </w:divBdr>
        </w:div>
        <w:div w:id="179517549">
          <w:marLeft w:val="0"/>
          <w:marRight w:val="0"/>
          <w:marTop w:val="0"/>
          <w:marBottom w:val="0"/>
          <w:divBdr>
            <w:top w:val="none" w:sz="0" w:space="0" w:color="auto"/>
            <w:left w:val="none" w:sz="0" w:space="0" w:color="auto"/>
            <w:bottom w:val="none" w:sz="0" w:space="0" w:color="auto"/>
            <w:right w:val="none" w:sz="0" w:space="0" w:color="auto"/>
          </w:divBdr>
        </w:div>
        <w:div w:id="182671531">
          <w:marLeft w:val="0"/>
          <w:marRight w:val="0"/>
          <w:marTop w:val="0"/>
          <w:marBottom w:val="0"/>
          <w:divBdr>
            <w:top w:val="none" w:sz="0" w:space="0" w:color="auto"/>
            <w:left w:val="none" w:sz="0" w:space="0" w:color="auto"/>
            <w:bottom w:val="none" w:sz="0" w:space="0" w:color="auto"/>
            <w:right w:val="none" w:sz="0" w:space="0" w:color="auto"/>
          </w:divBdr>
        </w:div>
        <w:div w:id="196310090">
          <w:marLeft w:val="0"/>
          <w:marRight w:val="0"/>
          <w:marTop w:val="0"/>
          <w:marBottom w:val="0"/>
          <w:divBdr>
            <w:top w:val="none" w:sz="0" w:space="0" w:color="auto"/>
            <w:left w:val="none" w:sz="0" w:space="0" w:color="auto"/>
            <w:bottom w:val="none" w:sz="0" w:space="0" w:color="auto"/>
            <w:right w:val="none" w:sz="0" w:space="0" w:color="auto"/>
          </w:divBdr>
        </w:div>
        <w:div w:id="205066066">
          <w:marLeft w:val="0"/>
          <w:marRight w:val="0"/>
          <w:marTop w:val="0"/>
          <w:marBottom w:val="0"/>
          <w:divBdr>
            <w:top w:val="none" w:sz="0" w:space="0" w:color="auto"/>
            <w:left w:val="none" w:sz="0" w:space="0" w:color="auto"/>
            <w:bottom w:val="none" w:sz="0" w:space="0" w:color="auto"/>
            <w:right w:val="none" w:sz="0" w:space="0" w:color="auto"/>
          </w:divBdr>
        </w:div>
        <w:div w:id="207228070">
          <w:marLeft w:val="0"/>
          <w:marRight w:val="0"/>
          <w:marTop w:val="0"/>
          <w:marBottom w:val="0"/>
          <w:divBdr>
            <w:top w:val="none" w:sz="0" w:space="0" w:color="auto"/>
            <w:left w:val="none" w:sz="0" w:space="0" w:color="auto"/>
            <w:bottom w:val="none" w:sz="0" w:space="0" w:color="auto"/>
            <w:right w:val="none" w:sz="0" w:space="0" w:color="auto"/>
          </w:divBdr>
        </w:div>
        <w:div w:id="208612017">
          <w:marLeft w:val="0"/>
          <w:marRight w:val="0"/>
          <w:marTop w:val="0"/>
          <w:marBottom w:val="0"/>
          <w:divBdr>
            <w:top w:val="none" w:sz="0" w:space="0" w:color="auto"/>
            <w:left w:val="none" w:sz="0" w:space="0" w:color="auto"/>
            <w:bottom w:val="none" w:sz="0" w:space="0" w:color="auto"/>
            <w:right w:val="none" w:sz="0" w:space="0" w:color="auto"/>
          </w:divBdr>
        </w:div>
        <w:div w:id="223302381">
          <w:marLeft w:val="0"/>
          <w:marRight w:val="0"/>
          <w:marTop w:val="0"/>
          <w:marBottom w:val="0"/>
          <w:divBdr>
            <w:top w:val="none" w:sz="0" w:space="0" w:color="auto"/>
            <w:left w:val="none" w:sz="0" w:space="0" w:color="auto"/>
            <w:bottom w:val="none" w:sz="0" w:space="0" w:color="auto"/>
            <w:right w:val="none" w:sz="0" w:space="0" w:color="auto"/>
          </w:divBdr>
        </w:div>
        <w:div w:id="235743351">
          <w:marLeft w:val="0"/>
          <w:marRight w:val="0"/>
          <w:marTop w:val="0"/>
          <w:marBottom w:val="0"/>
          <w:divBdr>
            <w:top w:val="none" w:sz="0" w:space="0" w:color="auto"/>
            <w:left w:val="none" w:sz="0" w:space="0" w:color="auto"/>
            <w:bottom w:val="none" w:sz="0" w:space="0" w:color="auto"/>
            <w:right w:val="none" w:sz="0" w:space="0" w:color="auto"/>
          </w:divBdr>
        </w:div>
        <w:div w:id="244191754">
          <w:marLeft w:val="0"/>
          <w:marRight w:val="0"/>
          <w:marTop w:val="0"/>
          <w:marBottom w:val="0"/>
          <w:divBdr>
            <w:top w:val="none" w:sz="0" w:space="0" w:color="auto"/>
            <w:left w:val="none" w:sz="0" w:space="0" w:color="auto"/>
            <w:bottom w:val="none" w:sz="0" w:space="0" w:color="auto"/>
            <w:right w:val="none" w:sz="0" w:space="0" w:color="auto"/>
          </w:divBdr>
        </w:div>
        <w:div w:id="253713818">
          <w:marLeft w:val="0"/>
          <w:marRight w:val="0"/>
          <w:marTop w:val="0"/>
          <w:marBottom w:val="0"/>
          <w:divBdr>
            <w:top w:val="none" w:sz="0" w:space="0" w:color="auto"/>
            <w:left w:val="none" w:sz="0" w:space="0" w:color="auto"/>
            <w:bottom w:val="none" w:sz="0" w:space="0" w:color="auto"/>
            <w:right w:val="none" w:sz="0" w:space="0" w:color="auto"/>
          </w:divBdr>
        </w:div>
        <w:div w:id="260721902">
          <w:marLeft w:val="0"/>
          <w:marRight w:val="0"/>
          <w:marTop w:val="0"/>
          <w:marBottom w:val="0"/>
          <w:divBdr>
            <w:top w:val="none" w:sz="0" w:space="0" w:color="auto"/>
            <w:left w:val="none" w:sz="0" w:space="0" w:color="auto"/>
            <w:bottom w:val="none" w:sz="0" w:space="0" w:color="auto"/>
            <w:right w:val="none" w:sz="0" w:space="0" w:color="auto"/>
          </w:divBdr>
        </w:div>
        <w:div w:id="260768687">
          <w:marLeft w:val="0"/>
          <w:marRight w:val="0"/>
          <w:marTop w:val="0"/>
          <w:marBottom w:val="0"/>
          <w:divBdr>
            <w:top w:val="none" w:sz="0" w:space="0" w:color="auto"/>
            <w:left w:val="none" w:sz="0" w:space="0" w:color="auto"/>
            <w:bottom w:val="none" w:sz="0" w:space="0" w:color="auto"/>
            <w:right w:val="none" w:sz="0" w:space="0" w:color="auto"/>
          </w:divBdr>
        </w:div>
        <w:div w:id="261645590">
          <w:marLeft w:val="0"/>
          <w:marRight w:val="0"/>
          <w:marTop w:val="0"/>
          <w:marBottom w:val="0"/>
          <w:divBdr>
            <w:top w:val="none" w:sz="0" w:space="0" w:color="auto"/>
            <w:left w:val="none" w:sz="0" w:space="0" w:color="auto"/>
            <w:bottom w:val="none" w:sz="0" w:space="0" w:color="auto"/>
            <w:right w:val="none" w:sz="0" w:space="0" w:color="auto"/>
          </w:divBdr>
        </w:div>
        <w:div w:id="265815307">
          <w:marLeft w:val="0"/>
          <w:marRight w:val="0"/>
          <w:marTop w:val="0"/>
          <w:marBottom w:val="0"/>
          <w:divBdr>
            <w:top w:val="none" w:sz="0" w:space="0" w:color="auto"/>
            <w:left w:val="none" w:sz="0" w:space="0" w:color="auto"/>
            <w:bottom w:val="none" w:sz="0" w:space="0" w:color="auto"/>
            <w:right w:val="none" w:sz="0" w:space="0" w:color="auto"/>
          </w:divBdr>
        </w:div>
        <w:div w:id="267200146">
          <w:marLeft w:val="0"/>
          <w:marRight w:val="0"/>
          <w:marTop w:val="0"/>
          <w:marBottom w:val="0"/>
          <w:divBdr>
            <w:top w:val="none" w:sz="0" w:space="0" w:color="auto"/>
            <w:left w:val="none" w:sz="0" w:space="0" w:color="auto"/>
            <w:bottom w:val="none" w:sz="0" w:space="0" w:color="auto"/>
            <w:right w:val="none" w:sz="0" w:space="0" w:color="auto"/>
          </w:divBdr>
        </w:div>
        <w:div w:id="276178962">
          <w:marLeft w:val="0"/>
          <w:marRight w:val="0"/>
          <w:marTop w:val="0"/>
          <w:marBottom w:val="0"/>
          <w:divBdr>
            <w:top w:val="none" w:sz="0" w:space="0" w:color="auto"/>
            <w:left w:val="none" w:sz="0" w:space="0" w:color="auto"/>
            <w:bottom w:val="none" w:sz="0" w:space="0" w:color="auto"/>
            <w:right w:val="none" w:sz="0" w:space="0" w:color="auto"/>
          </w:divBdr>
        </w:div>
        <w:div w:id="279650969">
          <w:marLeft w:val="0"/>
          <w:marRight w:val="0"/>
          <w:marTop w:val="0"/>
          <w:marBottom w:val="0"/>
          <w:divBdr>
            <w:top w:val="none" w:sz="0" w:space="0" w:color="auto"/>
            <w:left w:val="none" w:sz="0" w:space="0" w:color="auto"/>
            <w:bottom w:val="none" w:sz="0" w:space="0" w:color="auto"/>
            <w:right w:val="none" w:sz="0" w:space="0" w:color="auto"/>
          </w:divBdr>
        </w:div>
        <w:div w:id="281570496">
          <w:marLeft w:val="0"/>
          <w:marRight w:val="0"/>
          <w:marTop w:val="0"/>
          <w:marBottom w:val="0"/>
          <w:divBdr>
            <w:top w:val="none" w:sz="0" w:space="0" w:color="auto"/>
            <w:left w:val="none" w:sz="0" w:space="0" w:color="auto"/>
            <w:bottom w:val="none" w:sz="0" w:space="0" w:color="auto"/>
            <w:right w:val="none" w:sz="0" w:space="0" w:color="auto"/>
          </w:divBdr>
        </w:div>
        <w:div w:id="283929895">
          <w:marLeft w:val="0"/>
          <w:marRight w:val="0"/>
          <w:marTop w:val="0"/>
          <w:marBottom w:val="0"/>
          <w:divBdr>
            <w:top w:val="none" w:sz="0" w:space="0" w:color="auto"/>
            <w:left w:val="none" w:sz="0" w:space="0" w:color="auto"/>
            <w:bottom w:val="none" w:sz="0" w:space="0" w:color="auto"/>
            <w:right w:val="none" w:sz="0" w:space="0" w:color="auto"/>
          </w:divBdr>
        </w:div>
        <w:div w:id="284965861">
          <w:marLeft w:val="0"/>
          <w:marRight w:val="0"/>
          <w:marTop w:val="0"/>
          <w:marBottom w:val="0"/>
          <w:divBdr>
            <w:top w:val="none" w:sz="0" w:space="0" w:color="auto"/>
            <w:left w:val="none" w:sz="0" w:space="0" w:color="auto"/>
            <w:bottom w:val="none" w:sz="0" w:space="0" w:color="auto"/>
            <w:right w:val="none" w:sz="0" w:space="0" w:color="auto"/>
          </w:divBdr>
        </w:div>
        <w:div w:id="309987522">
          <w:marLeft w:val="0"/>
          <w:marRight w:val="0"/>
          <w:marTop w:val="0"/>
          <w:marBottom w:val="0"/>
          <w:divBdr>
            <w:top w:val="none" w:sz="0" w:space="0" w:color="auto"/>
            <w:left w:val="none" w:sz="0" w:space="0" w:color="auto"/>
            <w:bottom w:val="none" w:sz="0" w:space="0" w:color="auto"/>
            <w:right w:val="none" w:sz="0" w:space="0" w:color="auto"/>
          </w:divBdr>
        </w:div>
        <w:div w:id="317736332">
          <w:marLeft w:val="0"/>
          <w:marRight w:val="0"/>
          <w:marTop w:val="0"/>
          <w:marBottom w:val="0"/>
          <w:divBdr>
            <w:top w:val="none" w:sz="0" w:space="0" w:color="auto"/>
            <w:left w:val="none" w:sz="0" w:space="0" w:color="auto"/>
            <w:bottom w:val="none" w:sz="0" w:space="0" w:color="auto"/>
            <w:right w:val="none" w:sz="0" w:space="0" w:color="auto"/>
          </w:divBdr>
        </w:div>
        <w:div w:id="327755322">
          <w:marLeft w:val="0"/>
          <w:marRight w:val="0"/>
          <w:marTop w:val="0"/>
          <w:marBottom w:val="0"/>
          <w:divBdr>
            <w:top w:val="none" w:sz="0" w:space="0" w:color="auto"/>
            <w:left w:val="none" w:sz="0" w:space="0" w:color="auto"/>
            <w:bottom w:val="none" w:sz="0" w:space="0" w:color="auto"/>
            <w:right w:val="none" w:sz="0" w:space="0" w:color="auto"/>
          </w:divBdr>
        </w:div>
        <w:div w:id="340279107">
          <w:marLeft w:val="0"/>
          <w:marRight w:val="0"/>
          <w:marTop w:val="0"/>
          <w:marBottom w:val="0"/>
          <w:divBdr>
            <w:top w:val="none" w:sz="0" w:space="0" w:color="auto"/>
            <w:left w:val="none" w:sz="0" w:space="0" w:color="auto"/>
            <w:bottom w:val="none" w:sz="0" w:space="0" w:color="auto"/>
            <w:right w:val="none" w:sz="0" w:space="0" w:color="auto"/>
          </w:divBdr>
        </w:div>
        <w:div w:id="341905014">
          <w:marLeft w:val="0"/>
          <w:marRight w:val="0"/>
          <w:marTop w:val="0"/>
          <w:marBottom w:val="0"/>
          <w:divBdr>
            <w:top w:val="none" w:sz="0" w:space="0" w:color="auto"/>
            <w:left w:val="none" w:sz="0" w:space="0" w:color="auto"/>
            <w:bottom w:val="none" w:sz="0" w:space="0" w:color="auto"/>
            <w:right w:val="none" w:sz="0" w:space="0" w:color="auto"/>
          </w:divBdr>
        </w:div>
        <w:div w:id="342973371">
          <w:marLeft w:val="0"/>
          <w:marRight w:val="0"/>
          <w:marTop w:val="0"/>
          <w:marBottom w:val="0"/>
          <w:divBdr>
            <w:top w:val="none" w:sz="0" w:space="0" w:color="auto"/>
            <w:left w:val="none" w:sz="0" w:space="0" w:color="auto"/>
            <w:bottom w:val="none" w:sz="0" w:space="0" w:color="auto"/>
            <w:right w:val="none" w:sz="0" w:space="0" w:color="auto"/>
          </w:divBdr>
        </w:div>
        <w:div w:id="347875561">
          <w:marLeft w:val="0"/>
          <w:marRight w:val="0"/>
          <w:marTop w:val="0"/>
          <w:marBottom w:val="0"/>
          <w:divBdr>
            <w:top w:val="none" w:sz="0" w:space="0" w:color="auto"/>
            <w:left w:val="none" w:sz="0" w:space="0" w:color="auto"/>
            <w:bottom w:val="none" w:sz="0" w:space="0" w:color="auto"/>
            <w:right w:val="none" w:sz="0" w:space="0" w:color="auto"/>
          </w:divBdr>
        </w:div>
        <w:div w:id="351808149">
          <w:marLeft w:val="0"/>
          <w:marRight w:val="0"/>
          <w:marTop w:val="0"/>
          <w:marBottom w:val="0"/>
          <w:divBdr>
            <w:top w:val="none" w:sz="0" w:space="0" w:color="auto"/>
            <w:left w:val="none" w:sz="0" w:space="0" w:color="auto"/>
            <w:bottom w:val="none" w:sz="0" w:space="0" w:color="auto"/>
            <w:right w:val="none" w:sz="0" w:space="0" w:color="auto"/>
          </w:divBdr>
        </w:div>
        <w:div w:id="354188278">
          <w:marLeft w:val="0"/>
          <w:marRight w:val="0"/>
          <w:marTop w:val="0"/>
          <w:marBottom w:val="0"/>
          <w:divBdr>
            <w:top w:val="none" w:sz="0" w:space="0" w:color="auto"/>
            <w:left w:val="none" w:sz="0" w:space="0" w:color="auto"/>
            <w:bottom w:val="none" w:sz="0" w:space="0" w:color="auto"/>
            <w:right w:val="none" w:sz="0" w:space="0" w:color="auto"/>
          </w:divBdr>
        </w:div>
        <w:div w:id="358357124">
          <w:marLeft w:val="0"/>
          <w:marRight w:val="0"/>
          <w:marTop w:val="0"/>
          <w:marBottom w:val="0"/>
          <w:divBdr>
            <w:top w:val="none" w:sz="0" w:space="0" w:color="auto"/>
            <w:left w:val="none" w:sz="0" w:space="0" w:color="auto"/>
            <w:bottom w:val="none" w:sz="0" w:space="0" w:color="auto"/>
            <w:right w:val="none" w:sz="0" w:space="0" w:color="auto"/>
          </w:divBdr>
        </w:div>
        <w:div w:id="362098396">
          <w:marLeft w:val="0"/>
          <w:marRight w:val="0"/>
          <w:marTop w:val="0"/>
          <w:marBottom w:val="0"/>
          <w:divBdr>
            <w:top w:val="none" w:sz="0" w:space="0" w:color="auto"/>
            <w:left w:val="none" w:sz="0" w:space="0" w:color="auto"/>
            <w:bottom w:val="none" w:sz="0" w:space="0" w:color="auto"/>
            <w:right w:val="none" w:sz="0" w:space="0" w:color="auto"/>
          </w:divBdr>
        </w:div>
        <w:div w:id="362947609">
          <w:marLeft w:val="0"/>
          <w:marRight w:val="0"/>
          <w:marTop w:val="0"/>
          <w:marBottom w:val="0"/>
          <w:divBdr>
            <w:top w:val="none" w:sz="0" w:space="0" w:color="auto"/>
            <w:left w:val="none" w:sz="0" w:space="0" w:color="auto"/>
            <w:bottom w:val="none" w:sz="0" w:space="0" w:color="auto"/>
            <w:right w:val="none" w:sz="0" w:space="0" w:color="auto"/>
          </w:divBdr>
        </w:div>
        <w:div w:id="374038984">
          <w:marLeft w:val="0"/>
          <w:marRight w:val="0"/>
          <w:marTop w:val="0"/>
          <w:marBottom w:val="0"/>
          <w:divBdr>
            <w:top w:val="none" w:sz="0" w:space="0" w:color="auto"/>
            <w:left w:val="none" w:sz="0" w:space="0" w:color="auto"/>
            <w:bottom w:val="none" w:sz="0" w:space="0" w:color="auto"/>
            <w:right w:val="none" w:sz="0" w:space="0" w:color="auto"/>
          </w:divBdr>
        </w:div>
        <w:div w:id="377512683">
          <w:marLeft w:val="0"/>
          <w:marRight w:val="0"/>
          <w:marTop w:val="0"/>
          <w:marBottom w:val="0"/>
          <w:divBdr>
            <w:top w:val="none" w:sz="0" w:space="0" w:color="auto"/>
            <w:left w:val="none" w:sz="0" w:space="0" w:color="auto"/>
            <w:bottom w:val="none" w:sz="0" w:space="0" w:color="auto"/>
            <w:right w:val="none" w:sz="0" w:space="0" w:color="auto"/>
          </w:divBdr>
        </w:div>
        <w:div w:id="384723658">
          <w:marLeft w:val="0"/>
          <w:marRight w:val="0"/>
          <w:marTop w:val="0"/>
          <w:marBottom w:val="0"/>
          <w:divBdr>
            <w:top w:val="none" w:sz="0" w:space="0" w:color="auto"/>
            <w:left w:val="none" w:sz="0" w:space="0" w:color="auto"/>
            <w:bottom w:val="none" w:sz="0" w:space="0" w:color="auto"/>
            <w:right w:val="none" w:sz="0" w:space="0" w:color="auto"/>
          </w:divBdr>
        </w:div>
        <w:div w:id="385448919">
          <w:marLeft w:val="0"/>
          <w:marRight w:val="0"/>
          <w:marTop w:val="0"/>
          <w:marBottom w:val="0"/>
          <w:divBdr>
            <w:top w:val="none" w:sz="0" w:space="0" w:color="auto"/>
            <w:left w:val="none" w:sz="0" w:space="0" w:color="auto"/>
            <w:bottom w:val="none" w:sz="0" w:space="0" w:color="auto"/>
            <w:right w:val="none" w:sz="0" w:space="0" w:color="auto"/>
          </w:divBdr>
        </w:div>
        <w:div w:id="388305621">
          <w:marLeft w:val="0"/>
          <w:marRight w:val="0"/>
          <w:marTop w:val="0"/>
          <w:marBottom w:val="0"/>
          <w:divBdr>
            <w:top w:val="none" w:sz="0" w:space="0" w:color="auto"/>
            <w:left w:val="none" w:sz="0" w:space="0" w:color="auto"/>
            <w:bottom w:val="none" w:sz="0" w:space="0" w:color="auto"/>
            <w:right w:val="none" w:sz="0" w:space="0" w:color="auto"/>
          </w:divBdr>
        </w:div>
        <w:div w:id="392390876">
          <w:marLeft w:val="0"/>
          <w:marRight w:val="0"/>
          <w:marTop w:val="0"/>
          <w:marBottom w:val="0"/>
          <w:divBdr>
            <w:top w:val="none" w:sz="0" w:space="0" w:color="auto"/>
            <w:left w:val="none" w:sz="0" w:space="0" w:color="auto"/>
            <w:bottom w:val="none" w:sz="0" w:space="0" w:color="auto"/>
            <w:right w:val="none" w:sz="0" w:space="0" w:color="auto"/>
          </w:divBdr>
        </w:div>
        <w:div w:id="403795508">
          <w:marLeft w:val="0"/>
          <w:marRight w:val="0"/>
          <w:marTop w:val="0"/>
          <w:marBottom w:val="0"/>
          <w:divBdr>
            <w:top w:val="none" w:sz="0" w:space="0" w:color="auto"/>
            <w:left w:val="none" w:sz="0" w:space="0" w:color="auto"/>
            <w:bottom w:val="none" w:sz="0" w:space="0" w:color="auto"/>
            <w:right w:val="none" w:sz="0" w:space="0" w:color="auto"/>
          </w:divBdr>
        </w:div>
        <w:div w:id="412749889">
          <w:marLeft w:val="0"/>
          <w:marRight w:val="0"/>
          <w:marTop w:val="0"/>
          <w:marBottom w:val="0"/>
          <w:divBdr>
            <w:top w:val="none" w:sz="0" w:space="0" w:color="auto"/>
            <w:left w:val="none" w:sz="0" w:space="0" w:color="auto"/>
            <w:bottom w:val="none" w:sz="0" w:space="0" w:color="auto"/>
            <w:right w:val="none" w:sz="0" w:space="0" w:color="auto"/>
          </w:divBdr>
        </w:div>
        <w:div w:id="413280667">
          <w:marLeft w:val="0"/>
          <w:marRight w:val="0"/>
          <w:marTop w:val="0"/>
          <w:marBottom w:val="0"/>
          <w:divBdr>
            <w:top w:val="none" w:sz="0" w:space="0" w:color="auto"/>
            <w:left w:val="none" w:sz="0" w:space="0" w:color="auto"/>
            <w:bottom w:val="none" w:sz="0" w:space="0" w:color="auto"/>
            <w:right w:val="none" w:sz="0" w:space="0" w:color="auto"/>
          </w:divBdr>
        </w:div>
        <w:div w:id="416634469">
          <w:marLeft w:val="0"/>
          <w:marRight w:val="0"/>
          <w:marTop w:val="0"/>
          <w:marBottom w:val="0"/>
          <w:divBdr>
            <w:top w:val="none" w:sz="0" w:space="0" w:color="auto"/>
            <w:left w:val="none" w:sz="0" w:space="0" w:color="auto"/>
            <w:bottom w:val="none" w:sz="0" w:space="0" w:color="auto"/>
            <w:right w:val="none" w:sz="0" w:space="0" w:color="auto"/>
          </w:divBdr>
        </w:div>
        <w:div w:id="421535688">
          <w:marLeft w:val="0"/>
          <w:marRight w:val="0"/>
          <w:marTop w:val="0"/>
          <w:marBottom w:val="0"/>
          <w:divBdr>
            <w:top w:val="none" w:sz="0" w:space="0" w:color="auto"/>
            <w:left w:val="none" w:sz="0" w:space="0" w:color="auto"/>
            <w:bottom w:val="none" w:sz="0" w:space="0" w:color="auto"/>
            <w:right w:val="none" w:sz="0" w:space="0" w:color="auto"/>
          </w:divBdr>
        </w:div>
        <w:div w:id="425467667">
          <w:marLeft w:val="0"/>
          <w:marRight w:val="0"/>
          <w:marTop w:val="0"/>
          <w:marBottom w:val="0"/>
          <w:divBdr>
            <w:top w:val="none" w:sz="0" w:space="0" w:color="auto"/>
            <w:left w:val="none" w:sz="0" w:space="0" w:color="auto"/>
            <w:bottom w:val="none" w:sz="0" w:space="0" w:color="auto"/>
            <w:right w:val="none" w:sz="0" w:space="0" w:color="auto"/>
          </w:divBdr>
        </w:div>
        <w:div w:id="427703624">
          <w:marLeft w:val="0"/>
          <w:marRight w:val="0"/>
          <w:marTop w:val="0"/>
          <w:marBottom w:val="0"/>
          <w:divBdr>
            <w:top w:val="none" w:sz="0" w:space="0" w:color="auto"/>
            <w:left w:val="none" w:sz="0" w:space="0" w:color="auto"/>
            <w:bottom w:val="none" w:sz="0" w:space="0" w:color="auto"/>
            <w:right w:val="none" w:sz="0" w:space="0" w:color="auto"/>
          </w:divBdr>
        </w:div>
        <w:div w:id="428280594">
          <w:marLeft w:val="0"/>
          <w:marRight w:val="0"/>
          <w:marTop w:val="0"/>
          <w:marBottom w:val="0"/>
          <w:divBdr>
            <w:top w:val="none" w:sz="0" w:space="0" w:color="auto"/>
            <w:left w:val="none" w:sz="0" w:space="0" w:color="auto"/>
            <w:bottom w:val="none" w:sz="0" w:space="0" w:color="auto"/>
            <w:right w:val="none" w:sz="0" w:space="0" w:color="auto"/>
          </w:divBdr>
        </w:div>
        <w:div w:id="429156412">
          <w:marLeft w:val="0"/>
          <w:marRight w:val="0"/>
          <w:marTop w:val="0"/>
          <w:marBottom w:val="0"/>
          <w:divBdr>
            <w:top w:val="none" w:sz="0" w:space="0" w:color="auto"/>
            <w:left w:val="none" w:sz="0" w:space="0" w:color="auto"/>
            <w:bottom w:val="none" w:sz="0" w:space="0" w:color="auto"/>
            <w:right w:val="none" w:sz="0" w:space="0" w:color="auto"/>
          </w:divBdr>
        </w:div>
        <w:div w:id="433212518">
          <w:marLeft w:val="0"/>
          <w:marRight w:val="0"/>
          <w:marTop w:val="0"/>
          <w:marBottom w:val="0"/>
          <w:divBdr>
            <w:top w:val="none" w:sz="0" w:space="0" w:color="auto"/>
            <w:left w:val="none" w:sz="0" w:space="0" w:color="auto"/>
            <w:bottom w:val="none" w:sz="0" w:space="0" w:color="auto"/>
            <w:right w:val="none" w:sz="0" w:space="0" w:color="auto"/>
          </w:divBdr>
        </w:div>
        <w:div w:id="439615913">
          <w:marLeft w:val="0"/>
          <w:marRight w:val="0"/>
          <w:marTop w:val="0"/>
          <w:marBottom w:val="0"/>
          <w:divBdr>
            <w:top w:val="none" w:sz="0" w:space="0" w:color="auto"/>
            <w:left w:val="none" w:sz="0" w:space="0" w:color="auto"/>
            <w:bottom w:val="none" w:sz="0" w:space="0" w:color="auto"/>
            <w:right w:val="none" w:sz="0" w:space="0" w:color="auto"/>
          </w:divBdr>
        </w:div>
        <w:div w:id="444038757">
          <w:marLeft w:val="0"/>
          <w:marRight w:val="0"/>
          <w:marTop w:val="0"/>
          <w:marBottom w:val="0"/>
          <w:divBdr>
            <w:top w:val="none" w:sz="0" w:space="0" w:color="auto"/>
            <w:left w:val="none" w:sz="0" w:space="0" w:color="auto"/>
            <w:bottom w:val="none" w:sz="0" w:space="0" w:color="auto"/>
            <w:right w:val="none" w:sz="0" w:space="0" w:color="auto"/>
          </w:divBdr>
        </w:div>
        <w:div w:id="449276688">
          <w:marLeft w:val="0"/>
          <w:marRight w:val="0"/>
          <w:marTop w:val="0"/>
          <w:marBottom w:val="0"/>
          <w:divBdr>
            <w:top w:val="none" w:sz="0" w:space="0" w:color="auto"/>
            <w:left w:val="none" w:sz="0" w:space="0" w:color="auto"/>
            <w:bottom w:val="none" w:sz="0" w:space="0" w:color="auto"/>
            <w:right w:val="none" w:sz="0" w:space="0" w:color="auto"/>
          </w:divBdr>
        </w:div>
        <w:div w:id="449856305">
          <w:marLeft w:val="0"/>
          <w:marRight w:val="0"/>
          <w:marTop w:val="0"/>
          <w:marBottom w:val="0"/>
          <w:divBdr>
            <w:top w:val="none" w:sz="0" w:space="0" w:color="auto"/>
            <w:left w:val="none" w:sz="0" w:space="0" w:color="auto"/>
            <w:bottom w:val="none" w:sz="0" w:space="0" w:color="auto"/>
            <w:right w:val="none" w:sz="0" w:space="0" w:color="auto"/>
          </w:divBdr>
        </w:div>
        <w:div w:id="456609057">
          <w:marLeft w:val="0"/>
          <w:marRight w:val="0"/>
          <w:marTop w:val="0"/>
          <w:marBottom w:val="0"/>
          <w:divBdr>
            <w:top w:val="none" w:sz="0" w:space="0" w:color="auto"/>
            <w:left w:val="none" w:sz="0" w:space="0" w:color="auto"/>
            <w:bottom w:val="none" w:sz="0" w:space="0" w:color="auto"/>
            <w:right w:val="none" w:sz="0" w:space="0" w:color="auto"/>
          </w:divBdr>
        </w:div>
        <w:div w:id="457379207">
          <w:marLeft w:val="0"/>
          <w:marRight w:val="0"/>
          <w:marTop w:val="0"/>
          <w:marBottom w:val="0"/>
          <w:divBdr>
            <w:top w:val="none" w:sz="0" w:space="0" w:color="auto"/>
            <w:left w:val="none" w:sz="0" w:space="0" w:color="auto"/>
            <w:bottom w:val="none" w:sz="0" w:space="0" w:color="auto"/>
            <w:right w:val="none" w:sz="0" w:space="0" w:color="auto"/>
          </w:divBdr>
        </w:div>
        <w:div w:id="463886210">
          <w:marLeft w:val="0"/>
          <w:marRight w:val="0"/>
          <w:marTop w:val="0"/>
          <w:marBottom w:val="0"/>
          <w:divBdr>
            <w:top w:val="none" w:sz="0" w:space="0" w:color="auto"/>
            <w:left w:val="none" w:sz="0" w:space="0" w:color="auto"/>
            <w:bottom w:val="none" w:sz="0" w:space="0" w:color="auto"/>
            <w:right w:val="none" w:sz="0" w:space="0" w:color="auto"/>
          </w:divBdr>
        </w:div>
        <w:div w:id="466972865">
          <w:marLeft w:val="0"/>
          <w:marRight w:val="0"/>
          <w:marTop w:val="0"/>
          <w:marBottom w:val="0"/>
          <w:divBdr>
            <w:top w:val="none" w:sz="0" w:space="0" w:color="auto"/>
            <w:left w:val="none" w:sz="0" w:space="0" w:color="auto"/>
            <w:bottom w:val="none" w:sz="0" w:space="0" w:color="auto"/>
            <w:right w:val="none" w:sz="0" w:space="0" w:color="auto"/>
          </w:divBdr>
        </w:div>
        <w:div w:id="471363233">
          <w:marLeft w:val="0"/>
          <w:marRight w:val="0"/>
          <w:marTop w:val="0"/>
          <w:marBottom w:val="0"/>
          <w:divBdr>
            <w:top w:val="none" w:sz="0" w:space="0" w:color="auto"/>
            <w:left w:val="none" w:sz="0" w:space="0" w:color="auto"/>
            <w:bottom w:val="none" w:sz="0" w:space="0" w:color="auto"/>
            <w:right w:val="none" w:sz="0" w:space="0" w:color="auto"/>
          </w:divBdr>
        </w:div>
        <w:div w:id="472794544">
          <w:marLeft w:val="0"/>
          <w:marRight w:val="0"/>
          <w:marTop w:val="0"/>
          <w:marBottom w:val="0"/>
          <w:divBdr>
            <w:top w:val="none" w:sz="0" w:space="0" w:color="auto"/>
            <w:left w:val="none" w:sz="0" w:space="0" w:color="auto"/>
            <w:bottom w:val="none" w:sz="0" w:space="0" w:color="auto"/>
            <w:right w:val="none" w:sz="0" w:space="0" w:color="auto"/>
          </w:divBdr>
        </w:div>
        <w:div w:id="479158035">
          <w:marLeft w:val="0"/>
          <w:marRight w:val="0"/>
          <w:marTop w:val="0"/>
          <w:marBottom w:val="0"/>
          <w:divBdr>
            <w:top w:val="none" w:sz="0" w:space="0" w:color="auto"/>
            <w:left w:val="none" w:sz="0" w:space="0" w:color="auto"/>
            <w:bottom w:val="none" w:sz="0" w:space="0" w:color="auto"/>
            <w:right w:val="none" w:sz="0" w:space="0" w:color="auto"/>
          </w:divBdr>
        </w:div>
        <w:div w:id="481166292">
          <w:marLeft w:val="0"/>
          <w:marRight w:val="0"/>
          <w:marTop w:val="0"/>
          <w:marBottom w:val="0"/>
          <w:divBdr>
            <w:top w:val="none" w:sz="0" w:space="0" w:color="auto"/>
            <w:left w:val="none" w:sz="0" w:space="0" w:color="auto"/>
            <w:bottom w:val="none" w:sz="0" w:space="0" w:color="auto"/>
            <w:right w:val="none" w:sz="0" w:space="0" w:color="auto"/>
          </w:divBdr>
        </w:div>
        <w:div w:id="487092523">
          <w:marLeft w:val="0"/>
          <w:marRight w:val="0"/>
          <w:marTop w:val="0"/>
          <w:marBottom w:val="0"/>
          <w:divBdr>
            <w:top w:val="none" w:sz="0" w:space="0" w:color="auto"/>
            <w:left w:val="none" w:sz="0" w:space="0" w:color="auto"/>
            <w:bottom w:val="none" w:sz="0" w:space="0" w:color="auto"/>
            <w:right w:val="none" w:sz="0" w:space="0" w:color="auto"/>
          </w:divBdr>
        </w:div>
        <w:div w:id="510146621">
          <w:marLeft w:val="0"/>
          <w:marRight w:val="0"/>
          <w:marTop w:val="0"/>
          <w:marBottom w:val="0"/>
          <w:divBdr>
            <w:top w:val="none" w:sz="0" w:space="0" w:color="auto"/>
            <w:left w:val="none" w:sz="0" w:space="0" w:color="auto"/>
            <w:bottom w:val="none" w:sz="0" w:space="0" w:color="auto"/>
            <w:right w:val="none" w:sz="0" w:space="0" w:color="auto"/>
          </w:divBdr>
        </w:div>
        <w:div w:id="510339665">
          <w:marLeft w:val="0"/>
          <w:marRight w:val="0"/>
          <w:marTop w:val="0"/>
          <w:marBottom w:val="0"/>
          <w:divBdr>
            <w:top w:val="none" w:sz="0" w:space="0" w:color="auto"/>
            <w:left w:val="none" w:sz="0" w:space="0" w:color="auto"/>
            <w:bottom w:val="none" w:sz="0" w:space="0" w:color="auto"/>
            <w:right w:val="none" w:sz="0" w:space="0" w:color="auto"/>
          </w:divBdr>
        </w:div>
        <w:div w:id="520094597">
          <w:marLeft w:val="0"/>
          <w:marRight w:val="0"/>
          <w:marTop w:val="0"/>
          <w:marBottom w:val="0"/>
          <w:divBdr>
            <w:top w:val="none" w:sz="0" w:space="0" w:color="auto"/>
            <w:left w:val="none" w:sz="0" w:space="0" w:color="auto"/>
            <w:bottom w:val="none" w:sz="0" w:space="0" w:color="auto"/>
            <w:right w:val="none" w:sz="0" w:space="0" w:color="auto"/>
          </w:divBdr>
        </w:div>
        <w:div w:id="530191627">
          <w:marLeft w:val="0"/>
          <w:marRight w:val="0"/>
          <w:marTop w:val="0"/>
          <w:marBottom w:val="0"/>
          <w:divBdr>
            <w:top w:val="none" w:sz="0" w:space="0" w:color="auto"/>
            <w:left w:val="none" w:sz="0" w:space="0" w:color="auto"/>
            <w:bottom w:val="none" w:sz="0" w:space="0" w:color="auto"/>
            <w:right w:val="none" w:sz="0" w:space="0" w:color="auto"/>
          </w:divBdr>
        </w:div>
        <w:div w:id="548763447">
          <w:marLeft w:val="0"/>
          <w:marRight w:val="0"/>
          <w:marTop w:val="0"/>
          <w:marBottom w:val="0"/>
          <w:divBdr>
            <w:top w:val="none" w:sz="0" w:space="0" w:color="auto"/>
            <w:left w:val="none" w:sz="0" w:space="0" w:color="auto"/>
            <w:bottom w:val="none" w:sz="0" w:space="0" w:color="auto"/>
            <w:right w:val="none" w:sz="0" w:space="0" w:color="auto"/>
          </w:divBdr>
        </w:div>
        <w:div w:id="549921530">
          <w:marLeft w:val="0"/>
          <w:marRight w:val="0"/>
          <w:marTop w:val="0"/>
          <w:marBottom w:val="0"/>
          <w:divBdr>
            <w:top w:val="none" w:sz="0" w:space="0" w:color="auto"/>
            <w:left w:val="none" w:sz="0" w:space="0" w:color="auto"/>
            <w:bottom w:val="none" w:sz="0" w:space="0" w:color="auto"/>
            <w:right w:val="none" w:sz="0" w:space="0" w:color="auto"/>
          </w:divBdr>
        </w:div>
        <w:div w:id="553928804">
          <w:marLeft w:val="0"/>
          <w:marRight w:val="0"/>
          <w:marTop w:val="0"/>
          <w:marBottom w:val="0"/>
          <w:divBdr>
            <w:top w:val="none" w:sz="0" w:space="0" w:color="auto"/>
            <w:left w:val="none" w:sz="0" w:space="0" w:color="auto"/>
            <w:bottom w:val="none" w:sz="0" w:space="0" w:color="auto"/>
            <w:right w:val="none" w:sz="0" w:space="0" w:color="auto"/>
          </w:divBdr>
        </w:div>
        <w:div w:id="559485894">
          <w:marLeft w:val="0"/>
          <w:marRight w:val="0"/>
          <w:marTop w:val="0"/>
          <w:marBottom w:val="0"/>
          <w:divBdr>
            <w:top w:val="none" w:sz="0" w:space="0" w:color="auto"/>
            <w:left w:val="none" w:sz="0" w:space="0" w:color="auto"/>
            <w:bottom w:val="none" w:sz="0" w:space="0" w:color="auto"/>
            <w:right w:val="none" w:sz="0" w:space="0" w:color="auto"/>
          </w:divBdr>
        </w:div>
        <w:div w:id="566916305">
          <w:marLeft w:val="0"/>
          <w:marRight w:val="0"/>
          <w:marTop w:val="0"/>
          <w:marBottom w:val="0"/>
          <w:divBdr>
            <w:top w:val="none" w:sz="0" w:space="0" w:color="auto"/>
            <w:left w:val="none" w:sz="0" w:space="0" w:color="auto"/>
            <w:bottom w:val="none" w:sz="0" w:space="0" w:color="auto"/>
            <w:right w:val="none" w:sz="0" w:space="0" w:color="auto"/>
          </w:divBdr>
        </w:div>
        <w:div w:id="572350203">
          <w:marLeft w:val="0"/>
          <w:marRight w:val="0"/>
          <w:marTop w:val="0"/>
          <w:marBottom w:val="0"/>
          <w:divBdr>
            <w:top w:val="none" w:sz="0" w:space="0" w:color="auto"/>
            <w:left w:val="none" w:sz="0" w:space="0" w:color="auto"/>
            <w:bottom w:val="none" w:sz="0" w:space="0" w:color="auto"/>
            <w:right w:val="none" w:sz="0" w:space="0" w:color="auto"/>
          </w:divBdr>
        </w:div>
        <w:div w:id="581135776">
          <w:marLeft w:val="0"/>
          <w:marRight w:val="0"/>
          <w:marTop w:val="0"/>
          <w:marBottom w:val="0"/>
          <w:divBdr>
            <w:top w:val="none" w:sz="0" w:space="0" w:color="auto"/>
            <w:left w:val="none" w:sz="0" w:space="0" w:color="auto"/>
            <w:bottom w:val="none" w:sz="0" w:space="0" w:color="auto"/>
            <w:right w:val="none" w:sz="0" w:space="0" w:color="auto"/>
          </w:divBdr>
        </w:div>
        <w:div w:id="594556332">
          <w:marLeft w:val="0"/>
          <w:marRight w:val="0"/>
          <w:marTop w:val="0"/>
          <w:marBottom w:val="0"/>
          <w:divBdr>
            <w:top w:val="none" w:sz="0" w:space="0" w:color="auto"/>
            <w:left w:val="none" w:sz="0" w:space="0" w:color="auto"/>
            <w:bottom w:val="none" w:sz="0" w:space="0" w:color="auto"/>
            <w:right w:val="none" w:sz="0" w:space="0" w:color="auto"/>
          </w:divBdr>
        </w:div>
        <w:div w:id="596795479">
          <w:marLeft w:val="0"/>
          <w:marRight w:val="0"/>
          <w:marTop w:val="0"/>
          <w:marBottom w:val="0"/>
          <w:divBdr>
            <w:top w:val="none" w:sz="0" w:space="0" w:color="auto"/>
            <w:left w:val="none" w:sz="0" w:space="0" w:color="auto"/>
            <w:bottom w:val="none" w:sz="0" w:space="0" w:color="auto"/>
            <w:right w:val="none" w:sz="0" w:space="0" w:color="auto"/>
          </w:divBdr>
        </w:div>
        <w:div w:id="603078004">
          <w:marLeft w:val="0"/>
          <w:marRight w:val="0"/>
          <w:marTop w:val="0"/>
          <w:marBottom w:val="0"/>
          <w:divBdr>
            <w:top w:val="none" w:sz="0" w:space="0" w:color="auto"/>
            <w:left w:val="none" w:sz="0" w:space="0" w:color="auto"/>
            <w:bottom w:val="none" w:sz="0" w:space="0" w:color="auto"/>
            <w:right w:val="none" w:sz="0" w:space="0" w:color="auto"/>
          </w:divBdr>
        </w:div>
        <w:div w:id="603734050">
          <w:marLeft w:val="0"/>
          <w:marRight w:val="0"/>
          <w:marTop w:val="0"/>
          <w:marBottom w:val="0"/>
          <w:divBdr>
            <w:top w:val="none" w:sz="0" w:space="0" w:color="auto"/>
            <w:left w:val="none" w:sz="0" w:space="0" w:color="auto"/>
            <w:bottom w:val="none" w:sz="0" w:space="0" w:color="auto"/>
            <w:right w:val="none" w:sz="0" w:space="0" w:color="auto"/>
          </w:divBdr>
        </w:div>
        <w:div w:id="608859298">
          <w:marLeft w:val="0"/>
          <w:marRight w:val="0"/>
          <w:marTop w:val="0"/>
          <w:marBottom w:val="0"/>
          <w:divBdr>
            <w:top w:val="none" w:sz="0" w:space="0" w:color="auto"/>
            <w:left w:val="none" w:sz="0" w:space="0" w:color="auto"/>
            <w:bottom w:val="none" w:sz="0" w:space="0" w:color="auto"/>
            <w:right w:val="none" w:sz="0" w:space="0" w:color="auto"/>
          </w:divBdr>
        </w:div>
        <w:div w:id="614597442">
          <w:marLeft w:val="0"/>
          <w:marRight w:val="0"/>
          <w:marTop w:val="0"/>
          <w:marBottom w:val="0"/>
          <w:divBdr>
            <w:top w:val="none" w:sz="0" w:space="0" w:color="auto"/>
            <w:left w:val="none" w:sz="0" w:space="0" w:color="auto"/>
            <w:bottom w:val="none" w:sz="0" w:space="0" w:color="auto"/>
            <w:right w:val="none" w:sz="0" w:space="0" w:color="auto"/>
          </w:divBdr>
        </w:div>
        <w:div w:id="628125460">
          <w:marLeft w:val="0"/>
          <w:marRight w:val="0"/>
          <w:marTop w:val="0"/>
          <w:marBottom w:val="0"/>
          <w:divBdr>
            <w:top w:val="none" w:sz="0" w:space="0" w:color="auto"/>
            <w:left w:val="none" w:sz="0" w:space="0" w:color="auto"/>
            <w:bottom w:val="none" w:sz="0" w:space="0" w:color="auto"/>
            <w:right w:val="none" w:sz="0" w:space="0" w:color="auto"/>
          </w:divBdr>
        </w:div>
        <w:div w:id="629092770">
          <w:marLeft w:val="0"/>
          <w:marRight w:val="0"/>
          <w:marTop w:val="0"/>
          <w:marBottom w:val="0"/>
          <w:divBdr>
            <w:top w:val="none" w:sz="0" w:space="0" w:color="auto"/>
            <w:left w:val="none" w:sz="0" w:space="0" w:color="auto"/>
            <w:bottom w:val="none" w:sz="0" w:space="0" w:color="auto"/>
            <w:right w:val="none" w:sz="0" w:space="0" w:color="auto"/>
          </w:divBdr>
        </w:div>
        <w:div w:id="633488652">
          <w:marLeft w:val="0"/>
          <w:marRight w:val="0"/>
          <w:marTop w:val="0"/>
          <w:marBottom w:val="0"/>
          <w:divBdr>
            <w:top w:val="none" w:sz="0" w:space="0" w:color="auto"/>
            <w:left w:val="none" w:sz="0" w:space="0" w:color="auto"/>
            <w:bottom w:val="none" w:sz="0" w:space="0" w:color="auto"/>
            <w:right w:val="none" w:sz="0" w:space="0" w:color="auto"/>
          </w:divBdr>
        </w:div>
        <w:div w:id="636183393">
          <w:marLeft w:val="0"/>
          <w:marRight w:val="0"/>
          <w:marTop w:val="0"/>
          <w:marBottom w:val="0"/>
          <w:divBdr>
            <w:top w:val="none" w:sz="0" w:space="0" w:color="auto"/>
            <w:left w:val="none" w:sz="0" w:space="0" w:color="auto"/>
            <w:bottom w:val="none" w:sz="0" w:space="0" w:color="auto"/>
            <w:right w:val="none" w:sz="0" w:space="0" w:color="auto"/>
          </w:divBdr>
        </w:div>
        <w:div w:id="653341134">
          <w:marLeft w:val="0"/>
          <w:marRight w:val="0"/>
          <w:marTop w:val="0"/>
          <w:marBottom w:val="0"/>
          <w:divBdr>
            <w:top w:val="none" w:sz="0" w:space="0" w:color="auto"/>
            <w:left w:val="none" w:sz="0" w:space="0" w:color="auto"/>
            <w:bottom w:val="none" w:sz="0" w:space="0" w:color="auto"/>
            <w:right w:val="none" w:sz="0" w:space="0" w:color="auto"/>
          </w:divBdr>
        </w:div>
        <w:div w:id="654841036">
          <w:marLeft w:val="0"/>
          <w:marRight w:val="0"/>
          <w:marTop w:val="0"/>
          <w:marBottom w:val="0"/>
          <w:divBdr>
            <w:top w:val="none" w:sz="0" w:space="0" w:color="auto"/>
            <w:left w:val="none" w:sz="0" w:space="0" w:color="auto"/>
            <w:bottom w:val="none" w:sz="0" w:space="0" w:color="auto"/>
            <w:right w:val="none" w:sz="0" w:space="0" w:color="auto"/>
          </w:divBdr>
        </w:div>
        <w:div w:id="657731566">
          <w:marLeft w:val="0"/>
          <w:marRight w:val="0"/>
          <w:marTop w:val="0"/>
          <w:marBottom w:val="0"/>
          <w:divBdr>
            <w:top w:val="none" w:sz="0" w:space="0" w:color="auto"/>
            <w:left w:val="none" w:sz="0" w:space="0" w:color="auto"/>
            <w:bottom w:val="none" w:sz="0" w:space="0" w:color="auto"/>
            <w:right w:val="none" w:sz="0" w:space="0" w:color="auto"/>
          </w:divBdr>
        </w:div>
        <w:div w:id="670525252">
          <w:marLeft w:val="0"/>
          <w:marRight w:val="0"/>
          <w:marTop w:val="0"/>
          <w:marBottom w:val="0"/>
          <w:divBdr>
            <w:top w:val="none" w:sz="0" w:space="0" w:color="auto"/>
            <w:left w:val="none" w:sz="0" w:space="0" w:color="auto"/>
            <w:bottom w:val="none" w:sz="0" w:space="0" w:color="auto"/>
            <w:right w:val="none" w:sz="0" w:space="0" w:color="auto"/>
          </w:divBdr>
        </w:div>
        <w:div w:id="675038855">
          <w:marLeft w:val="0"/>
          <w:marRight w:val="0"/>
          <w:marTop w:val="0"/>
          <w:marBottom w:val="0"/>
          <w:divBdr>
            <w:top w:val="none" w:sz="0" w:space="0" w:color="auto"/>
            <w:left w:val="none" w:sz="0" w:space="0" w:color="auto"/>
            <w:bottom w:val="none" w:sz="0" w:space="0" w:color="auto"/>
            <w:right w:val="none" w:sz="0" w:space="0" w:color="auto"/>
          </w:divBdr>
        </w:div>
        <w:div w:id="677930580">
          <w:marLeft w:val="0"/>
          <w:marRight w:val="0"/>
          <w:marTop w:val="0"/>
          <w:marBottom w:val="0"/>
          <w:divBdr>
            <w:top w:val="none" w:sz="0" w:space="0" w:color="auto"/>
            <w:left w:val="none" w:sz="0" w:space="0" w:color="auto"/>
            <w:bottom w:val="none" w:sz="0" w:space="0" w:color="auto"/>
            <w:right w:val="none" w:sz="0" w:space="0" w:color="auto"/>
          </w:divBdr>
        </w:div>
        <w:div w:id="682829530">
          <w:marLeft w:val="0"/>
          <w:marRight w:val="0"/>
          <w:marTop w:val="0"/>
          <w:marBottom w:val="0"/>
          <w:divBdr>
            <w:top w:val="none" w:sz="0" w:space="0" w:color="auto"/>
            <w:left w:val="none" w:sz="0" w:space="0" w:color="auto"/>
            <w:bottom w:val="none" w:sz="0" w:space="0" w:color="auto"/>
            <w:right w:val="none" w:sz="0" w:space="0" w:color="auto"/>
          </w:divBdr>
        </w:div>
        <w:div w:id="694767371">
          <w:marLeft w:val="0"/>
          <w:marRight w:val="0"/>
          <w:marTop w:val="0"/>
          <w:marBottom w:val="0"/>
          <w:divBdr>
            <w:top w:val="none" w:sz="0" w:space="0" w:color="auto"/>
            <w:left w:val="none" w:sz="0" w:space="0" w:color="auto"/>
            <w:bottom w:val="none" w:sz="0" w:space="0" w:color="auto"/>
            <w:right w:val="none" w:sz="0" w:space="0" w:color="auto"/>
          </w:divBdr>
        </w:div>
        <w:div w:id="696926323">
          <w:marLeft w:val="0"/>
          <w:marRight w:val="0"/>
          <w:marTop w:val="0"/>
          <w:marBottom w:val="0"/>
          <w:divBdr>
            <w:top w:val="none" w:sz="0" w:space="0" w:color="auto"/>
            <w:left w:val="none" w:sz="0" w:space="0" w:color="auto"/>
            <w:bottom w:val="none" w:sz="0" w:space="0" w:color="auto"/>
            <w:right w:val="none" w:sz="0" w:space="0" w:color="auto"/>
          </w:divBdr>
        </w:div>
        <w:div w:id="708378767">
          <w:marLeft w:val="0"/>
          <w:marRight w:val="0"/>
          <w:marTop w:val="0"/>
          <w:marBottom w:val="0"/>
          <w:divBdr>
            <w:top w:val="none" w:sz="0" w:space="0" w:color="auto"/>
            <w:left w:val="none" w:sz="0" w:space="0" w:color="auto"/>
            <w:bottom w:val="none" w:sz="0" w:space="0" w:color="auto"/>
            <w:right w:val="none" w:sz="0" w:space="0" w:color="auto"/>
          </w:divBdr>
        </w:div>
        <w:div w:id="716128266">
          <w:marLeft w:val="0"/>
          <w:marRight w:val="0"/>
          <w:marTop w:val="0"/>
          <w:marBottom w:val="0"/>
          <w:divBdr>
            <w:top w:val="none" w:sz="0" w:space="0" w:color="auto"/>
            <w:left w:val="none" w:sz="0" w:space="0" w:color="auto"/>
            <w:bottom w:val="none" w:sz="0" w:space="0" w:color="auto"/>
            <w:right w:val="none" w:sz="0" w:space="0" w:color="auto"/>
          </w:divBdr>
        </w:div>
        <w:div w:id="717123173">
          <w:marLeft w:val="0"/>
          <w:marRight w:val="0"/>
          <w:marTop w:val="0"/>
          <w:marBottom w:val="0"/>
          <w:divBdr>
            <w:top w:val="none" w:sz="0" w:space="0" w:color="auto"/>
            <w:left w:val="none" w:sz="0" w:space="0" w:color="auto"/>
            <w:bottom w:val="none" w:sz="0" w:space="0" w:color="auto"/>
            <w:right w:val="none" w:sz="0" w:space="0" w:color="auto"/>
          </w:divBdr>
        </w:div>
        <w:div w:id="719128728">
          <w:marLeft w:val="0"/>
          <w:marRight w:val="0"/>
          <w:marTop w:val="0"/>
          <w:marBottom w:val="0"/>
          <w:divBdr>
            <w:top w:val="none" w:sz="0" w:space="0" w:color="auto"/>
            <w:left w:val="none" w:sz="0" w:space="0" w:color="auto"/>
            <w:bottom w:val="none" w:sz="0" w:space="0" w:color="auto"/>
            <w:right w:val="none" w:sz="0" w:space="0" w:color="auto"/>
          </w:divBdr>
        </w:div>
        <w:div w:id="721756578">
          <w:marLeft w:val="0"/>
          <w:marRight w:val="0"/>
          <w:marTop w:val="0"/>
          <w:marBottom w:val="0"/>
          <w:divBdr>
            <w:top w:val="none" w:sz="0" w:space="0" w:color="auto"/>
            <w:left w:val="none" w:sz="0" w:space="0" w:color="auto"/>
            <w:bottom w:val="none" w:sz="0" w:space="0" w:color="auto"/>
            <w:right w:val="none" w:sz="0" w:space="0" w:color="auto"/>
          </w:divBdr>
        </w:div>
        <w:div w:id="729957430">
          <w:marLeft w:val="0"/>
          <w:marRight w:val="0"/>
          <w:marTop w:val="0"/>
          <w:marBottom w:val="0"/>
          <w:divBdr>
            <w:top w:val="none" w:sz="0" w:space="0" w:color="auto"/>
            <w:left w:val="none" w:sz="0" w:space="0" w:color="auto"/>
            <w:bottom w:val="none" w:sz="0" w:space="0" w:color="auto"/>
            <w:right w:val="none" w:sz="0" w:space="0" w:color="auto"/>
          </w:divBdr>
        </w:div>
        <w:div w:id="733430691">
          <w:marLeft w:val="0"/>
          <w:marRight w:val="0"/>
          <w:marTop w:val="0"/>
          <w:marBottom w:val="0"/>
          <w:divBdr>
            <w:top w:val="none" w:sz="0" w:space="0" w:color="auto"/>
            <w:left w:val="none" w:sz="0" w:space="0" w:color="auto"/>
            <w:bottom w:val="none" w:sz="0" w:space="0" w:color="auto"/>
            <w:right w:val="none" w:sz="0" w:space="0" w:color="auto"/>
          </w:divBdr>
        </w:div>
        <w:div w:id="769131716">
          <w:marLeft w:val="0"/>
          <w:marRight w:val="0"/>
          <w:marTop w:val="0"/>
          <w:marBottom w:val="0"/>
          <w:divBdr>
            <w:top w:val="none" w:sz="0" w:space="0" w:color="auto"/>
            <w:left w:val="none" w:sz="0" w:space="0" w:color="auto"/>
            <w:bottom w:val="none" w:sz="0" w:space="0" w:color="auto"/>
            <w:right w:val="none" w:sz="0" w:space="0" w:color="auto"/>
          </w:divBdr>
        </w:div>
        <w:div w:id="772287153">
          <w:marLeft w:val="0"/>
          <w:marRight w:val="0"/>
          <w:marTop w:val="0"/>
          <w:marBottom w:val="0"/>
          <w:divBdr>
            <w:top w:val="none" w:sz="0" w:space="0" w:color="auto"/>
            <w:left w:val="none" w:sz="0" w:space="0" w:color="auto"/>
            <w:bottom w:val="none" w:sz="0" w:space="0" w:color="auto"/>
            <w:right w:val="none" w:sz="0" w:space="0" w:color="auto"/>
          </w:divBdr>
        </w:div>
        <w:div w:id="773089947">
          <w:marLeft w:val="0"/>
          <w:marRight w:val="0"/>
          <w:marTop w:val="0"/>
          <w:marBottom w:val="0"/>
          <w:divBdr>
            <w:top w:val="none" w:sz="0" w:space="0" w:color="auto"/>
            <w:left w:val="none" w:sz="0" w:space="0" w:color="auto"/>
            <w:bottom w:val="none" w:sz="0" w:space="0" w:color="auto"/>
            <w:right w:val="none" w:sz="0" w:space="0" w:color="auto"/>
          </w:divBdr>
        </w:div>
        <w:div w:id="774591175">
          <w:marLeft w:val="0"/>
          <w:marRight w:val="0"/>
          <w:marTop w:val="0"/>
          <w:marBottom w:val="0"/>
          <w:divBdr>
            <w:top w:val="none" w:sz="0" w:space="0" w:color="auto"/>
            <w:left w:val="none" w:sz="0" w:space="0" w:color="auto"/>
            <w:bottom w:val="none" w:sz="0" w:space="0" w:color="auto"/>
            <w:right w:val="none" w:sz="0" w:space="0" w:color="auto"/>
          </w:divBdr>
        </w:div>
        <w:div w:id="774793620">
          <w:marLeft w:val="0"/>
          <w:marRight w:val="0"/>
          <w:marTop w:val="0"/>
          <w:marBottom w:val="0"/>
          <w:divBdr>
            <w:top w:val="none" w:sz="0" w:space="0" w:color="auto"/>
            <w:left w:val="none" w:sz="0" w:space="0" w:color="auto"/>
            <w:bottom w:val="none" w:sz="0" w:space="0" w:color="auto"/>
            <w:right w:val="none" w:sz="0" w:space="0" w:color="auto"/>
          </w:divBdr>
        </w:div>
        <w:div w:id="800075905">
          <w:marLeft w:val="0"/>
          <w:marRight w:val="0"/>
          <w:marTop w:val="0"/>
          <w:marBottom w:val="0"/>
          <w:divBdr>
            <w:top w:val="none" w:sz="0" w:space="0" w:color="auto"/>
            <w:left w:val="none" w:sz="0" w:space="0" w:color="auto"/>
            <w:bottom w:val="none" w:sz="0" w:space="0" w:color="auto"/>
            <w:right w:val="none" w:sz="0" w:space="0" w:color="auto"/>
          </w:divBdr>
        </w:div>
        <w:div w:id="803347621">
          <w:marLeft w:val="0"/>
          <w:marRight w:val="0"/>
          <w:marTop w:val="0"/>
          <w:marBottom w:val="0"/>
          <w:divBdr>
            <w:top w:val="none" w:sz="0" w:space="0" w:color="auto"/>
            <w:left w:val="none" w:sz="0" w:space="0" w:color="auto"/>
            <w:bottom w:val="none" w:sz="0" w:space="0" w:color="auto"/>
            <w:right w:val="none" w:sz="0" w:space="0" w:color="auto"/>
          </w:divBdr>
        </w:div>
        <w:div w:id="806705657">
          <w:marLeft w:val="0"/>
          <w:marRight w:val="0"/>
          <w:marTop w:val="0"/>
          <w:marBottom w:val="0"/>
          <w:divBdr>
            <w:top w:val="none" w:sz="0" w:space="0" w:color="auto"/>
            <w:left w:val="none" w:sz="0" w:space="0" w:color="auto"/>
            <w:bottom w:val="none" w:sz="0" w:space="0" w:color="auto"/>
            <w:right w:val="none" w:sz="0" w:space="0" w:color="auto"/>
          </w:divBdr>
        </w:div>
        <w:div w:id="811337240">
          <w:marLeft w:val="0"/>
          <w:marRight w:val="0"/>
          <w:marTop w:val="0"/>
          <w:marBottom w:val="0"/>
          <w:divBdr>
            <w:top w:val="none" w:sz="0" w:space="0" w:color="auto"/>
            <w:left w:val="none" w:sz="0" w:space="0" w:color="auto"/>
            <w:bottom w:val="none" w:sz="0" w:space="0" w:color="auto"/>
            <w:right w:val="none" w:sz="0" w:space="0" w:color="auto"/>
          </w:divBdr>
        </w:div>
        <w:div w:id="824974454">
          <w:marLeft w:val="0"/>
          <w:marRight w:val="0"/>
          <w:marTop w:val="0"/>
          <w:marBottom w:val="0"/>
          <w:divBdr>
            <w:top w:val="none" w:sz="0" w:space="0" w:color="auto"/>
            <w:left w:val="none" w:sz="0" w:space="0" w:color="auto"/>
            <w:bottom w:val="none" w:sz="0" w:space="0" w:color="auto"/>
            <w:right w:val="none" w:sz="0" w:space="0" w:color="auto"/>
          </w:divBdr>
        </w:div>
        <w:div w:id="828711505">
          <w:marLeft w:val="0"/>
          <w:marRight w:val="0"/>
          <w:marTop w:val="0"/>
          <w:marBottom w:val="0"/>
          <w:divBdr>
            <w:top w:val="none" w:sz="0" w:space="0" w:color="auto"/>
            <w:left w:val="none" w:sz="0" w:space="0" w:color="auto"/>
            <w:bottom w:val="none" w:sz="0" w:space="0" w:color="auto"/>
            <w:right w:val="none" w:sz="0" w:space="0" w:color="auto"/>
          </w:divBdr>
        </w:div>
        <w:div w:id="828834284">
          <w:marLeft w:val="0"/>
          <w:marRight w:val="0"/>
          <w:marTop w:val="0"/>
          <w:marBottom w:val="0"/>
          <w:divBdr>
            <w:top w:val="none" w:sz="0" w:space="0" w:color="auto"/>
            <w:left w:val="none" w:sz="0" w:space="0" w:color="auto"/>
            <w:bottom w:val="none" w:sz="0" w:space="0" w:color="auto"/>
            <w:right w:val="none" w:sz="0" w:space="0" w:color="auto"/>
          </w:divBdr>
        </w:div>
        <w:div w:id="829445828">
          <w:marLeft w:val="0"/>
          <w:marRight w:val="0"/>
          <w:marTop w:val="0"/>
          <w:marBottom w:val="0"/>
          <w:divBdr>
            <w:top w:val="none" w:sz="0" w:space="0" w:color="auto"/>
            <w:left w:val="none" w:sz="0" w:space="0" w:color="auto"/>
            <w:bottom w:val="none" w:sz="0" w:space="0" w:color="auto"/>
            <w:right w:val="none" w:sz="0" w:space="0" w:color="auto"/>
          </w:divBdr>
        </w:div>
        <w:div w:id="834344246">
          <w:marLeft w:val="0"/>
          <w:marRight w:val="0"/>
          <w:marTop w:val="0"/>
          <w:marBottom w:val="0"/>
          <w:divBdr>
            <w:top w:val="none" w:sz="0" w:space="0" w:color="auto"/>
            <w:left w:val="none" w:sz="0" w:space="0" w:color="auto"/>
            <w:bottom w:val="none" w:sz="0" w:space="0" w:color="auto"/>
            <w:right w:val="none" w:sz="0" w:space="0" w:color="auto"/>
          </w:divBdr>
        </w:div>
        <w:div w:id="838618615">
          <w:marLeft w:val="0"/>
          <w:marRight w:val="0"/>
          <w:marTop w:val="0"/>
          <w:marBottom w:val="0"/>
          <w:divBdr>
            <w:top w:val="none" w:sz="0" w:space="0" w:color="auto"/>
            <w:left w:val="none" w:sz="0" w:space="0" w:color="auto"/>
            <w:bottom w:val="none" w:sz="0" w:space="0" w:color="auto"/>
            <w:right w:val="none" w:sz="0" w:space="0" w:color="auto"/>
          </w:divBdr>
        </w:div>
        <w:div w:id="840047823">
          <w:marLeft w:val="0"/>
          <w:marRight w:val="0"/>
          <w:marTop w:val="0"/>
          <w:marBottom w:val="0"/>
          <w:divBdr>
            <w:top w:val="none" w:sz="0" w:space="0" w:color="auto"/>
            <w:left w:val="none" w:sz="0" w:space="0" w:color="auto"/>
            <w:bottom w:val="none" w:sz="0" w:space="0" w:color="auto"/>
            <w:right w:val="none" w:sz="0" w:space="0" w:color="auto"/>
          </w:divBdr>
        </w:div>
        <w:div w:id="844318396">
          <w:marLeft w:val="0"/>
          <w:marRight w:val="0"/>
          <w:marTop w:val="0"/>
          <w:marBottom w:val="0"/>
          <w:divBdr>
            <w:top w:val="none" w:sz="0" w:space="0" w:color="auto"/>
            <w:left w:val="none" w:sz="0" w:space="0" w:color="auto"/>
            <w:bottom w:val="none" w:sz="0" w:space="0" w:color="auto"/>
            <w:right w:val="none" w:sz="0" w:space="0" w:color="auto"/>
          </w:divBdr>
        </w:div>
        <w:div w:id="847720595">
          <w:marLeft w:val="0"/>
          <w:marRight w:val="0"/>
          <w:marTop w:val="0"/>
          <w:marBottom w:val="0"/>
          <w:divBdr>
            <w:top w:val="none" w:sz="0" w:space="0" w:color="auto"/>
            <w:left w:val="none" w:sz="0" w:space="0" w:color="auto"/>
            <w:bottom w:val="none" w:sz="0" w:space="0" w:color="auto"/>
            <w:right w:val="none" w:sz="0" w:space="0" w:color="auto"/>
          </w:divBdr>
        </w:div>
        <w:div w:id="850804894">
          <w:marLeft w:val="0"/>
          <w:marRight w:val="0"/>
          <w:marTop w:val="0"/>
          <w:marBottom w:val="0"/>
          <w:divBdr>
            <w:top w:val="none" w:sz="0" w:space="0" w:color="auto"/>
            <w:left w:val="none" w:sz="0" w:space="0" w:color="auto"/>
            <w:bottom w:val="none" w:sz="0" w:space="0" w:color="auto"/>
            <w:right w:val="none" w:sz="0" w:space="0" w:color="auto"/>
          </w:divBdr>
        </w:div>
        <w:div w:id="853299922">
          <w:marLeft w:val="0"/>
          <w:marRight w:val="0"/>
          <w:marTop w:val="0"/>
          <w:marBottom w:val="0"/>
          <w:divBdr>
            <w:top w:val="none" w:sz="0" w:space="0" w:color="auto"/>
            <w:left w:val="none" w:sz="0" w:space="0" w:color="auto"/>
            <w:bottom w:val="none" w:sz="0" w:space="0" w:color="auto"/>
            <w:right w:val="none" w:sz="0" w:space="0" w:color="auto"/>
          </w:divBdr>
        </w:div>
        <w:div w:id="859129286">
          <w:marLeft w:val="0"/>
          <w:marRight w:val="0"/>
          <w:marTop w:val="0"/>
          <w:marBottom w:val="0"/>
          <w:divBdr>
            <w:top w:val="none" w:sz="0" w:space="0" w:color="auto"/>
            <w:left w:val="none" w:sz="0" w:space="0" w:color="auto"/>
            <w:bottom w:val="none" w:sz="0" w:space="0" w:color="auto"/>
            <w:right w:val="none" w:sz="0" w:space="0" w:color="auto"/>
          </w:divBdr>
        </w:div>
        <w:div w:id="859590262">
          <w:marLeft w:val="0"/>
          <w:marRight w:val="0"/>
          <w:marTop w:val="0"/>
          <w:marBottom w:val="0"/>
          <w:divBdr>
            <w:top w:val="none" w:sz="0" w:space="0" w:color="auto"/>
            <w:left w:val="none" w:sz="0" w:space="0" w:color="auto"/>
            <w:bottom w:val="none" w:sz="0" w:space="0" w:color="auto"/>
            <w:right w:val="none" w:sz="0" w:space="0" w:color="auto"/>
          </w:divBdr>
        </w:div>
        <w:div w:id="865286607">
          <w:marLeft w:val="0"/>
          <w:marRight w:val="0"/>
          <w:marTop w:val="0"/>
          <w:marBottom w:val="0"/>
          <w:divBdr>
            <w:top w:val="none" w:sz="0" w:space="0" w:color="auto"/>
            <w:left w:val="none" w:sz="0" w:space="0" w:color="auto"/>
            <w:bottom w:val="none" w:sz="0" w:space="0" w:color="auto"/>
            <w:right w:val="none" w:sz="0" w:space="0" w:color="auto"/>
          </w:divBdr>
        </w:div>
        <w:div w:id="867983123">
          <w:marLeft w:val="0"/>
          <w:marRight w:val="0"/>
          <w:marTop w:val="0"/>
          <w:marBottom w:val="0"/>
          <w:divBdr>
            <w:top w:val="none" w:sz="0" w:space="0" w:color="auto"/>
            <w:left w:val="none" w:sz="0" w:space="0" w:color="auto"/>
            <w:bottom w:val="none" w:sz="0" w:space="0" w:color="auto"/>
            <w:right w:val="none" w:sz="0" w:space="0" w:color="auto"/>
          </w:divBdr>
        </w:div>
        <w:div w:id="876508098">
          <w:marLeft w:val="0"/>
          <w:marRight w:val="0"/>
          <w:marTop w:val="0"/>
          <w:marBottom w:val="0"/>
          <w:divBdr>
            <w:top w:val="none" w:sz="0" w:space="0" w:color="auto"/>
            <w:left w:val="none" w:sz="0" w:space="0" w:color="auto"/>
            <w:bottom w:val="none" w:sz="0" w:space="0" w:color="auto"/>
            <w:right w:val="none" w:sz="0" w:space="0" w:color="auto"/>
          </w:divBdr>
        </w:div>
        <w:div w:id="884100309">
          <w:marLeft w:val="0"/>
          <w:marRight w:val="0"/>
          <w:marTop w:val="0"/>
          <w:marBottom w:val="0"/>
          <w:divBdr>
            <w:top w:val="none" w:sz="0" w:space="0" w:color="auto"/>
            <w:left w:val="none" w:sz="0" w:space="0" w:color="auto"/>
            <w:bottom w:val="none" w:sz="0" w:space="0" w:color="auto"/>
            <w:right w:val="none" w:sz="0" w:space="0" w:color="auto"/>
          </w:divBdr>
        </w:div>
        <w:div w:id="886717226">
          <w:marLeft w:val="0"/>
          <w:marRight w:val="0"/>
          <w:marTop w:val="0"/>
          <w:marBottom w:val="0"/>
          <w:divBdr>
            <w:top w:val="none" w:sz="0" w:space="0" w:color="auto"/>
            <w:left w:val="none" w:sz="0" w:space="0" w:color="auto"/>
            <w:bottom w:val="none" w:sz="0" w:space="0" w:color="auto"/>
            <w:right w:val="none" w:sz="0" w:space="0" w:color="auto"/>
          </w:divBdr>
        </w:div>
        <w:div w:id="893781142">
          <w:marLeft w:val="0"/>
          <w:marRight w:val="0"/>
          <w:marTop w:val="0"/>
          <w:marBottom w:val="0"/>
          <w:divBdr>
            <w:top w:val="none" w:sz="0" w:space="0" w:color="auto"/>
            <w:left w:val="none" w:sz="0" w:space="0" w:color="auto"/>
            <w:bottom w:val="none" w:sz="0" w:space="0" w:color="auto"/>
            <w:right w:val="none" w:sz="0" w:space="0" w:color="auto"/>
          </w:divBdr>
        </w:div>
        <w:div w:id="906648228">
          <w:marLeft w:val="0"/>
          <w:marRight w:val="0"/>
          <w:marTop w:val="0"/>
          <w:marBottom w:val="0"/>
          <w:divBdr>
            <w:top w:val="none" w:sz="0" w:space="0" w:color="auto"/>
            <w:left w:val="none" w:sz="0" w:space="0" w:color="auto"/>
            <w:bottom w:val="none" w:sz="0" w:space="0" w:color="auto"/>
            <w:right w:val="none" w:sz="0" w:space="0" w:color="auto"/>
          </w:divBdr>
        </w:div>
        <w:div w:id="913054222">
          <w:marLeft w:val="0"/>
          <w:marRight w:val="0"/>
          <w:marTop w:val="0"/>
          <w:marBottom w:val="0"/>
          <w:divBdr>
            <w:top w:val="none" w:sz="0" w:space="0" w:color="auto"/>
            <w:left w:val="none" w:sz="0" w:space="0" w:color="auto"/>
            <w:bottom w:val="none" w:sz="0" w:space="0" w:color="auto"/>
            <w:right w:val="none" w:sz="0" w:space="0" w:color="auto"/>
          </w:divBdr>
        </w:div>
        <w:div w:id="922908132">
          <w:marLeft w:val="0"/>
          <w:marRight w:val="0"/>
          <w:marTop w:val="0"/>
          <w:marBottom w:val="0"/>
          <w:divBdr>
            <w:top w:val="none" w:sz="0" w:space="0" w:color="auto"/>
            <w:left w:val="none" w:sz="0" w:space="0" w:color="auto"/>
            <w:bottom w:val="none" w:sz="0" w:space="0" w:color="auto"/>
            <w:right w:val="none" w:sz="0" w:space="0" w:color="auto"/>
          </w:divBdr>
        </w:div>
        <w:div w:id="925261841">
          <w:marLeft w:val="0"/>
          <w:marRight w:val="0"/>
          <w:marTop w:val="0"/>
          <w:marBottom w:val="0"/>
          <w:divBdr>
            <w:top w:val="none" w:sz="0" w:space="0" w:color="auto"/>
            <w:left w:val="none" w:sz="0" w:space="0" w:color="auto"/>
            <w:bottom w:val="none" w:sz="0" w:space="0" w:color="auto"/>
            <w:right w:val="none" w:sz="0" w:space="0" w:color="auto"/>
          </w:divBdr>
        </w:div>
        <w:div w:id="925578992">
          <w:marLeft w:val="0"/>
          <w:marRight w:val="0"/>
          <w:marTop w:val="0"/>
          <w:marBottom w:val="0"/>
          <w:divBdr>
            <w:top w:val="none" w:sz="0" w:space="0" w:color="auto"/>
            <w:left w:val="none" w:sz="0" w:space="0" w:color="auto"/>
            <w:bottom w:val="none" w:sz="0" w:space="0" w:color="auto"/>
            <w:right w:val="none" w:sz="0" w:space="0" w:color="auto"/>
          </w:divBdr>
        </w:div>
        <w:div w:id="938222889">
          <w:marLeft w:val="0"/>
          <w:marRight w:val="0"/>
          <w:marTop w:val="0"/>
          <w:marBottom w:val="0"/>
          <w:divBdr>
            <w:top w:val="none" w:sz="0" w:space="0" w:color="auto"/>
            <w:left w:val="none" w:sz="0" w:space="0" w:color="auto"/>
            <w:bottom w:val="none" w:sz="0" w:space="0" w:color="auto"/>
            <w:right w:val="none" w:sz="0" w:space="0" w:color="auto"/>
          </w:divBdr>
        </w:div>
        <w:div w:id="947810967">
          <w:marLeft w:val="0"/>
          <w:marRight w:val="0"/>
          <w:marTop w:val="0"/>
          <w:marBottom w:val="0"/>
          <w:divBdr>
            <w:top w:val="none" w:sz="0" w:space="0" w:color="auto"/>
            <w:left w:val="none" w:sz="0" w:space="0" w:color="auto"/>
            <w:bottom w:val="none" w:sz="0" w:space="0" w:color="auto"/>
            <w:right w:val="none" w:sz="0" w:space="0" w:color="auto"/>
          </w:divBdr>
        </w:div>
        <w:div w:id="955334735">
          <w:marLeft w:val="0"/>
          <w:marRight w:val="0"/>
          <w:marTop w:val="0"/>
          <w:marBottom w:val="0"/>
          <w:divBdr>
            <w:top w:val="none" w:sz="0" w:space="0" w:color="auto"/>
            <w:left w:val="none" w:sz="0" w:space="0" w:color="auto"/>
            <w:bottom w:val="none" w:sz="0" w:space="0" w:color="auto"/>
            <w:right w:val="none" w:sz="0" w:space="0" w:color="auto"/>
          </w:divBdr>
        </w:div>
        <w:div w:id="959259992">
          <w:marLeft w:val="0"/>
          <w:marRight w:val="0"/>
          <w:marTop w:val="0"/>
          <w:marBottom w:val="0"/>
          <w:divBdr>
            <w:top w:val="none" w:sz="0" w:space="0" w:color="auto"/>
            <w:left w:val="none" w:sz="0" w:space="0" w:color="auto"/>
            <w:bottom w:val="none" w:sz="0" w:space="0" w:color="auto"/>
            <w:right w:val="none" w:sz="0" w:space="0" w:color="auto"/>
          </w:divBdr>
        </w:div>
        <w:div w:id="968586839">
          <w:marLeft w:val="0"/>
          <w:marRight w:val="0"/>
          <w:marTop w:val="0"/>
          <w:marBottom w:val="0"/>
          <w:divBdr>
            <w:top w:val="none" w:sz="0" w:space="0" w:color="auto"/>
            <w:left w:val="none" w:sz="0" w:space="0" w:color="auto"/>
            <w:bottom w:val="none" w:sz="0" w:space="0" w:color="auto"/>
            <w:right w:val="none" w:sz="0" w:space="0" w:color="auto"/>
          </w:divBdr>
        </w:div>
        <w:div w:id="970750938">
          <w:marLeft w:val="0"/>
          <w:marRight w:val="0"/>
          <w:marTop w:val="0"/>
          <w:marBottom w:val="0"/>
          <w:divBdr>
            <w:top w:val="none" w:sz="0" w:space="0" w:color="auto"/>
            <w:left w:val="none" w:sz="0" w:space="0" w:color="auto"/>
            <w:bottom w:val="none" w:sz="0" w:space="0" w:color="auto"/>
            <w:right w:val="none" w:sz="0" w:space="0" w:color="auto"/>
          </w:divBdr>
        </w:div>
        <w:div w:id="981931023">
          <w:marLeft w:val="0"/>
          <w:marRight w:val="0"/>
          <w:marTop w:val="0"/>
          <w:marBottom w:val="0"/>
          <w:divBdr>
            <w:top w:val="none" w:sz="0" w:space="0" w:color="auto"/>
            <w:left w:val="none" w:sz="0" w:space="0" w:color="auto"/>
            <w:bottom w:val="none" w:sz="0" w:space="0" w:color="auto"/>
            <w:right w:val="none" w:sz="0" w:space="0" w:color="auto"/>
          </w:divBdr>
        </w:div>
        <w:div w:id="989019367">
          <w:marLeft w:val="0"/>
          <w:marRight w:val="0"/>
          <w:marTop w:val="0"/>
          <w:marBottom w:val="0"/>
          <w:divBdr>
            <w:top w:val="none" w:sz="0" w:space="0" w:color="auto"/>
            <w:left w:val="none" w:sz="0" w:space="0" w:color="auto"/>
            <w:bottom w:val="none" w:sz="0" w:space="0" w:color="auto"/>
            <w:right w:val="none" w:sz="0" w:space="0" w:color="auto"/>
          </w:divBdr>
        </w:div>
        <w:div w:id="998460627">
          <w:marLeft w:val="0"/>
          <w:marRight w:val="0"/>
          <w:marTop w:val="0"/>
          <w:marBottom w:val="0"/>
          <w:divBdr>
            <w:top w:val="none" w:sz="0" w:space="0" w:color="auto"/>
            <w:left w:val="none" w:sz="0" w:space="0" w:color="auto"/>
            <w:bottom w:val="none" w:sz="0" w:space="0" w:color="auto"/>
            <w:right w:val="none" w:sz="0" w:space="0" w:color="auto"/>
          </w:divBdr>
        </w:div>
        <w:div w:id="1000812832">
          <w:marLeft w:val="0"/>
          <w:marRight w:val="0"/>
          <w:marTop w:val="0"/>
          <w:marBottom w:val="0"/>
          <w:divBdr>
            <w:top w:val="none" w:sz="0" w:space="0" w:color="auto"/>
            <w:left w:val="none" w:sz="0" w:space="0" w:color="auto"/>
            <w:bottom w:val="none" w:sz="0" w:space="0" w:color="auto"/>
            <w:right w:val="none" w:sz="0" w:space="0" w:color="auto"/>
          </w:divBdr>
        </w:div>
        <w:div w:id="1013843093">
          <w:marLeft w:val="0"/>
          <w:marRight w:val="0"/>
          <w:marTop w:val="0"/>
          <w:marBottom w:val="0"/>
          <w:divBdr>
            <w:top w:val="none" w:sz="0" w:space="0" w:color="auto"/>
            <w:left w:val="none" w:sz="0" w:space="0" w:color="auto"/>
            <w:bottom w:val="none" w:sz="0" w:space="0" w:color="auto"/>
            <w:right w:val="none" w:sz="0" w:space="0" w:color="auto"/>
          </w:divBdr>
        </w:div>
        <w:div w:id="1015840192">
          <w:marLeft w:val="0"/>
          <w:marRight w:val="0"/>
          <w:marTop w:val="0"/>
          <w:marBottom w:val="0"/>
          <w:divBdr>
            <w:top w:val="none" w:sz="0" w:space="0" w:color="auto"/>
            <w:left w:val="none" w:sz="0" w:space="0" w:color="auto"/>
            <w:bottom w:val="none" w:sz="0" w:space="0" w:color="auto"/>
            <w:right w:val="none" w:sz="0" w:space="0" w:color="auto"/>
          </w:divBdr>
        </w:div>
        <w:div w:id="1021129243">
          <w:marLeft w:val="0"/>
          <w:marRight w:val="0"/>
          <w:marTop w:val="0"/>
          <w:marBottom w:val="0"/>
          <w:divBdr>
            <w:top w:val="none" w:sz="0" w:space="0" w:color="auto"/>
            <w:left w:val="none" w:sz="0" w:space="0" w:color="auto"/>
            <w:bottom w:val="none" w:sz="0" w:space="0" w:color="auto"/>
            <w:right w:val="none" w:sz="0" w:space="0" w:color="auto"/>
          </w:divBdr>
        </w:div>
        <w:div w:id="1036854415">
          <w:marLeft w:val="0"/>
          <w:marRight w:val="0"/>
          <w:marTop w:val="0"/>
          <w:marBottom w:val="0"/>
          <w:divBdr>
            <w:top w:val="none" w:sz="0" w:space="0" w:color="auto"/>
            <w:left w:val="none" w:sz="0" w:space="0" w:color="auto"/>
            <w:bottom w:val="none" w:sz="0" w:space="0" w:color="auto"/>
            <w:right w:val="none" w:sz="0" w:space="0" w:color="auto"/>
          </w:divBdr>
        </w:div>
        <w:div w:id="1042100296">
          <w:marLeft w:val="0"/>
          <w:marRight w:val="0"/>
          <w:marTop w:val="0"/>
          <w:marBottom w:val="0"/>
          <w:divBdr>
            <w:top w:val="none" w:sz="0" w:space="0" w:color="auto"/>
            <w:left w:val="none" w:sz="0" w:space="0" w:color="auto"/>
            <w:bottom w:val="none" w:sz="0" w:space="0" w:color="auto"/>
            <w:right w:val="none" w:sz="0" w:space="0" w:color="auto"/>
          </w:divBdr>
        </w:div>
        <w:div w:id="1045715480">
          <w:marLeft w:val="0"/>
          <w:marRight w:val="0"/>
          <w:marTop w:val="0"/>
          <w:marBottom w:val="0"/>
          <w:divBdr>
            <w:top w:val="none" w:sz="0" w:space="0" w:color="auto"/>
            <w:left w:val="none" w:sz="0" w:space="0" w:color="auto"/>
            <w:bottom w:val="none" w:sz="0" w:space="0" w:color="auto"/>
            <w:right w:val="none" w:sz="0" w:space="0" w:color="auto"/>
          </w:divBdr>
        </w:div>
        <w:div w:id="1046225711">
          <w:marLeft w:val="0"/>
          <w:marRight w:val="0"/>
          <w:marTop w:val="0"/>
          <w:marBottom w:val="0"/>
          <w:divBdr>
            <w:top w:val="none" w:sz="0" w:space="0" w:color="auto"/>
            <w:left w:val="none" w:sz="0" w:space="0" w:color="auto"/>
            <w:bottom w:val="none" w:sz="0" w:space="0" w:color="auto"/>
            <w:right w:val="none" w:sz="0" w:space="0" w:color="auto"/>
          </w:divBdr>
        </w:div>
        <w:div w:id="1049038556">
          <w:marLeft w:val="0"/>
          <w:marRight w:val="0"/>
          <w:marTop w:val="0"/>
          <w:marBottom w:val="0"/>
          <w:divBdr>
            <w:top w:val="none" w:sz="0" w:space="0" w:color="auto"/>
            <w:left w:val="none" w:sz="0" w:space="0" w:color="auto"/>
            <w:bottom w:val="none" w:sz="0" w:space="0" w:color="auto"/>
            <w:right w:val="none" w:sz="0" w:space="0" w:color="auto"/>
          </w:divBdr>
        </w:div>
        <w:div w:id="1058019345">
          <w:marLeft w:val="0"/>
          <w:marRight w:val="0"/>
          <w:marTop w:val="0"/>
          <w:marBottom w:val="0"/>
          <w:divBdr>
            <w:top w:val="none" w:sz="0" w:space="0" w:color="auto"/>
            <w:left w:val="none" w:sz="0" w:space="0" w:color="auto"/>
            <w:bottom w:val="none" w:sz="0" w:space="0" w:color="auto"/>
            <w:right w:val="none" w:sz="0" w:space="0" w:color="auto"/>
          </w:divBdr>
        </w:div>
        <w:div w:id="1061490112">
          <w:marLeft w:val="0"/>
          <w:marRight w:val="0"/>
          <w:marTop w:val="0"/>
          <w:marBottom w:val="0"/>
          <w:divBdr>
            <w:top w:val="none" w:sz="0" w:space="0" w:color="auto"/>
            <w:left w:val="none" w:sz="0" w:space="0" w:color="auto"/>
            <w:bottom w:val="none" w:sz="0" w:space="0" w:color="auto"/>
            <w:right w:val="none" w:sz="0" w:space="0" w:color="auto"/>
          </w:divBdr>
        </w:div>
        <w:div w:id="1061975559">
          <w:marLeft w:val="0"/>
          <w:marRight w:val="0"/>
          <w:marTop w:val="0"/>
          <w:marBottom w:val="0"/>
          <w:divBdr>
            <w:top w:val="none" w:sz="0" w:space="0" w:color="auto"/>
            <w:left w:val="none" w:sz="0" w:space="0" w:color="auto"/>
            <w:bottom w:val="none" w:sz="0" w:space="0" w:color="auto"/>
            <w:right w:val="none" w:sz="0" w:space="0" w:color="auto"/>
          </w:divBdr>
        </w:div>
        <w:div w:id="1068915205">
          <w:marLeft w:val="0"/>
          <w:marRight w:val="0"/>
          <w:marTop w:val="0"/>
          <w:marBottom w:val="0"/>
          <w:divBdr>
            <w:top w:val="none" w:sz="0" w:space="0" w:color="auto"/>
            <w:left w:val="none" w:sz="0" w:space="0" w:color="auto"/>
            <w:bottom w:val="none" w:sz="0" w:space="0" w:color="auto"/>
            <w:right w:val="none" w:sz="0" w:space="0" w:color="auto"/>
          </w:divBdr>
        </w:div>
        <w:div w:id="1071193412">
          <w:marLeft w:val="0"/>
          <w:marRight w:val="0"/>
          <w:marTop w:val="0"/>
          <w:marBottom w:val="0"/>
          <w:divBdr>
            <w:top w:val="none" w:sz="0" w:space="0" w:color="auto"/>
            <w:left w:val="none" w:sz="0" w:space="0" w:color="auto"/>
            <w:bottom w:val="none" w:sz="0" w:space="0" w:color="auto"/>
            <w:right w:val="none" w:sz="0" w:space="0" w:color="auto"/>
          </w:divBdr>
        </w:div>
        <w:div w:id="1073773755">
          <w:marLeft w:val="0"/>
          <w:marRight w:val="0"/>
          <w:marTop w:val="0"/>
          <w:marBottom w:val="0"/>
          <w:divBdr>
            <w:top w:val="none" w:sz="0" w:space="0" w:color="auto"/>
            <w:left w:val="none" w:sz="0" w:space="0" w:color="auto"/>
            <w:bottom w:val="none" w:sz="0" w:space="0" w:color="auto"/>
            <w:right w:val="none" w:sz="0" w:space="0" w:color="auto"/>
          </w:divBdr>
        </w:div>
        <w:div w:id="1080717638">
          <w:marLeft w:val="0"/>
          <w:marRight w:val="0"/>
          <w:marTop w:val="0"/>
          <w:marBottom w:val="0"/>
          <w:divBdr>
            <w:top w:val="none" w:sz="0" w:space="0" w:color="auto"/>
            <w:left w:val="none" w:sz="0" w:space="0" w:color="auto"/>
            <w:bottom w:val="none" w:sz="0" w:space="0" w:color="auto"/>
            <w:right w:val="none" w:sz="0" w:space="0" w:color="auto"/>
          </w:divBdr>
        </w:div>
        <w:div w:id="1084105058">
          <w:marLeft w:val="0"/>
          <w:marRight w:val="0"/>
          <w:marTop w:val="0"/>
          <w:marBottom w:val="0"/>
          <w:divBdr>
            <w:top w:val="none" w:sz="0" w:space="0" w:color="auto"/>
            <w:left w:val="none" w:sz="0" w:space="0" w:color="auto"/>
            <w:bottom w:val="none" w:sz="0" w:space="0" w:color="auto"/>
            <w:right w:val="none" w:sz="0" w:space="0" w:color="auto"/>
          </w:divBdr>
        </w:div>
        <w:div w:id="1090464718">
          <w:marLeft w:val="0"/>
          <w:marRight w:val="0"/>
          <w:marTop w:val="0"/>
          <w:marBottom w:val="0"/>
          <w:divBdr>
            <w:top w:val="none" w:sz="0" w:space="0" w:color="auto"/>
            <w:left w:val="none" w:sz="0" w:space="0" w:color="auto"/>
            <w:bottom w:val="none" w:sz="0" w:space="0" w:color="auto"/>
            <w:right w:val="none" w:sz="0" w:space="0" w:color="auto"/>
          </w:divBdr>
        </w:div>
        <w:div w:id="1092235554">
          <w:marLeft w:val="0"/>
          <w:marRight w:val="0"/>
          <w:marTop w:val="0"/>
          <w:marBottom w:val="0"/>
          <w:divBdr>
            <w:top w:val="none" w:sz="0" w:space="0" w:color="auto"/>
            <w:left w:val="none" w:sz="0" w:space="0" w:color="auto"/>
            <w:bottom w:val="none" w:sz="0" w:space="0" w:color="auto"/>
            <w:right w:val="none" w:sz="0" w:space="0" w:color="auto"/>
          </w:divBdr>
        </w:div>
        <w:div w:id="1097825184">
          <w:marLeft w:val="0"/>
          <w:marRight w:val="0"/>
          <w:marTop w:val="0"/>
          <w:marBottom w:val="0"/>
          <w:divBdr>
            <w:top w:val="none" w:sz="0" w:space="0" w:color="auto"/>
            <w:left w:val="none" w:sz="0" w:space="0" w:color="auto"/>
            <w:bottom w:val="none" w:sz="0" w:space="0" w:color="auto"/>
            <w:right w:val="none" w:sz="0" w:space="0" w:color="auto"/>
          </w:divBdr>
        </w:div>
        <w:div w:id="1100104215">
          <w:marLeft w:val="0"/>
          <w:marRight w:val="0"/>
          <w:marTop w:val="0"/>
          <w:marBottom w:val="0"/>
          <w:divBdr>
            <w:top w:val="none" w:sz="0" w:space="0" w:color="auto"/>
            <w:left w:val="none" w:sz="0" w:space="0" w:color="auto"/>
            <w:bottom w:val="none" w:sz="0" w:space="0" w:color="auto"/>
            <w:right w:val="none" w:sz="0" w:space="0" w:color="auto"/>
          </w:divBdr>
        </w:div>
        <w:div w:id="1106345916">
          <w:marLeft w:val="0"/>
          <w:marRight w:val="0"/>
          <w:marTop w:val="0"/>
          <w:marBottom w:val="0"/>
          <w:divBdr>
            <w:top w:val="none" w:sz="0" w:space="0" w:color="auto"/>
            <w:left w:val="none" w:sz="0" w:space="0" w:color="auto"/>
            <w:bottom w:val="none" w:sz="0" w:space="0" w:color="auto"/>
            <w:right w:val="none" w:sz="0" w:space="0" w:color="auto"/>
          </w:divBdr>
        </w:div>
        <w:div w:id="1107578961">
          <w:marLeft w:val="0"/>
          <w:marRight w:val="0"/>
          <w:marTop w:val="0"/>
          <w:marBottom w:val="0"/>
          <w:divBdr>
            <w:top w:val="none" w:sz="0" w:space="0" w:color="auto"/>
            <w:left w:val="none" w:sz="0" w:space="0" w:color="auto"/>
            <w:bottom w:val="none" w:sz="0" w:space="0" w:color="auto"/>
            <w:right w:val="none" w:sz="0" w:space="0" w:color="auto"/>
          </w:divBdr>
        </w:div>
        <w:div w:id="1114860915">
          <w:marLeft w:val="0"/>
          <w:marRight w:val="0"/>
          <w:marTop w:val="0"/>
          <w:marBottom w:val="0"/>
          <w:divBdr>
            <w:top w:val="none" w:sz="0" w:space="0" w:color="auto"/>
            <w:left w:val="none" w:sz="0" w:space="0" w:color="auto"/>
            <w:bottom w:val="none" w:sz="0" w:space="0" w:color="auto"/>
            <w:right w:val="none" w:sz="0" w:space="0" w:color="auto"/>
          </w:divBdr>
        </w:div>
        <w:div w:id="1115369674">
          <w:marLeft w:val="0"/>
          <w:marRight w:val="0"/>
          <w:marTop w:val="0"/>
          <w:marBottom w:val="0"/>
          <w:divBdr>
            <w:top w:val="none" w:sz="0" w:space="0" w:color="auto"/>
            <w:left w:val="none" w:sz="0" w:space="0" w:color="auto"/>
            <w:bottom w:val="none" w:sz="0" w:space="0" w:color="auto"/>
            <w:right w:val="none" w:sz="0" w:space="0" w:color="auto"/>
          </w:divBdr>
        </w:div>
        <w:div w:id="1126778989">
          <w:marLeft w:val="0"/>
          <w:marRight w:val="0"/>
          <w:marTop w:val="0"/>
          <w:marBottom w:val="0"/>
          <w:divBdr>
            <w:top w:val="none" w:sz="0" w:space="0" w:color="auto"/>
            <w:left w:val="none" w:sz="0" w:space="0" w:color="auto"/>
            <w:bottom w:val="none" w:sz="0" w:space="0" w:color="auto"/>
            <w:right w:val="none" w:sz="0" w:space="0" w:color="auto"/>
          </w:divBdr>
        </w:div>
        <w:div w:id="1139229064">
          <w:marLeft w:val="0"/>
          <w:marRight w:val="0"/>
          <w:marTop w:val="0"/>
          <w:marBottom w:val="0"/>
          <w:divBdr>
            <w:top w:val="none" w:sz="0" w:space="0" w:color="auto"/>
            <w:left w:val="none" w:sz="0" w:space="0" w:color="auto"/>
            <w:bottom w:val="none" w:sz="0" w:space="0" w:color="auto"/>
            <w:right w:val="none" w:sz="0" w:space="0" w:color="auto"/>
          </w:divBdr>
        </w:div>
        <w:div w:id="1140613357">
          <w:marLeft w:val="0"/>
          <w:marRight w:val="0"/>
          <w:marTop w:val="0"/>
          <w:marBottom w:val="0"/>
          <w:divBdr>
            <w:top w:val="none" w:sz="0" w:space="0" w:color="auto"/>
            <w:left w:val="none" w:sz="0" w:space="0" w:color="auto"/>
            <w:bottom w:val="none" w:sz="0" w:space="0" w:color="auto"/>
            <w:right w:val="none" w:sz="0" w:space="0" w:color="auto"/>
          </w:divBdr>
        </w:div>
        <w:div w:id="1148400137">
          <w:marLeft w:val="0"/>
          <w:marRight w:val="0"/>
          <w:marTop w:val="0"/>
          <w:marBottom w:val="0"/>
          <w:divBdr>
            <w:top w:val="none" w:sz="0" w:space="0" w:color="auto"/>
            <w:left w:val="none" w:sz="0" w:space="0" w:color="auto"/>
            <w:bottom w:val="none" w:sz="0" w:space="0" w:color="auto"/>
            <w:right w:val="none" w:sz="0" w:space="0" w:color="auto"/>
          </w:divBdr>
        </w:div>
        <w:div w:id="1151366325">
          <w:marLeft w:val="0"/>
          <w:marRight w:val="0"/>
          <w:marTop w:val="0"/>
          <w:marBottom w:val="0"/>
          <w:divBdr>
            <w:top w:val="none" w:sz="0" w:space="0" w:color="auto"/>
            <w:left w:val="none" w:sz="0" w:space="0" w:color="auto"/>
            <w:bottom w:val="none" w:sz="0" w:space="0" w:color="auto"/>
            <w:right w:val="none" w:sz="0" w:space="0" w:color="auto"/>
          </w:divBdr>
        </w:div>
        <w:div w:id="1153370689">
          <w:marLeft w:val="0"/>
          <w:marRight w:val="0"/>
          <w:marTop w:val="0"/>
          <w:marBottom w:val="0"/>
          <w:divBdr>
            <w:top w:val="none" w:sz="0" w:space="0" w:color="auto"/>
            <w:left w:val="none" w:sz="0" w:space="0" w:color="auto"/>
            <w:bottom w:val="none" w:sz="0" w:space="0" w:color="auto"/>
            <w:right w:val="none" w:sz="0" w:space="0" w:color="auto"/>
          </w:divBdr>
        </w:div>
        <w:div w:id="1159732333">
          <w:marLeft w:val="0"/>
          <w:marRight w:val="0"/>
          <w:marTop w:val="0"/>
          <w:marBottom w:val="0"/>
          <w:divBdr>
            <w:top w:val="none" w:sz="0" w:space="0" w:color="auto"/>
            <w:left w:val="none" w:sz="0" w:space="0" w:color="auto"/>
            <w:bottom w:val="none" w:sz="0" w:space="0" w:color="auto"/>
            <w:right w:val="none" w:sz="0" w:space="0" w:color="auto"/>
          </w:divBdr>
        </w:div>
        <w:div w:id="1165976733">
          <w:marLeft w:val="0"/>
          <w:marRight w:val="0"/>
          <w:marTop w:val="0"/>
          <w:marBottom w:val="0"/>
          <w:divBdr>
            <w:top w:val="none" w:sz="0" w:space="0" w:color="auto"/>
            <w:left w:val="none" w:sz="0" w:space="0" w:color="auto"/>
            <w:bottom w:val="none" w:sz="0" w:space="0" w:color="auto"/>
            <w:right w:val="none" w:sz="0" w:space="0" w:color="auto"/>
          </w:divBdr>
        </w:div>
        <w:div w:id="1166439725">
          <w:marLeft w:val="0"/>
          <w:marRight w:val="0"/>
          <w:marTop w:val="0"/>
          <w:marBottom w:val="0"/>
          <w:divBdr>
            <w:top w:val="none" w:sz="0" w:space="0" w:color="auto"/>
            <w:left w:val="none" w:sz="0" w:space="0" w:color="auto"/>
            <w:bottom w:val="none" w:sz="0" w:space="0" w:color="auto"/>
            <w:right w:val="none" w:sz="0" w:space="0" w:color="auto"/>
          </w:divBdr>
        </w:div>
        <w:div w:id="1166820253">
          <w:marLeft w:val="0"/>
          <w:marRight w:val="0"/>
          <w:marTop w:val="0"/>
          <w:marBottom w:val="0"/>
          <w:divBdr>
            <w:top w:val="none" w:sz="0" w:space="0" w:color="auto"/>
            <w:left w:val="none" w:sz="0" w:space="0" w:color="auto"/>
            <w:bottom w:val="none" w:sz="0" w:space="0" w:color="auto"/>
            <w:right w:val="none" w:sz="0" w:space="0" w:color="auto"/>
          </w:divBdr>
        </w:div>
        <w:div w:id="1171063895">
          <w:marLeft w:val="0"/>
          <w:marRight w:val="0"/>
          <w:marTop w:val="0"/>
          <w:marBottom w:val="0"/>
          <w:divBdr>
            <w:top w:val="none" w:sz="0" w:space="0" w:color="auto"/>
            <w:left w:val="none" w:sz="0" w:space="0" w:color="auto"/>
            <w:bottom w:val="none" w:sz="0" w:space="0" w:color="auto"/>
            <w:right w:val="none" w:sz="0" w:space="0" w:color="auto"/>
          </w:divBdr>
        </w:div>
        <w:div w:id="1173646808">
          <w:marLeft w:val="0"/>
          <w:marRight w:val="0"/>
          <w:marTop w:val="0"/>
          <w:marBottom w:val="0"/>
          <w:divBdr>
            <w:top w:val="none" w:sz="0" w:space="0" w:color="auto"/>
            <w:left w:val="none" w:sz="0" w:space="0" w:color="auto"/>
            <w:bottom w:val="none" w:sz="0" w:space="0" w:color="auto"/>
            <w:right w:val="none" w:sz="0" w:space="0" w:color="auto"/>
          </w:divBdr>
        </w:div>
        <w:div w:id="1179006788">
          <w:marLeft w:val="0"/>
          <w:marRight w:val="0"/>
          <w:marTop w:val="0"/>
          <w:marBottom w:val="0"/>
          <w:divBdr>
            <w:top w:val="none" w:sz="0" w:space="0" w:color="auto"/>
            <w:left w:val="none" w:sz="0" w:space="0" w:color="auto"/>
            <w:bottom w:val="none" w:sz="0" w:space="0" w:color="auto"/>
            <w:right w:val="none" w:sz="0" w:space="0" w:color="auto"/>
          </w:divBdr>
        </w:div>
        <w:div w:id="1182474913">
          <w:marLeft w:val="0"/>
          <w:marRight w:val="0"/>
          <w:marTop w:val="0"/>
          <w:marBottom w:val="0"/>
          <w:divBdr>
            <w:top w:val="none" w:sz="0" w:space="0" w:color="auto"/>
            <w:left w:val="none" w:sz="0" w:space="0" w:color="auto"/>
            <w:bottom w:val="none" w:sz="0" w:space="0" w:color="auto"/>
            <w:right w:val="none" w:sz="0" w:space="0" w:color="auto"/>
          </w:divBdr>
        </w:div>
        <w:div w:id="1183015566">
          <w:marLeft w:val="0"/>
          <w:marRight w:val="0"/>
          <w:marTop w:val="0"/>
          <w:marBottom w:val="0"/>
          <w:divBdr>
            <w:top w:val="none" w:sz="0" w:space="0" w:color="auto"/>
            <w:left w:val="none" w:sz="0" w:space="0" w:color="auto"/>
            <w:bottom w:val="none" w:sz="0" w:space="0" w:color="auto"/>
            <w:right w:val="none" w:sz="0" w:space="0" w:color="auto"/>
          </w:divBdr>
        </w:div>
        <w:div w:id="1186822253">
          <w:marLeft w:val="0"/>
          <w:marRight w:val="0"/>
          <w:marTop w:val="0"/>
          <w:marBottom w:val="0"/>
          <w:divBdr>
            <w:top w:val="none" w:sz="0" w:space="0" w:color="auto"/>
            <w:left w:val="none" w:sz="0" w:space="0" w:color="auto"/>
            <w:bottom w:val="none" w:sz="0" w:space="0" w:color="auto"/>
            <w:right w:val="none" w:sz="0" w:space="0" w:color="auto"/>
          </w:divBdr>
        </w:div>
        <w:div w:id="1194612351">
          <w:marLeft w:val="0"/>
          <w:marRight w:val="0"/>
          <w:marTop w:val="0"/>
          <w:marBottom w:val="0"/>
          <w:divBdr>
            <w:top w:val="none" w:sz="0" w:space="0" w:color="auto"/>
            <w:left w:val="none" w:sz="0" w:space="0" w:color="auto"/>
            <w:bottom w:val="none" w:sz="0" w:space="0" w:color="auto"/>
            <w:right w:val="none" w:sz="0" w:space="0" w:color="auto"/>
          </w:divBdr>
        </w:div>
        <w:div w:id="1195342892">
          <w:marLeft w:val="0"/>
          <w:marRight w:val="0"/>
          <w:marTop w:val="0"/>
          <w:marBottom w:val="0"/>
          <w:divBdr>
            <w:top w:val="none" w:sz="0" w:space="0" w:color="auto"/>
            <w:left w:val="none" w:sz="0" w:space="0" w:color="auto"/>
            <w:bottom w:val="none" w:sz="0" w:space="0" w:color="auto"/>
            <w:right w:val="none" w:sz="0" w:space="0" w:color="auto"/>
          </w:divBdr>
        </w:div>
        <w:div w:id="1203900599">
          <w:marLeft w:val="0"/>
          <w:marRight w:val="0"/>
          <w:marTop w:val="0"/>
          <w:marBottom w:val="0"/>
          <w:divBdr>
            <w:top w:val="none" w:sz="0" w:space="0" w:color="auto"/>
            <w:left w:val="none" w:sz="0" w:space="0" w:color="auto"/>
            <w:bottom w:val="none" w:sz="0" w:space="0" w:color="auto"/>
            <w:right w:val="none" w:sz="0" w:space="0" w:color="auto"/>
          </w:divBdr>
        </w:div>
        <w:div w:id="1218856177">
          <w:marLeft w:val="0"/>
          <w:marRight w:val="0"/>
          <w:marTop w:val="0"/>
          <w:marBottom w:val="0"/>
          <w:divBdr>
            <w:top w:val="none" w:sz="0" w:space="0" w:color="auto"/>
            <w:left w:val="none" w:sz="0" w:space="0" w:color="auto"/>
            <w:bottom w:val="none" w:sz="0" w:space="0" w:color="auto"/>
            <w:right w:val="none" w:sz="0" w:space="0" w:color="auto"/>
          </w:divBdr>
        </w:div>
        <w:div w:id="1225071478">
          <w:marLeft w:val="0"/>
          <w:marRight w:val="0"/>
          <w:marTop w:val="0"/>
          <w:marBottom w:val="0"/>
          <w:divBdr>
            <w:top w:val="none" w:sz="0" w:space="0" w:color="auto"/>
            <w:left w:val="none" w:sz="0" w:space="0" w:color="auto"/>
            <w:bottom w:val="none" w:sz="0" w:space="0" w:color="auto"/>
            <w:right w:val="none" w:sz="0" w:space="0" w:color="auto"/>
          </w:divBdr>
        </w:div>
        <w:div w:id="1228567944">
          <w:marLeft w:val="0"/>
          <w:marRight w:val="0"/>
          <w:marTop w:val="0"/>
          <w:marBottom w:val="0"/>
          <w:divBdr>
            <w:top w:val="none" w:sz="0" w:space="0" w:color="auto"/>
            <w:left w:val="none" w:sz="0" w:space="0" w:color="auto"/>
            <w:bottom w:val="none" w:sz="0" w:space="0" w:color="auto"/>
            <w:right w:val="none" w:sz="0" w:space="0" w:color="auto"/>
          </w:divBdr>
        </w:div>
        <w:div w:id="1246183700">
          <w:marLeft w:val="0"/>
          <w:marRight w:val="0"/>
          <w:marTop w:val="0"/>
          <w:marBottom w:val="0"/>
          <w:divBdr>
            <w:top w:val="none" w:sz="0" w:space="0" w:color="auto"/>
            <w:left w:val="none" w:sz="0" w:space="0" w:color="auto"/>
            <w:bottom w:val="none" w:sz="0" w:space="0" w:color="auto"/>
            <w:right w:val="none" w:sz="0" w:space="0" w:color="auto"/>
          </w:divBdr>
        </w:div>
        <w:div w:id="1266042297">
          <w:marLeft w:val="0"/>
          <w:marRight w:val="0"/>
          <w:marTop w:val="0"/>
          <w:marBottom w:val="0"/>
          <w:divBdr>
            <w:top w:val="none" w:sz="0" w:space="0" w:color="auto"/>
            <w:left w:val="none" w:sz="0" w:space="0" w:color="auto"/>
            <w:bottom w:val="none" w:sz="0" w:space="0" w:color="auto"/>
            <w:right w:val="none" w:sz="0" w:space="0" w:color="auto"/>
          </w:divBdr>
        </w:div>
        <w:div w:id="1266842607">
          <w:marLeft w:val="0"/>
          <w:marRight w:val="0"/>
          <w:marTop w:val="0"/>
          <w:marBottom w:val="0"/>
          <w:divBdr>
            <w:top w:val="none" w:sz="0" w:space="0" w:color="auto"/>
            <w:left w:val="none" w:sz="0" w:space="0" w:color="auto"/>
            <w:bottom w:val="none" w:sz="0" w:space="0" w:color="auto"/>
            <w:right w:val="none" w:sz="0" w:space="0" w:color="auto"/>
          </w:divBdr>
        </w:div>
        <w:div w:id="1278175266">
          <w:marLeft w:val="0"/>
          <w:marRight w:val="0"/>
          <w:marTop w:val="0"/>
          <w:marBottom w:val="0"/>
          <w:divBdr>
            <w:top w:val="none" w:sz="0" w:space="0" w:color="auto"/>
            <w:left w:val="none" w:sz="0" w:space="0" w:color="auto"/>
            <w:bottom w:val="none" w:sz="0" w:space="0" w:color="auto"/>
            <w:right w:val="none" w:sz="0" w:space="0" w:color="auto"/>
          </w:divBdr>
        </w:div>
        <w:div w:id="1282148873">
          <w:marLeft w:val="0"/>
          <w:marRight w:val="0"/>
          <w:marTop w:val="0"/>
          <w:marBottom w:val="0"/>
          <w:divBdr>
            <w:top w:val="none" w:sz="0" w:space="0" w:color="auto"/>
            <w:left w:val="none" w:sz="0" w:space="0" w:color="auto"/>
            <w:bottom w:val="none" w:sz="0" w:space="0" w:color="auto"/>
            <w:right w:val="none" w:sz="0" w:space="0" w:color="auto"/>
          </w:divBdr>
        </w:div>
        <w:div w:id="1286733950">
          <w:marLeft w:val="0"/>
          <w:marRight w:val="0"/>
          <w:marTop w:val="0"/>
          <w:marBottom w:val="0"/>
          <w:divBdr>
            <w:top w:val="none" w:sz="0" w:space="0" w:color="auto"/>
            <w:left w:val="none" w:sz="0" w:space="0" w:color="auto"/>
            <w:bottom w:val="none" w:sz="0" w:space="0" w:color="auto"/>
            <w:right w:val="none" w:sz="0" w:space="0" w:color="auto"/>
          </w:divBdr>
        </w:div>
        <w:div w:id="1300265451">
          <w:marLeft w:val="0"/>
          <w:marRight w:val="0"/>
          <w:marTop w:val="0"/>
          <w:marBottom w:val="0"/>
          <w:divBdr>
            <w:top w:val="none" w:sz="0" w:space="0" w:color="auto"/>
            <w:left w:val="none" w:sz="0" w:space="0" w:color="auto"/>
            <w:bottom w:val="none" w:sz="0" w:space="0" w:color="auto"/>
            <w:right w:val="none" w:sz="0" w:space="0" w:color="auto"/>
          </w:divBdr>
        </w:div>
        <w:div w:id="1315645830">
          <w:marLeft w:val="0"/>
          <w:marRight w:val="0"/>
          <w:marTop w:val="0"/>
          <w:marBottom w:val="0"/>
          <w:divBdr>
            <w:top w:val="none" w:sz="0" w:space="0" w:color="auto"/>
            <w:left w:val="none" w:sz="0" w:space="0" w:color="auto"/>
            <w:bottom w:val="none" w:sz="0" w:space="0" w:color="auto"/>
            <w:right w:val="none" w:sz="0" w:space="0" w:color="auto"/>
          </w:divBdr>
        </w:div>
        <w:div w:id="1321888196">
          <w:marLeft w:val="0"/>
          <w:marRight w:val="0"/>
          <w:marTop w:val="0"/>
          <w:marBottom w:val="0"/>
          <w:divBdr>
            <w:top w:val="none" w:sz="0" w:space="0" w:color="auto"/>
            <w:left w:val="none" w:sz="0" w:space="0" w:color="auto"/>
            <w:bottom w:val="none" w:sz="0" w:space="0" w:color="auto"/>
            <w:right w:val="none" w:sz="0" w:space="0" w:color="auto"/>
          </w:divBdr>
        </w:div>
        <w:div w:id="1325011838">
          <w:marLeft w:val="0"/>
          <w:marRight w:val="0"/>
          <w:marTop w:val="0"/>
          <w:marBottom w:val="0"/>
          <w:divBdr>
            <w:top w:val="none" w:sz="0" w:space="0" w:color="auto"/>
            <w:left w:val="none" w:sz="0" w:space="0" w:color="auto"/>
            <w:bottom w:val="none" w:sz="0" w:space="0" w:color="auto"/>
            <w:right w:val="none" w:sz="0" w:space="0" w:color="auto"/>
          </w:divBdr>
        </w:div>
        <w:div w:id="1334724659">
          <w:marLeft w:val="0"/>
          <w:marRight w:val="0"/>
          <w:marTop w:val="0"/>
          <w:marBottom w:val="0"/>
          <w:divBdr>
            <w:top w:val="none" w:sz="0" w:space="0" w:color="auto"/>
            <w:left w:val="none" w:sz="0" w:space="0" w:color="auto"/>
            <w:bottom w:val="none" w:sz="0" w:space="0" w:color="auto"/>
            <w:right w:val="none" w:sz="0" w:space="0" w:color="auto"/>
          </w:divBdr>
        </w:div>
        <w:div w:id="1335718040">
          <w:marLeft w:val="0"/>
          <w:marRight w:val="0"/>
          <w:marTop w:val="0"/>
          <w:marBottom w:val="0"/>
          <w:divBdr>
            <w:top w:val="none" w:sz="0" w:space="0" w:color="auto"/>
            <w:left w:val="none" w:sz="0" w:space="0" w:color="auto"/>
            <w:bottom w:val="none" w:sz="0" w:space="0" w:color="auto"/>
            <w:right w:val="none" w:sz="0" w:space="0" w:color="auto"/>
          </w:divBdr>
        </w:div>
        <w:div w:id="1339500187">
          <w:marLeft w:val="0"/>
          <w:marRight w:val="0"/>
          <w:marTop w:val="0"/>
          <w:marBottom w:val="0"/>
          <w:divBdr>
            <w:top w:val="none" w:sz="0" w:space="0" w:color="auto"/>
            <w:left w:val="none" w:sz="0" w:space="0" w:color="auto"/>
            <w:bottom w:val="none" w:sz="0" w:space="0" w:color="auto"/>
            <w:right w:val="none" w:sz="0" w:space="0" w:color="auto"/>
          </w:divBdr>
        </w:div>
        <w:div w:id="1339574684">
          <w:marLeft w:val="0"/>
          <w:marRight w:val="0"/>
          <w:marTop w:val="0"/>
          <w:marBottom w:val="0"/>
          <w:divBdr>
            <w:top w:val="none" w:sz="0" w:space="0" w:color="auto"/>
            <w:left w:val="none" w:sz="0" w:space="0" w:color="auto"/>
            <w:bottom w:val="none" w:sz="0" w:space="0" w:color="auto"/>
            <w:right w:val="none" w:sz="0" w:space="0" w:color="auto"/>
          </w:divBdr>
        </w:div>
        <w:div w:id="1340542078">
          <w:marLeft w:val="0"/>
          <w:marRight w:val="0"/>
          <w:marTop w:val="0"/>
          <w:marBottom w:val="0"/>
          <w:divBdr>
            <w:top w:val="none" w:sz="0" w:space="0" w:color="auto"/>
            <w:left w:val="none" w:sz="0" w:space="0" w:color="auto"/>
            <w:bottom w:val="none" w:sz="0" w:space="0" w:color="auto"/>
            <w:right w:val="none" w:sz="0" w:space="0" w:color="auto"/>
          </w:divBdr>
        </w:div>
        <w:div w:id="1342899895">
          <w:marLeft w:val="0"/>
          <w:marRight w:val="0"/>
          <w:marTop w:val="0"/>
          <w:marBottom w:val="0"/>
          <w:divBdr>
            <w:top w:val="none" w:sz="0" w:space="0" w:color="auto"/>
            <w:left w:val="none" w:sz="0" w:space="0" w:color="auto"/>
            <w:bottom w:val="none" w:sz="0" w:space="0" w:color="auto"/>
            <w:right w:val="none" w:sz="0" w:space="0" w:color="auto"/>
          </w:divBdr>
        </w:div>
        <w:div w:id="1352415111">
          <w:marLeft w:val="0"/>
          <w:marRight w:val="0"/>
          <w:marTop w:val="0"/>
          <w:marBottom w:val="0"/>
          <w:divBdr>
            <w:top w:val="none" w:sz="0" w:space="0" w:color="auto"/>
            <w:left w:val="none" w:sz="0" w:space="0" w:color="auto"/>
            <w:bottom w:val="none" w:sz="0" w:space="0" w:color="auto"/>
            <w:right w:val="none" w:sz="0" w:space="0" w:color="auto"/>
          </w:divBdr>
        </w:div>
        <w:div w:id="1352729429">
          <w:marLeft w:val="0"/>
          <w:marRight w:val="0"/>
          <w:marTop w:val="0"/>
          <w:marBottom w:val="0"/>
          <w:divBdr>
            <w:top w:val="none" w:sz="0" w:space="0" w:color="auto"/>
            <w:left w:val="none" w:sz="0" w:space="0" w:color="auto"/>
            <w:bottom w:val="none" w:sz="0" w:space="0" w:color="auto"/>
            <w:right w:val="none" w:sz="0" w:space="0" w:color="auto"/>
          </w:divBdr>
        </w:div>
        <w:div w:id="1363166779">
          <w:marLeft w:val="0"/>
          <w:marRight w:val="0"/>
          <w:marTop w:val="0"/>
          <w:marBottom w:val="0"/>
          <w:divBdr>
            <w:top w:val="none" w:sz="0" w:space="0" w:color="auto"/>
            <w:left w:val="none" w:sz="0" w:space="0" w:color="auto"/>
            <w:bottom w:val="none" w:sz="0" w:space="0" w:color="auto"/>
            <w:right w:val="none" w:sz="0" w:space="0" w:color="auto"/>
          </w:divBdr>
        </w:div>
        <w:div w:id="1365254438">
          <w:marLeft w:val="0"/>
          <w:marRight w:val="0"/>
          <w:marTop w:val="0"/>
          <w:marBottom w:val="0"/>
          <w:divBdr>
            <w:top w:val="none" w:sz="0" w:space="0" w:color="auto"/>
            <w:left w:val="none" w:sz="0" w:space="0" w:color="auto"/>
            <w:bottom w:val="none" w:sz="0" w:space="0" w:color="auto"/>
            <w:right w:val="none" w:sz="0" w:space="0" w:color="auto"/>
          </w:divBdr>
        </w:div>
        <w:div w:id="1367868284">
          <w:marLeft w:val="0"/>
          <w:marRight w:val="0"/>
          <w:marTop w:val="0"/>
          <w:marBottom w:val="0"/>
          <w:divBdr>
            <w:top w:val="none" w:sz="0" w:space="0" w:color="auto"/>
            <w:left w:val="none" w:sz="0" w:space="0" w:color="auto"/>
            <w:bottom w:val="none" w:sz="0" w:space="0" w:color="auto"/>
            <w:right w:val="none" w:sz="0" w:space="0" w:color="auto"/>
          </w:divBdr>
        </w:div>
        <w:div w:id="1377462714">
          <w:marLeft w:val="0"/>
          <w:marRight w:val="0"/>
          <w:marTop w:val="0"/>
          <w:marBottom w:val="0"/>
          <w:divBdr>
            <w:top w:val="none" w:sz="0" w:space="0" w:color="auto"/>
            <w:left w:val="none" w:sz="0" w:space="0" w:color="auto"/>
            <w:bottom w:val="none" w:sz="0" w:space="0" w:color="auto"/>
            <w:right w:val="none" w:sz="0" w:space="0" w:color="auto"/>
          </w:divBdr>
        </w:div>
        <w:div w:id="1380131271">
          <w:marLeft w:val="0"/>
          <w:marRight w:val="0"/>
          <w:marTop w:val="0"/>
          <w:marBottom w:val="0"/>
          <w:divBdr>
            <w:top w:val="none" w:sz="0" w:space="0" w:color="auto"/>
            <w:left w:val="none" w:sz="0" w:space="0" w:color="auto"/>
            <w:bottom w:val="none" w:sz="0" w:space="0" w:color="auto"/>
            <w:right w:val="none" w:sz="0" w:space="0" w:color="auto"/>
          </w:divBdr>
        </w:div>
        <w:div w:id="1390766958">
          <w:marLeft w:val="0"/>
          <w:marRight w:val="0"/>
          <w:marTop w:val="0"/>
          <w:marBottom w:val="0"/>
          <w:divBdr>
            <w:top w:val="none" w:sz="0" w:space="0" w:color="auto"/>
            <w:left w:val="none" w:sz="0" w:space="0" w:color="auto"/>
            <w:bottom w:val="none" w:sz="0" w:space="0" w:color="auto"/>
            <w:right w:val="none" w:sz="0" w:space="0" w:color="auto"/>
          </w:divBdr>
        </w:div>
        <w:div w:id="1404177497">
          <w:marLeft w:val="0"/>
          <w:marRight w:val="0"/>
          <w:marTop w:val="0"/>
          <w:marBottom w:val="0"/>
          <w:divBdr>
            <w:top w:val="none" w:sz="0" w:space="0" w:color="auto"/>
            <w:left w:val="none" w:sz="0" w:space="0" w:color="auto"/>
            <w:bottom w:val="none" w:sz="0" w:space="0" w:color="auto"/>
            <w:right w:val="none" w:sz="0" w:space="0" w:color="auto"/>
          </w:divBdr>
        </w:div>
        <w:div w:id="1413963698">
          <w:marLeft w:val="0"/>
          <w:marRight w:val="0"/>
          <w:marTop w:val="0"/>
          <w:marBottom w:val="0"/>
          <w:divBdr>
            <w:top w:val="none" w:sz="0" w:space="0" w:color="auto"/>
            <w:left w:val="none" w:sz="0" w:space="0" w:color="auto"/>
            <w:bottom w:val="none" w:sz="0" w:space="0" w:color="auto"/>
            <w:right w:val="none" w:sz="0" w:space="0" w:color="auto"/>
          </w:divBdr>
        </w:div>
        <w:div w:id="1415661883">
          <w:marLeft w:val="0"/>
          <w:marRight w:val="0"/>
          <w:marTop w:val="0"/>
          <w:marBottom w:val="0"/>
          <w:divBdr>
            <w:top w:val="none" w:sz="0" w:space="0" w:color="auto"/>
            <w:left w:val="none" w:sz="0" w:space="0" w:color="auto"/>
            <w:bottom w:val="none" w:sz="0" w:space="0" w:color="auto"/>
            <w:right w:val="none" w:sz="0" w:space="0" w:color="auto"/>
          </w:divBdr>
        </w:div>
        <w:div w:id="1437748299">
          <w:marLeft w:val="0"/>
          <w:marRight w:val="0"/>
          <w:marTop w:val="0"/>
          <w:marBottom w:val="0"/>
          <w:divBdr>
            <w:top w:val="none" w:sz="0" w:space="0" w:color="auto"/>
            <w:left w:val="none" w:sz="0" w:space="0" w:color="auto"/>
            <w:bottom w:val="none" w:sz="0" w:space="0" w:color="auto"/>
            <w:right w:val="none" w:sz="0" w:space="0" w:color="auto"/>
          </w:divBdr>
        </w:div>
        <w:div w:id="1441953372">
          <w:marLeft w:val="0"/>
          <w:marRight w:val="0"/>
          <w:marTop w:val="0"/>
          <w:marBottom w:val="0"/>
          <w:divBdr>
            <w:top w:val="none" w:sz="0" w:space="0" w:color="auto"/>
            <w:left w:val="none" w:sz="0" w:space="0" w:color="auto"/>
            <w:bottom w:val="none" w:sz="0" w:space="0" w:color="auto"/>
            <w:right w:val="none" w:sz="0" w:space="0" w:color="auto"/>
          </w:divBdr>
        </w:div>
        <w:div w:id="1443378869">
          <w:marLeft w:val="0"/>
          <w:marRight w:val="0"/>
          <w:marTop w:val="0"/>
          <w:marBottom w:val="0"/>
          <w:divBdr>
            <w:top w:val="none" w:sz="0" w:space="0" w:color="auto"/>
            <w:left w:val="none" w:sz="0" w:space="0" w:color="auto"/>
            <w:bottom w:val="none" w:sz="0" w:space="0" w:color="auto"/>
            <w:right w:val="none" w:sz="0" w:space="0" w:color="auto"/>
          </w:divBdr>
        </w:div>
        <w:div w:id="1443920863">
          <w:marLeft w:val="0"/>
          <w:marRight w:val="0"/>
          <w:marTop w:val="0"/>
          <w:marBottom w:val="0"/>
          <w:divBdr>
            <w:top w:val="none" w:sz="0" w:space="0" w:color="auto"/>
            <w:left w:val="none" w:sz="0" w:space="0" w:color="auto"/>
            <w:bottom w:val="none" w:sz="0" w:space="0" w:color="auto"/>
            <w:right w:val="none" w:sz="0" w:space="0" w:color="auto"/>
          </w:divBdr>
        </w:div>
        <w:div w:id="1453095061">
          <w:marLeft w:val="0"/>
          <w:marRight w:val="0"/>
          <w:marTop w:val="0"/>
          <w:marBottom w:val="0"/>
          <w:divBdr>
            <w:top w:val="none" w:sz="0" w:space="0" w:color="auto"/>
            <w:left w:val="none" w:sz="0" w:space="0" w:color="auto"/>
            <w:bottom w:val="none" w:sz="0" w:space="0" w:color="auto"/>
            <w:right w:val="none" w:sz="0" w:space="0" w:color="auto"/>
          </w:divBdr>
        </w:div>
        <w:div w:id="1460608857">
          <w:marLeft w:val="0"/>
          <w:marRight w:val="0"/>
          <w:marTop w:val="0"/>
          <w:marBottom w:val="0"/>
          <w:divBdr>
            <w:top w:val="none" w:sz="0" w:space="0" w:color="auto"/>
            <w:left w:val="none" w:sz="0" w:space="0" w:color="auto"/>
            <w:bottom w:val="none" w:sz="0" w:space="0" w:color="auto"/>
            <w:right w:val="none" w:sz="0" w:space="0" w:color="auto"/>
          </w:divBdr>
        </w:div>
        <w:div w:id="1475217832">
          <w:marLeft w:val="0"/>
          <w:marRight w:val="0"/>
          <w:marTop w:val="0"/>
          <w:marBottom w:val="0"/>
          <w:divBdr>
            <w:top w:val="none" w:sz="0" w:space="0" w:color="auto"/>
            <w:left w:val="none" w:sz="0" w:space="0" w:color="auto"/>
            <w:bottom w:val="none" w:sz="0" w:space="0" w:color="auto"/>
            <w:right w:val="none" w:sz="0" w:space="0" w:color="auto"/>
          </w:divBdr>
        </w:div>
        <w:div w:id="1482962628">
          <w:marLeft w:val="0"/>
          <w:marRight w:val="0"/>
          <w:marTop w:val="0"/>
          <w:marBottom w:val="0"/>
          <w:divBdr>
            <w:top w:val="none" w:sz="0" w:space="0" w:color="auto"/>
            <w:left w:val="none" w:sz="0" w:space="0" w:color="auto"/>
            <w:bottom w:val="none" w:sz="0" w:space="0" w:color="auto"/>
            <w:right w:val="none" w:sz="0" w:space="0" w:color="auto"/>
          </w:divBdr>
        </w:div>
        <w:div w:id="1498113816">
          <w:marLeft w:val="0"/>
          <w:marRight w:val="0"/>
          <w:marTop w:val="0"/>
          <w:marBottom w:val="0"/>
          <w:divBdr>
            <w:top w:val="none" w:sz="0" w:space="0" w:color="auto"/>
            <w:left w:val="none" w:sz="0" w:space="0" w:color="auto"/>
            <w:bottom w:val="none" w:sz="0" w:space="0" w:color="auto"/>
            <w:right w:val="none" w:sz="0" w:space="0" w:color="auto"/>
          </w:divBdr>
        </w:div>
        <w:div w:id="1512140295">
          <w:marLeft w:val="0"/>
          <w:marRight w:val="0"/>
          <w:marTop w:val="0"/>
          <w:marBottom w:val="0"/>
          <w:divBdr>
            <w:top w:val="none" w:sz="0" w:space="0" w:color="auto"/>
            <w:left w:val="none" w:sz="0" w:space="0" w:color="auto"/>
            <w:bottom w:val="none" w:sz="0" w:space="0" w:color="auto"/>
            <w:right w:val="none" w:sz="0" w:space="0" w:color="auto"/>
          </w:divBdr>
        </w:div>
        <w:div w:id="1513295059">
          <w:marLeft w:val="0"/>
          <w:marRight w:val="0"/>
          <w:marTop w:val="0"/>
          <w:marBottom w:val="0"/>
          <w:divBdr>
            <w:top w:val="none" w:sz="0" w:space="0" w:color="auto"/>
            <w:left w:val="none" w:sz="0" w:space="0" w:color="auto"/>
            <w:bottom w:val="none" w:sz="0" w:space="0" w:color="auto"/>
            <w:right w:val="none" w:sz="0" w:space="0" w:color="auto"/>
          </w:divBdr>
        </w:div>
        <w:div w:id="1515457056">
          <w:marLeft w:val="0"/>
          <w:marRight w:val="0"/>
          <w:marTop w:val="0"/>
          <w:marBottom w:val="0"/>
          <w:divBdr>
            <w:top w:val="none" w:sz="0" w:space="0" w:color="auto"/>
            <w:left w:val="none" w:sz="0" w:space="0" w:color="auto"/>
            <w:bottom w:val="none" w:sz="0" w:space="0" w:color="auto"/>
            <w:right w:val="none" w:sz="0" w:space="0" w:color="auto"/>
          </w:divBdr>
        </w:div>
        <w:div w:id="1524441379">
          <w:marLeft w:val="0"/>
          <w:marRight w:val="0"/>
          <w:marTop w:val="0"/>
          <w:marBottom w:val="0"/>
          <w:divBdr>
            <w:top w:val="none" w:sz="0" w:space="0" w:color="auto"/>
            <w:left w:val="none" w:sz="0" w:space="0" w:color="auto"/>
            <w:bottom w:val="none" w:sz="0" w:space="0" w:color="auto"/>
            <w:right w:val="none" w:sz="0" w:space="0" w:color="auto"/>
          </w:divBdr>
        </w:div>
        <w:div w:id="1527863360">
          <w:marLeft w:val="0"/>
          <w:marRight w:val="0"/>
          <w:marTop w:val="0"/>
          <w:marBottom w:val="0"/>
          <w:divBdr>
            <w:top w:val="none" w:sz="0" w:space="0" w:color="auto"/>
            <w:left w:val="none" w:sz="0" w:space="0" w:color="auto"/>
            <w:bottom w:val="none" w:sz="0" w:space="0" w:color="auto"/>
            <w:right w:val="none" w:sz="0" w:space="0" w:color="auto"/>
          </w:divBdr>
        </w:div>
        <w:div w:id="1529219169">
          <w:marLeft w:val="0"/>
          <w:marRight w:val="0"/>
          <w:marTop w:val="0"/>
          <w:marBottom w:val="0"/>
          <w:divBdr>
            <w:top w:val="none" w:sz="0" w:space="0" w:color="auto"/>
            <w:left w:val="none" w:sz="0" w:space="0" w:color="auto"/>
            <w:bottom w:val="none" w:sz="0" w:space="0" w:color="auto"/>
            <w:right w:val="none" w:sz="0" w:space="0" w:color="auto"/>
          </w:divBdr>
        </w:div>
        <w:div w:id="1538934685">
          <w:marLeft w:val="0"/>
          <w:marRight w:val="0"/>
          <w:marTop w:val="0"/>
          <w:marBottom w:val="0"/>
          <w:divBdr>
            <w:top w:val="none" w:sz="0" w:space="0" w:color="auto"/>
            <w:left w:val="none" w:sz="0" w:space="0" w:color="auto"/>
            <w:bottom w:val="none" w:sz="0" w:space="0" w:color="auto"/>
            <w:right w:val="none" w:sz="0" w:space="0" w:color="auto"/>
          </w:divBdr>
        </w:div>
        <w:div w:id="1540164348">
          <w:marLeft w:val="0"/>
          <w:marRight w:val="0"/>
          <w:marTop w:val="0"/>
          <w:marBottom w:val="0"/>
          <w:divBdr>
            <w:top w:val="none" w:sz="0" w:space="0" w:color="auto"/>
            <w:left w:val="none" w:sz="0" w:space="0" w:color="auto"/>
            <w:bottom w:val="none" w:sz="0" w:space="0" w:color="auto"/>
            <w:right w:val="none" w:sz="0" w:space="0" w:color="auto"/>
          </w:divBdr>
        </w:div>
        <w:div w:id="1541090654">
          <w:marLeft w:val="0"/>
          <w:marRight w:val="0"/>
          <w:marTop w:val="0"/>
          <w:marBottom w:val="0"/>
          <w:divBdr>
            <w:top w:val="none" w:sz="0" w:space="0" w:color="auto"/>
            <w:left w:val="none" w:sz="0" w:space="0" w:color="auto"/>
            <w:bottom w:val="none" w:sz="0" w:space="0" w:color="auto"/>
            <w:right w:val="none" w:sz="0" w:space="0" w:color="auto"/>
          </w:divBdr>
        </w:div>
        <w:div w:id="1546867841">
          <w:marLeft w:val="0"/>
          <w:marRight w:val="0"/>
          <w:marTop w:val="0"/>
          <w:marBottom w:val="0"/>
          <w:divBdr>
            <w:top w:val="none" w:sz="0" w:space="0" w:color="auto"/>
            <w:left w:val="none" w:sz="0" w:space="0" w:color="auto"/>
            <w:bottom w:val="none" w:sz="0" w:space="0" w:color="auto"/>
            <w:right w:val="none" w:sz="0" w:space="0" w:color="auto"/>
          </w:divBdr>
        </w:div>
        <w:div w:id="1554972970">
          <w:marLeft w:val="0"/>
          <w:marRight w:val="0"/>
          <w:marTop w:val="0"/>
          <w:marBottom w:val="0"/>
          <w:divBdr>
            <w:top w:val="none" w:sz="0" w:space="0" w:color="auto"/>
            <w:left w:val="none" w:sz="0" w:space="0" w:color="auto"/>
            <w:bottom w:val="none" w:sz="0" w:space="0" w:color="auto"/>
            <w:right w:val="none" w:sz="0" w:space="0" w:color="auto"/>
          </w:divBdr>
        </w:div>
        <w:div w:id="1556702222">
          <w:marLeft w:val="0"/>
          <w:marRight w:val="0"/>
          <w:marTop w:val="0"/>
          <w:marBottom w:val="0"/>
          <w:divBdr>
            <w:top w:val="none" w:sz="0" w:space="0" w:color="auto"/>
            <w:left w:val="none" w:sz="0" w:space="0" w:color="auto"/>
            <w:bottom w:val="none" w:sz="0" w:space="0" w:color="auto"/>
            <w:right w:val="none" w:sz="0" w:space="0" w:color="auto"/>
          </w:divBdr>
        </w:div>
        <w:div w:id="1558124064">
          <w:marLeft w:val="0"/>
          <w:marRight w:val="0"/>
          <w:marTop w:val="0"/>
          <w:marBottom w:val="0"/>
          <w:divBdr>
            <w:top w:val="none" w:sz="0" w:space="0" w:color="auto"/>
            <w:left w:val="none" w:sz="0" w:space="0" w:color="auto"/>
            <w:bottom w:val="none" w:sz="0" w:space="0" w:color="auto"/>
            <w:right w:val="none" w:sz="0" w:space="0" w:color="auto"/>
          </w:divBdr>
        </w:div>
        <w:div w:id="1560944783">
          <w:marLeft w:val="0"/>
          <w:marRight w:val="0"/>
          <w:marTop w:val="0"/>
          <w:marBottom w:val="0"/>
          <w:divBdr>
            <w:top w:val="none" w:sz="0" w:space="0" w:color="auto"/>
            <w:left w:val="none" w:sz="0" w:space="0" w:color="auto"/>
            <w:bottom w:val="none" w:sz="0" w:space="0" w:color="auto"/>
            <w:right w:val="none" w:sz="0" w:space="0" w:color="auto"/>
          </w:divBdr>
        </w:div>
        <w:div w:id="1563246968">
          <w:marLeft w:val="0"/>
          <w:marRight w:val="0"/>
          <w:marTop w:val="0"/>
          <w:marBottom w:val="0"/>
          <w:divBdr>
            <w:top w:val="none" w:sz="0" w:space="0" w:color="auto"/>
            <w:left w:val="none" w:sz="0" w:space="0" w:color="auto"/>
            <w:bottom w:val="none" w:sz="0" w:space="0" w:color="auto"/>
            <w:right w:val="none" w:sz="0" w:space="0" w:color="auto"/>
          </w:divBdr>
        </w:div>
        <w:div w:id="1567717539">
          <w:marLeft w:val="0"/>
          <w:marRight w:val="0"/>
          <w:marTop w:val="0"/>
          <w:marBottom w:val="0"/>
          <w:divBdr>
            <w:top w:val="none" w:sz="0" w:space="0" w:color="auto"/>
            <w:left w:val="none" w:sz="0" w:space="0" w:color="auto"/>
            <w:bottom w:val="none" w:sz="0" w:space="0" w:color="auto"/>
            <w:right w:val="none" w:sz="0" w:space="0" w:color="auto"/>
          </w:divBdr>
        </w:div>
        <w:div w:id="1576010515">
          <w:marLeft w:val="0"/>
          <w:marRight w:val="0"/>
          <w:marTop w:val="0"/>
          <w:marBottom w:val="0"/>
          <w:divBdr>
            <w:top w:val="none" w:sz="0" w:space="0" w:color="auto"/>
            <w:left w:val="none" w:sz="0" w:space="0" w:color="auto"/>
            <w:bottom w:val="none" w:sz="0" w:space="0" w:color="auto"/>
            <w:right w:val="none" w:sz="0" w:space="0" w:color="auto"/>
          </w:divBdr>
        </w:div>
        <w:div w:id="1579632864">
          <w:marLeft w:val="0"/>
          <w:marRight w:val="0"/>
          <w:marTop w:val="0"/>
          <w:marBottom w:val="0"/>
          <w:divBdr>
            <w:top w:val="none" w:sz="0" w:space="0" w:color="auto"/>
            <w:left w:val="none" w:sz="0" w:space="0" w:color="auto"/>
            <w:bottom w:val="none" w:sz="0" w:space="0" w:color="auto"/>
            <w:right w:val="none" w:sz="0" w:space="0" w:color="auto"/>
          </w:divBdr>
        </w:div>
        <w:div w:id="1585996561">
          <w:marLeft w:val="0"/>
          <w:marRight w:val="0"/>
          <w:marTop w:val="0"/>
          <w:marBottom w:val="0"/>
          <w:divBdr>
            <w:top w:val="none" w:sz="0" w:space="0" w:color="auto"/>
            <w:left w:val="none" w:sz="0" w:space="0" w:color="auto"/>
            <w:bottom w:val="none" w:sz="0" w:space="0" w:color="auto"/>
            <w:right w:val="none" w:sz="0" w:space="0" w:color="auto"/>
          </w:divBdr>
        </w:div>
        <w:div w:id="1591281325">
          <w:marLeft w:val="0"/>
          <w:marRight w:val="0"/>
          <w:marTop w:val="0"/>
          <w:marBottom w:val="0"/>
          <w:divBdr>
            <w:top w:val="none" w:sz="0" w:space="0" w:color="auto"/>
            <w:left w:val="none" w:sz="0" w:space="0" w:color="auto"/>
            <w:bottom w:val="none" w:sz="0" w:space="0" w:color="auto"/>
            <w:right w:val="none" w:sz="0" w:space="0" w:color="auto"/>
          </w:divBdr>
        </w:div>
        <w:div w:id="1599362539">
          <w:marLeft w:val="0"/>
          <w:marRight w:val="0"/>
          <w:marTop w:val="0"/>
          <w:marBottom w:val="0"/>
          <w:divBdr>
            <w:top w:val="none" w:sz="0" w:space="0" w:color="auto"/>
            <w:left w:val="none" w:sz="0" w:space="0" w:color="auto"/>
            <w:bottom w:val="none" w:sz="0" w:space="0" w:color="auto"/>
            <w:right w:val="none" w:sz="0" w:space="0" w:color="auto"/>
          </w:divBdr>
        </w:div>
        <w:div w:id="1600721765">
          <w:marLeft w:val="0"/>
          <w:marRight w:val="0"/>
          <w:marTop w:val="0"/>
          <w:marBottom w:val="0"/>
          <w:divBdr>
            <w:top w:val="none" w:sz="0" w:space="0" w:color="auto"/>
            <w:left w:val="none" w:sz="0" w:space="0" w:color="auto"/>
            <w:bottom w:val="none" w:sz="0" w:space="0" w:color="auto"/>
            <w:right w:val="none" w:sz="0" w:space="0" w:color="auto"/>
          </w:divBdr>
        </w:div>
        <w:div w:id="1605071118">
          <w:marLeft w:val="0"/>
          <w:marRight w:val="0"/>
          <w:marTop w:val="0"/>
          <w:marBottom w:val="0"/>
          <w:divBdr>
            <w:top w:val="none" w:sz="0" w:space="0" w:color="auto"/>
            <w:left w:val="none" w:sz="0" w:space="0" w:color="auto"/>
            <w:bottom w:val="none" w:sz="0" w:space="0" w:color="auto"/>
            <w:right w:val="none" w:sz="0" w:space="0" w:color="auto"/>
          </w:divBdr>
        </w:div>
        <w:div w:id="1605652421">
          <w:marLeft w:val="0"/>
          <w:marRight w:val="0"/>
          <w:marTop w:val="0"/>
          <w:marBottom w:val="0"/>
          <w:divBdr>
            <w:top w:val="none" w:sz="0" w:space="0" w:color="auto"/>
            <w:left w:val="none" w:sz="0" w:space="0" w:color="auto"/>
            <w:bottom w:val="none" w:sz="0" w:space="0" w:color="auto"/>
            <w:right w:val="none" w:sz="0" w:space="0" w:color="auto"/>
          </w:divBdr>
        </w:div>
        <w:div w:id="1606887715">
          <w:marLeft w:val="0"/>
          <w:marRight w:val="0"/>
          <w:marTop w:val="0"/>
          <w:marBottom w:val="0"/>
          <w:divBdr>
            <w:top w:val="none" w:sz="0" w:space="0" w:color="auto"/>
            <w:left w:val="none" w:sz="0" w:space="0" w:color="auto"/>
            <w:bottom w:val="none" w:sz="0" w:space="0" w:color="auto"/>
            <w:right w:val="none" w:sz="0" w:space="0" w:color="auto"/>
          </w:divBdr>
        </w:div>
        <w:div w:id="1610962855">
          <w:marLeft w:val="0"/>
          <w:marRight w:val="0"/>
          <w:marTop w:val="0"/>
          <w:marBottom w:val="0"/>
          <w:divBdr>
            <w:top w:val="none" w:sz="0" w:space="0" w:color="auto"/>
            <w:left w:val="none" w:sz="0" w:space="0" w:color="auto"/>
            <w:bottom w:val="none" w:sz="0" w:space="0" w:color="auto"/>
            <w:right w:val="none" w:sz="0" w:space="0" w:color="auto"/>
          </w:divBdr>
        </w:div>
        <w:div w:id="1612200103">
          <w:marLeft w:val="0"/>
          <w:marRight w:val="0"/>
          <w:marTop w:val="0"/>
          <w:marBottom w:val="0"/>
          <w:divBdr>
            <w:top w:val="none" w:sz="0" w:space="0" w:color="auto"/>
            <w:left w:val="none" w:sz="0" w:space="0" w:color="auto"/>
            <w:bottom w:val="none" w:sz="0" w:space="0" w:color="auto"/>
            <w:right w:val="none" w:sz="0" w:space="0" w:color="auto"/>
          </w:divBdr>
        </w:div>
        <w:div w:id="1619138518">
          <w:marLeft w:val="0"/>
          <w:marRight w:val="0"/>
          <w:marTop w:val="0"/>
          <w:marBottom w:val="0"/>
          <w:divBdr>
            <w:top w:val="none" w:sz="0" w:space="0" w:color="auto"/>
            <w:left w:val="none" w:sz="0" w:space="0" w:color="auto"/>
            <w:bottom w:val="none" w:sz="0" w:space="0" w:color="auto"/>
            <w:right w:val="none" w:sz="0" w:space="0" w:color="auto"/>
          </w:divBdr>
        </w:div>
        <w:div w:id="1619140866">
          <w:marLeft w:val="0"/>
          <w:marRight w:val="0"/>
          <w:marTop w:val="0"/>
          <w:marBottom w:val="0"/>
          <w:divBdr>
            <w:top w:val="none" w:sz="0" w:space="0" w:color="auto"/>
            <w:left w:val="none" w:sz="0" w:space="0" w:color="auto"/>
            <w:bottom w:val="none" w:sz="0" w:space="0" w:color="auto"/>
            <w:right w:val="none" w:sz="0" w:space="0" w:color="auto"/>
          </w:divBdr>
        </w:div>
        <w:div w:id="1624775489">
          <w:marLeft w:val="0"/>
          <w:marRight w:val="0"/>
          <w:marTop w:val="0"/>
          <w:marBottom w:val="0"/>
          <w:divBdr>
            <w:top w:val="none" w:sz="0" w:space="0" w:color="auto"/>
            <w:left w:val="none" w:sz="0" w:space="0" w:color="auto"/>
            <w:bottom w:val="none" w:sz="0" w:space="0" w:color="auto"/>
            <w:right w:val="none" w:sz="0" w:space="0" w:color="auto"/>
          </w:divBdr>
        </w:div>
        <w:div w:id="1624965770">
          <w:marLeft w:val="0"/>
          <w:marRight w:val="0"/>
          <w:marTop w:val="0"/>
          <w:marBottom w:val="0"/>
          <w:divBdr>
            <w:top w:val="none" w:sz="0" w:space="0" w:color="auto"/>
            <w:left w:val="none" w:sz="0" w:space="0" w:color="auto"/>
            <w:bottom w:val="none" w:sz="0" w:space="0" w:color="auto"/>
            <w:right w:val="none" w:sz="0" w:space="0" w:color="auto"/>
          </w:divBdr>
        </w:div>
        <w:div w:id="1627541874">
          <w:marLeft w:val="0"/>
          <w:marRight w:val="0"/>
          <w:marTop w:val="0"/>
          <w:marBottom w:val="0"/>
          <w:divBdr>
            <w:top w:val="none" w:sz="0" w:space="0" w:color="auto"/>
            <w:left w:val="none" w:sz="0" w:space="0" w:color="auto"/>
            <w:bottom w:val="none" w:sz="0" w:space="0" w:color="auto"/>
            <w:right w:val="none" w:sz="0" w:space="0" w:color="auto"/>
          </w:divBdr>
        </w:div>
        <w:div w:id="1637447428">
          <w:marLeft w:val="0"/>
          <w:marRight w:val="0"/>
          <w:marTop w:val="0"/>
          <w:marBottom w:val="0"/>
          <w:divBdr>
            <w:top w:val="none" w:sz="0" w:space="0" w:color="auto"/>
            <w:left w:val="none" w:sz="0" w:space="0" w:color="auto"/>
            <w:bottom w:val="none" w:sz="0" w:space="0" w:color="auto"/>
            <w:right w:val="none" w:sz="0" w:space="0" w:color="auto"/>
          </w:divBdr>
        </w:div>
        <w:div w:id="1639337250">
          <w:marLeft w:val="0"/>
          <w:marRight w:val="0"/>
          <w:marTop w:val="0"/>
          <w:marBottom w:val="0"/>
          <w:divBdr>
            <w:top w:val="none" w:sz="0" w:space="0" w:color="auto"/>
            <w:left w:val="none" w:sz="0" w:space="0" w:color="auto"/>
            <w:bottom w:val="none" w:sz="0" w:space="0" w:color="auto"/>
            <w:right w:val="none" w:sz="0" w:space="0" w:color="auto"/>
          </w:divBdr>
        </w:div>
        <w:div w:id="1641573140">
          <w:marLeft w:val="0"/>
          <w:marRight w:val="0"/>
          <w:marTop w:val="0"/>
          <w:marBottom w:val="0"/>
          <w:divBdr>
            <w:top w:val="none" w:sz="0" w:space="0" w:color="auto"/>
            <w:left w:val="none" w:sz="0" w:space="0" w:color="auto"/>
            <w:bottom w:val="none" w:sz="0" w:space="0" w:color="auto"/>
            <w:right w:val="none" w:sz="0" w:space="0" w:color="auto"/>
          </w:divBdr>
        </w:div>
        <w:div w:id="1656034561">
          <w:marLeft w:val="0"/>
          <w:marRight w:val="0"/>
          <w:marTop w:val="0"/>
          <w:marBottom w:val="0"/>
          <w:divBdr>
            <w:top w:val="none" w:sz="0" w:space="0" w:color="auto"/>
            <w:left w:val="none" w:sz="0" w:space="0" w:color="auto"/>
            <w:bottom w:val="none" w:sz="0" w:space="0" w:color="auto"/>
            <w:right w:val="none" w:sz="0" w:space="0" w:color="auto"/>
          </w:divBdr>
        </w:div>
        <w:div w:id="1656639875">
          <w:marLeft w:val="0"/>
          <w:marRight w:val="0"/>
          <w:marTop w:val="0"/>
          <w:marBottom w:val="0"/>
          <w:divBdr>
            <w:top w:val="none" w:sz="0" w:space="0" w:color="auto"/>
            <w:left w:val="none" w:sz="0" w:space="0" w:color="auto"/>
            <w:bottom w:val="none" w:sz="0" w:space="0" w:color="auto"/>
            <w:right w:val="none" w:sz="0" w:space="0" w:color="auto"/>
          </w:divBdr>
        </w:div>
        <w:div w:id="1657881634">
          <w:marLeft w:val="0"/>
          <w:marRight w:val="0"/>
          <w:marTop w:val="0"/>
          <w:marBottom w:val="0"/>
          <w:divBdr>
            <w:top w:val="none" w:sz="0" w:space="0" w:color="auto"/>
            <w:left w:val="none" w:sz="0" w:space="0" w:color="auto"/>
            <w:bottom w:val="none" w:sz="0" w:space="0" w:color="auto"/>
            <w:right w:val="none" w:sz="0" w:space="0" w:color="auto"/>
          </w:divBdr>
        </w:div>
        <w:div w:id="1672873907">
          <w:marLeft w:val="0"/>
          <w:marRight w:val="0"/>
          <w:marTop w:val="0"/>
          <w:marBottom w:val="0"/>
          <w:divBdr>
            <w:top w:val="none" w:sz="0" w:space="0" w:color="auto"/>
            <w:left w:val="none" w:sz="0" w:space="0" w:color="auto"/>
            <w:bottom w:val="none" w:sz="0" w:space="0" w:color="auto"/>
            <w:right w:val="none" w:sz="0" w:space="0" w:color="auto"/>
          </w:divBdr>
        </w:div>
        <w:div w:id="1678650438">
          <w:marLeft w:val="0"/>
          <w:marRight w:val="0"/>
          <w:marTop w:val="0"/>
          <w:marBottom w:val="0"/>
          <w:divBdr>
            <w:top w:val="none" w:sz="0" w:space="0" w:color="auto"/>
            <w:left w:val="none" w:sz="0" w:space="0" w:color="auto"/>
            <w:bottom w:val="none" w:sz="0" w:space="0" w:color="auto"/>
            <w:right w:val="none" w:sz="0" w:space="0" w:color="auto"/>
          </w:divBdr>
        </w:div>
        <w:div w:id="1695957668">
          <w:marLeft w:val="0"/>
          <w:marRight w:val="0"/>
          <w:marTop w:val="0"/>
          <w:marBottom w:val="0"/>
          <w:divBdr>
            <w:top w:val="none" w:sz="0" w:space="0" w:color="auto"/>
            <w:left w:val="none" w:sz="0" w:space="0" w:color="auto"/>
            <w:bottom w:val="none" w:sz="0" w:space="0" w:color="auto"/>
            <w:right w:val="none" w:sz="0" w:space="0" w:color="auto"/>
          </w:divBdr>
        </w:div>
        <w:div w:id="1698848692">
          <w:marLeft w:val="0"/>
          <w:marRight w:val="0"/>
          <w:marTop w:val="0"/>
          <w:marBottom w:val="0"/>
          <w:divBdr>
            <w:top w:val="none" w:sz="0" w:space="0" w:color="auto"/>
            <w:left w:val="none" w:sz="0" w:space="0" w:color="auto"/>
            <w:bottom w:val="none" w:sz="0" w:space="0" w:color="auto"/>
            <w:right w:val="none" w:sz="0" w:space="0" w:color="auto"/>
          </w:divBdr>
        </w:div>
        <w:div w:id="1700741125">
          <w:marLeft w:val="0"/>
          <w:marRight w:val="0"/>
          <w:marTop w:val="0"/>
          <w:marBottom w:val="0"/>
          <w:divBdr>
            <w:top w:val="none" w:sz="0" w:space="0" w:color="auto"/>
            <w:left w:val="none" w:sz="0" w:space="0" w:color="auto"/>
            <w:bottom w:val="none" w:sz="0" w:space="0" w:color="auto"/>
            <w:right w:val="none" w:sz="0" w:space="0" w:color="auto"/>
          </w:divBdr>
        </w:div>
        <w:div w:id="1701318565">
          <w:marLeft w:val="0"/>
          <w:marRight w:val="0"/>
          <w:marTop w:val="0"/>
          <w:marBottom w:val="0"/>
          <w:divBdr>
            <w:top w:val="none" w:sz="0" w:space="0" w:color="auto"/>
            <w:left w:val="none" w:sz="0" w:space="0" w:color="auto"/>
            <w:bottom w:val="none" w:sz="0" w:space="0" w:color="auto"/>
            <w:right w:val="none" w:sz="0" w:space="0" w:color="auto"/>
          </w:divBdr>
        </w:div>
        <w:div w:id="1709602592">
          <w:marLeft w:val="0"/>
          <w:marRight w:val="0"/>
          <w:marTop w:val="0"/>
          <w:marBottom w:val="0"/>
          <w:divBdr>
            <w:top w:val="none" w:sz="0" w:space="0" w:color="auto"/>
            <w:left w:val="none" w:sz="0" w:space="0" w:color="auto"/>
            <w:bottom w:val="none" w:sz="0" w:space="0" w:color="auto"/>
            <w:right w:val="none" w:sz="0" w:space="0" w:color="auto"/>
          </w:divBdr>
        </w:div>
        <w:div w:id="1712534832">
          <w:marLeft w:val="0"/>
          <w:marRight w:val="0"/>
          <w:marTop w:val="0"/>
          <w:marBottom w:val="0"/>
          <w:divBdr>
            <w:top w:val="none" w:sz="0" w:space="0" w:color="auto"/>
            <w:left w:val="none" w:sz="0" w:space="0" w:color="auto"/>
            <w:bottom w:val="none" w:sz="0" w:space="0" w:color="auto"/>
            <w:right w:val="none" w:sz="0" w:space="0" w:color="auto"/>
          </w:divBdr>
        </w:div>
        <w:div w:id="1720320070">
          <w:marLeft w:val="0"/>
          <w:marRight w:val="0"/>
          <w:marTop w:val="0"/>
          <w:marBottom w:val="0"/>
          <w:divBdr>
            <w:top w:val="none" w:sz="0" w:space="0" w:color="auto"/>
            <w:left w:val="none" w:sz="0" w:space="0" w:color="auto"/>
            <w:bottom w:val="none" w:sz="0" w:space="0" w:color="auto"/>
            <w:right w:val="none" w:sz="0" w:space="0" w:color="auto"/>
          </w:divBdr>
        </w:div>
        <w:div w:id="1724669757">
          <w:marLeft w:val="0"/>
          <w:marRight w:val="0"/>
          <w:marTop w:val="0"/>
          <w:marBottom w:val="0"/>
          <w:divBdr>
            <w:top w:val="none" w:sz="0" w:space="0" w:color="auto"/>
            <w:left w:val="none" w:sz="0" w:space="0" w:color="auto"/>
            <w:bottom w:val="none" w:sz="0" w:space="0" w:color="auto"/>
            <w:right w:val="none" w:sz="0" w:space="0" w:color="auto"/>
          </w:divBdr>
        </w:div>
        <w:div w:id="1728333567">
          <w:marLeft w:val="0"/>
          <w:marRight w:val="0"/>
          <w:marTop w:val="0"/>
          <w:marBottom w:val="0"/>
          <w:divBdr>
            <w:top w:val="none" w:sz="0" w:space="0" w:color="auto"/>
            <w:left w:val="none" w:sz="0" w:space="0" w:color="auto"/>
            <w:bottom w:val="none" w:sz="0" w:space="0" w:color="auto"/>
            <w:right w:val="none" w:sz="0" w:space="0" w:color="auto"/>
          </w:divBdr>
        </w:div>
        <w:div w:id="1730153081">
          <w:marLeft w:val="0"/>
          <w:marRight w:val="0"/>
          <w:marTop w:val="0"/>
          <w:marBottom w:val="0"/>
          <w:divBdr>
            <w:top w:val="none" w:sz="0" w:space="0" w:color="auto"/>
            <w:left w:val="none" w:sz="0" w:space="0" w:color="auto"/>
            <w:bottom w:val="none" w:sz="0" w:space="0" w:color="auto"/>
            <w:right w:val="none" w:sz="0" w:space="0" w:color="auto"/>
          </w:divBdr>
        </w:div>
        <w:div w:id="1731878778">
          <w:marLeft w:val="0"/>
          <w:marRight w:val="0"/>
          <w:marTop w:val="0"/>
          <w:marBottom w:val="0"/>
          <w:divBdr>
            <w:top w:val="none" w:sz="0" w:space="0" w:color="auto"/>
            <w:left w:val="none" w:sz="0" w:space="0" w:color="auto"/>
            <w:bottom w:val="none" w:sz="0" w:space="0" w:color="auto"/>
            <w:right w:val="none" w:sz="0" w:space="0" w:color="auto"/>
          </w:divBdr>
        </w:div>
        <w:div w:id="1733458101">
          <w:marLeft w:val="0"/>
          <w:marRight w:val="0"/>
          <w:marTop w:val="0"/>
          <w:marBottom w:val="0"/>
          <w:divBdr>
            <w:top w:val="none" w:sz="0" w:space="0" w:color="auto"/>
            <w:left w:val="none" w:sz="0" w:space="0" w:color="auto"/>
            <w:bottom w:val="none" w:sz="0" w:space="0" w:color="auto"/>
            <w:right w:val="none" w:sz="0" w:space="0" w:color="auto"/>
          </w:divBdr>
        </w:div>
        <w:div w:id="1754163114">
          <w:marLeft w:val="0"/>
          <w:marRight w:val="0"/>
          <w:marTop w:val="0"/>
          <w:marBottom w:val="0"/>
          <w:divBdr>
            <w:top w:val="none" w:sz="0" w:space="0" w:color="auto"/>
            <w:left w:val="none" w:sz="0" w:space="0" w:color="auto"/>
            <w:bottom w:val="none" w:sz="0" w:space="0" w:color="auto"/>
            <w:right w:val="none" w:sz="0" w:space="0" w:color="auto"/>
          </w:divBdr>
        </w:div>
        <w:div w:id="1756586846">
          <w:marLeft w:val="0"/>
          <w:marRight w:val="0"/>
          <w:marTop w:val="0"/>
          <w:marBottom w:val="0"/>
          <w:divBdr>
            <w:top w:val="none" w:sz="0" w:space="0" w:color="auto"/>
            <w:left w:val="none" w:sz="0" w:space="0" w:color="auto"/>
            <w:bottom w:val="none" w:sz="0" w:space="0" w:color="auto"/>
            <w:right w:val="none" w:sz="0" w:space="0" w:color="auto"/>
          </w:divBdr>
        </w:div>
        <w:div w:id="1760563476">
          <w:marLeft w:val="0"/>
          <w:marRight w:val="0"/>
          <w:marTop w:val="0"/>
          <w:marBottom w:val="0"/>
          <w:divBdr>
            <w:top w:val="none" w:sz="0" w:space="0" w:color="auto"/>
            <w:left w:val="none" w:sz="0" w:space="0" w:color="auto"/>
            <w:bottom w:val="none" w:sz="0" w:space="0" w:color="auto"/>
            <w:right w:val="none" w:sz="0" w:space="0" w:color="auto"/>
          </w:divBdr>
        </w:div>
        <w:div w:id="1763450576">
          <w:marLeft w:val="0"/>
          <w:marRight w:val="0"/>
          <w:marTop w:val="0"/>
          <w:marBottom w:val="0"/>
          <w:divBdr>
            <w:top w:val="none" w:sz="0" w:space="0" w:color="auto"/>
            <w:left w:val="none" w:sz="0" w:space="0" w:color="auto"/>
            <w:bottom w:val="none" w:sz="0" w:space="0" w:color="auto"/>
            <w:right w:val="none" w:sz="0" w:space="0" w:color="auto"/>
          </w:divBdr>
        </w:div>
        <w:div w:id="1764111014">
          <w:marLeft w:val="0"/>
          <w:marRight w:val="0"/>
          <w:marTop w:val="0"/>
          <w:marBottom w:val="0"/>
          <w:divBdr>
            <w:top w:val="none" w:sz="0" w:space="0" w:color="auto"/>
            <w:left w:val="none" w:sz="0" w:space="0" w:color="auto"/>
            <w:bottom w:val="none" w:sz="0" w:space="0" w:color="auto"/>
            <w:right w:val="none" w:sz="0" w:space="0" w:color="auto"/>
          </w:divBdr>
        </w:div>
        <w:div w:id="1766028446">
          <w:marLeft w:val="0"/>
          <w:marRight w:val="0"/>
          <w:marTop w:val="0"/>
          <w:marBottom w:val="0"/>
          <w:divBdr>
            <w:top w:val="none" w:sz="0" w:space="0" w:color="auto"/>
            <w:left w:val="none" w:sz="0" w:space="0" w:color="auto"/>
            <w:bottom w:val="none" w:sz="0" w:space="0" w:color="auto"/>
            <w:right w:val="none" w:sz="0" w:space="0" w:color="auto"/>
          </w:divBdr>
        </w:div>
        <w:div w:id="1778481640">
          <w:marLeft w:val="0"/>
          <w:marRight w:val="0"/>
          <w:marTop w:val="0"/>
          <w:marBottom w:val="0"/>
          <w:divBdr>
            <w:top w:val="none" w:sz="0" w:space="0" w:color="auto"/>
            <w:left w:val="none" w:sz="0" w:space="0" w:color="auto"/>
            <w:bottom w:val="none" w:sz="0" w:space="0" w:color="auto"/>
            <w:right w:val="none" w:sz="0" w:space="0" w:color="auto"/>
          </w:divBdr>
        </w:div>
        <w:div w:id="1779255559">
          <w:marLeft w:val="0"/>
          <w:marRight w:val="0"/>
          <w:marTop w:val="0"/>
          <w:marBottom w:val="0"/>
          <w:divBdr>
            <w:top w:val="none" w:sz="0" w:space="0" w:color="auto"/>
            <w:left w:val="none" w:sz="0" w:space="0" w:color="auto"/>
            <w:bottom w:val="none" w:sz="0" w:space="0" w:color="auto"/>
            <w:right w:val="none" w:sz="0" w:space="0" w:color="auto"/>
          </w:divBdr>
        </w:div>
        <w:div w:id="1783842713">
          <w:marLeft w:val="0"/>
          <w:marRight w:val="0"/>
          <w:marTop w:val="0"/>
          <w:marBottom w:val="0"/>
          <w:divBdr>
            <w:top w:val="none" w:sz="0" w:space="0" w:color="auto"/>
            <w:left w:val="none" w:sz="0" w:space="0" w:color="auto"/>
            <w:bottom w:val="none" w:sz="0" w:space="0" w:color="auto"/>
            <w:right w:val="none" w:sz="0" w:space="0" w:color="auto"/>
          </w:divBdr>
        </w:div>
        <w:div w:id="1786189959">
          <w:marLeft w:val="0"/>
          <w:marRight w:val="0"/>
          <w:marTop w:val="0"/>
          <w:marBottom w:val="0"/>
          <w:divBdr>
            <w:top w:val="none" w:sz="0" w:space="0" w:color="auto"/>
            <w:left w:val="none" w:sz="0" w:space="0" w:color="auto"/>
            <w:bottom w:val="none" w:sz="0" w:space="0" w:color="auto"/>
            <w:right w:val="none" w:sz="0" w:space="0" w:color="auto"/>
          </w:divBdr>
        </w:div>
        <w:div w:id="1788425208">
          <w:marLeft w:val="0"/>
          <w:marRight w:val="0"/>
          <w:marTop w:val="0"/>
          <w:marBottom w:val="0"/>
          <w:divBdr>
            <w:top w:val="none" w:sz="0" w:space="0" w:color="auto"/>
            <w:left w:val="none" w:sz="0" w:space="0" w:color="auto"/>
            <w:bottom w:val="none" w:sz="0" w:space="0" w:color="auto"/>
            <w:right w:val="none" w:sz="0" w:space="0" w:color="auto"/>
          </w:divBdr>
        </w:div>
        <w:div w:id="1789008228">
          <w:marLeft w:val="0"/>
          <w:marRight w:val="0"/>
          <w:marTop w:val="0"/>
          <w:marBottom w:val="0"/>
          <w:divBdr>
            <w:top w:val="none" w:sz="0" w:space="0" w:color="auto"/>
            <w:left w:val="none" w:sz="0" w:space="0" w:color="auto"/>
            <w:bottom w:val="none" w:sz="0" w:space="0" w:color="auto"/>
            <w:right w:val="none" w:sz="0" w:space="0" w:color="auto"/>
          </w:divBdr>
        </w:div>
        <w:div w:id="1797988867">
          <w:marLeft w:val="0"/>
          <w:marRight w:val="0"/>
          <w:marTop w:val="0"/>
          <w:marBottom w:val="0"/>
          <w:divBdr>
            <w:top w:val="none" w:sz="0" w:space="0" w:color="auto"/>
            <w:left w:val="none" w:sz="0" w:space="0" w:color="auto"/>
            <w:bottom w:val="none" w:sz="0" w:space="0" w:color="auto"/>
            <w:right w:val="none" w:sz="0" w:space="0" w:color="auto"/>
          </w:divBdr>
        </w:div>
        <w:div w:id="1806191668">
          <w:marLeft w:val="0"/>
          <w:marRight w:val="0"/>
          <w:marTop w:val="0"/>
          <w:marBottom w:val="0"/>
          <w:divBdr>
            <w:top w:val="none" w:sz="0" w:space="0" w:color="auto"/>
            <w:left w:val="none" w:sz="0" w:space="0" w:color="auto"/>
            <w:bottom w:val="none" w:sz="0" w:space="0" w:color="auto"/>
            <w:right w:val="none" w:sz="0" w:space="0" w:color="auto"/>
          </w:divBdr>
        </w:div>
        <w:div w:id="1816222538">
          <w:marLeft w:val="0"/>
          <w:marRight w:val="0"/>
          <w:marTop w:val="0"/>
          <w:marBottom w:val="0"/>
          <w:divBdr>
            <w:top w:val="none" w:sz="0" w:space="0" w:color="auto"/>
            <w:left w:val="none" w:sz="0" w:space="0" w:color="auto"/>
            <w:bottom w:val="none" w:sz="0" w:space="0" w:color="auto"/>
            <w:right w:val="none" w:sz="0" w:space="0" w:color="auto"/>
          </w:divBdr>
        </w:div>
        <w:div w:id="1824269828">
          <w:marLeft w:val="0"/>
          <w:marRight w:val="0"/>
          <w:marTop w:val="0"/>
          <w:marBottom w:val="0"/>
          <w:divBdr>
            <w:top w:val="none" w:sz="0" w:space="0" w:color="auto"/>
            <w:left w:val="none" w:sz="0" w:space="0" w:color="auto"/>
            <w:bottom w:val="none" w:sz="0" w:space="0" w:color="auto"/>
            <w:right w:val="none" w:sz="0" w:space="0" w:color="auto"/>
          </w:divBdr>
        </w:div>
        <w:div w:id="1833060453">
          <w:marLeft w:val="0"/>
          <w:marRight w:val="0"/>
          <w:marTop w:val="0"/>
          <w:marBottom w:val="0"/>
          <w:divBdr>
            <w:top w:val="none" w:sz="0" w:space="0" w:color="auto"/>
            <w:left w:val="none" w:sz="0" w:space="0" w:color="auto"/>
            <w:bottom w:val="none" w:sz="0" w:space="0" w:color="auto"/>
            <w:right w:val="none" w:sz="0" w:space="0" w:color="auto"/>
          </w:divBdr>
        </w:div>
        <w:div w:id="1837963985">
          <w:marLeft w:val="0"/>
          <w:marRight w:val="0"/>
          <w:marTop w:val="0"/>
          <w:marBottom w:val="0"/>
          <w:divBdr>
            <w:top w:val="none" w:sz="0" w:space="0" w:color="auto"/>
            <w:left w:val="none" w:sz="0" w:space="0" w:color="auto"/>
            <w:bottom w:val="none" w:sz="0" w:space="0" w:color="auto"/>
            <w:right w:val="none" w:sz="0" w:space="0" w:color="auto"/>
          </w:divBdr>
        </w:div>
        <w:div w:id="1840777379">
          <w:marLeft w:val="0"/>
          <w:marRight w:val="0"/>
          <w:marTop w:val="0"/>
          <w:marBottom w:val="0"/>
          <w:divBdr>
            <w:top w:val="none" w:sz="0" w:space="0" w:color="auto"/>
            <w:left w:val="none" w:sz="0" w:space="0" w:color="auto"/>
            <w:bottom w:val="none" w:sz="0" w:space="0" w:color="auto"/>
            <w:right w:val="none" w:sz="0" w:space="0" w:color="auto"/>
          </w:divBdr>
        </w:div>
        <w:div w:id="1853303150">
          <w:marLeft w:val="0"/>
          <w:marRight w:val="0"/>
          <w:marTop w:val="0"/>
          <w:marBottom w:val="0"/>
          <w:divBdr>
            <w:top w:val="none" w:sz="0" w:space="0" w:color="auto"/>
            <w:left w:val="none" w:sz="0" w:space="0" w:color="auto"/>
            <w:bottom w:val="none" w:sz="0" w:space="0" w:color="auto"/>
            <w:right w:val="none" w:sz="0" w:space="0" w:color="auto"/>
          </w:divBdr>
        </w:div>
        <w:div w:id="1853496120">
          <w:marLeft w:val="0"/>
          <w:marRight w:val="0"/>
          <w:marTop w:val="0"/>
          <w:marBottom w:val="0"/>
          <w:divBdr>
            <w:top w:val="none" w:sz="0" w:space="0" w:color="auto"/>
            <w:left w:val="none" w:sz="0" w:space="0" w:color="auto"/>
            <w:bottom w:val="none" w:sz="0" w:space="0" w:color="auto"/>
            <w:right w:val="none" w:sz="0" w:space="0" w:color="auto"/>
          </w:divBdr>
        </w:div>
        <w:div w:id="1859847645">
          <w:marLeft w:val="0"/>
          <w:marRight w:val="0"/>
          <w:marTop w:val="0"/>
          <w:marBottom w:val="0"/>
          <w:divBdr>
            <w:top w:val="none" w:sz="0" w:space="0" w:color="auto"/>
            <w:left w:val="none" w:sz="0" w:space="0" w:color="auto"/>
            <w:bottom w:val="none" w:sz="0" w:space="0" w:color="auto"/>
            <w:right w:val="none" w:sz="0" w:space="0" w:color="auto"/>
          </w:divBdr>
        </w:div>
        <w:div w:id="1869027249">
          <w:marLeft w:val="0"/>
          <w:marRight w:val="0"/>
          <w:marTop w:val="0"/>
          <w:marBottom w:val="0"/>
          <w:divBdr>
            <w:top w:val="none" w:sz="0" w:space="0" w:color="auto"/>
            <w:left w:val="none" w:sz="0" w:space="0" w:color="auto"/>
            <w:bottom w:val="none" w:sz="0" w:space="0" w:color="auto"/>
            <w:right w:val="none" w:sz="0" w:space="0" w:color="auto"/>
          </w:divBdr>
        </w:div>
        <w:div w:id="1870333679">
          <w:marLeft w:val="0"/>
          <w:marRight w:val="0"/>
          <w:marTop w:val="0"/>
          <w:marBottom w:val="0"/>
          <w:divBdr>
            <w:top w:val="none" w:sz="0" w:space="0" w:color="auto"/>
            <w:left w:val="none" w:sz="0" w:space="0" w:color="auto"/>
            <w:bottom w:val="none" w:sz="0" w:space="0" w:color="auto"/>
            <w:right w:val="none" w:sz="0" w:space="0" w:color="auto"/>
          </w:divBdr>
        </w:div>
        <w:div w:id="1874732709">
          <w:marLeft w:val="0"/>
          <w:marRight w:val="0"/>
          <w:marTop w:val="0"/>
          <w:marBottom w:val="0"/>
          <w:divBdr>
            <w:top w:val="none" w:sz="0" w:space="0" w:color="auto"/>
            <w:left w:val="none" w:sz="0" w:space="0" w:color="auto"/>
            <w:bottom w:val="none" w:sz="0" w:space="0" w:color="auto"/>
            <w:right w:val="none" w:sz="0" w:space="0" w:color="auto"/>
          </w:divBdr>
        </w:div>
        <w:div w:id="1875847252">
          <w:marLeft w:val="0"/>
          <w:marRight w:val="0"/>
          <w:marTop w:val="0"/>
          <w:marBottom w:val="0"/>
          <w:divBdr>
            <w:top w:val="none" w:sz="0" w:space="0" w:color="auto"/>
            <w:left w:val="none" w:sz="0" w:space="0" w:color="auto"/>
            <w:bottom w:val="none" w:sz="0" w:space="0" w:color="auto"/>
            <w:right w:val="none" w:sz="0" w:space="0" w:color="auto"/>
          </w:divBdr>
        </w:div>
        <w:div w:id="1882983306">
          <w:marLeft w:val="0"/>
          <w:marRight w:val="0"/>
          <w:marTop w:val="0"/>
          <w:marBottom w:val="0"/>
          <w:divBdr>
            <w:top w:val="none" w:sz="0" w:space="0" w:color="auto"/>
            <w:left w:val="none" w:sz="0" w:space="0" w:color="auto"/>
            <w:bottom w:val="none" w:sz="0" w:space="0" w:color="auto"/>
            <w:right w:val="none" w:sz="0" w:space="0" w:color="auto"/>
          </w:divBdr>
        </w:div>
        <w:div w:id="1894274539">
          <w:marLeft w:val="0"/>
          <w:marRight w:val="0"/>
          <w:marTop w:val="0"/>
          <w:marBottom w:val="0"/>
          <w:divBdr>
            <w:top w:val="none" w:sz="0" w:space="0" w:color="auto"/>
            <w:left w:val="none" w:sz="0" w:space="0" w:color="auto"/>
            <w:bottom w:val="none" w:sz="0" w:space="0" w:color="auto"/>
            <w:right w:val="none" w:sz="0" w:space="0" w:color="auto"/>
          </w:divBdr>
        </w:div>
        <w:div w:id="1899239684">
          <w:marLeft w:val="0"/>
          <w:marRight w:val="0"/>
          <w:marTop w:val="0"/>
          <w:marBottom w:val="0"/>
          <w:divBdr>
            <w:top w:val="none" w:sz="0" w:space="0" w:color="auto"/>
            <w:left w:val="none" w:sz="0" w:space="0" w:color="auto"/>
            <w:bottom w:val="none" w:sz="0" w:space="0" w:color="auto"/>
            <w:right w:val="none" w:sz="0" w:space="0" w:color="auto"/>
          </w:divBdr>
        </w:div>
        <w:div w:id="1900438873">
          <w:marLeft w:val="0"/>
          <w:marRight w:val="0"/>
          <w:marTop w:val="0"/>
          <w:marBottom w:val="0"/>
          <w:divBdr>
            <w:top w:val="none" w:sz="0" w:space="0" w:color="auto"/>
            <w:left w:val="none" w:sz="0" w:space="0" w:color="auto"/>
            <w:bottom w:val="none" w:sz="0" w:space="0" w:color="auto"/>
            <w:right w:val="none" w:sz="0" w:space="0" w:color="auto"/>
          </w:divBdr>
        </w:div>
        <w:div w:id="1901281849">
          <w:marLeft w:val="0"/>
          <w:marRight w:val="0"/>
          <w:marTop w:val="0"/>
          <w:marBottom w:val="0"/>
          <w:divBdr>
            <w:top w:val="none" w:sz="0" w:space="0" w:color="auto"/>
            <w:left w:val="none" w:sz="0" w:space="0" w:color="auto"/>
            <w:bottom w:val="none" w:sz="0" w:space="0" w:color="auto"/>
            <w:right w:val="none" w:sz="0" w:space="0" w:color="auto"/>
          </w:divBdr>
        </w:div>
        <w:div w:id="1904369957">
          <w:marLeft w:val="0"/>
          <w:marRight w:val="0"/>
          <w:marTop w:val="0"/>
          <w:marBottom w:val="0"/>
          <w:divBdr>
            <w:top w:val="none" w:sz="0" w:space="0" w:color="auto"/>
            <w:left w:val="none" w:sz="0" w:space="0" w:color="auto"/>
            <w:bottom w:val="none" w:sz="0" w:space="0" w:color="auto"/>
            <w:right w:val="none" w:sz="0" w:space="0" w:color="auto"/>
          </w:divBdr>
        </w:div>
        <w:div w:id="1904369984">
          <w:marLeft w:val="0"/>
          <w:marRight w:val="0"/>
          <w:marTop w:val="0"/>
          <w:marBottom w:val="0"/>
          <w:divBdr>
            <w:top w:val="none" w:sz="0" w:space="0" w:color="auto"/>
            <w:left w:val="none" w:sz="0" w:space="0" w:color="auto"/>
            <w:bottom w:val="none" w:sz="0" w:space="0" w:color="auto"/>
            <w:right w:val="none" w:sz="0" w:space="0" w:color="auto"/>
          </w:divBdr>
        </w:div>
        <w:div w:id="1908687465">
          <w:marLeft w:val="0"/>
          <w:marRight w:val="0"/>
          <w:marTop w:val="0"/>
          <w:marBottom w:val="0"/>
          <w:divBdr>
            <w:top w:val="none" w:sz="0" w:space="0" w:color="auto"/>
            <w:left w:val="none" w:sz="0" w:space="0" w:color="auto"/>
            <w:bottom w:val="none" w:sz="0" w:space="0" w:color="auto"/>
            <w:right w:val="none" w:sz="0" w:space="0" w:color="auto"/>
          </w:divBdr>
        </w:div>
        <w:div w:id="1909805300">
          <w:marLeft w:val="0"/>
          <w:marRight w:val="0"/>
          <w:marTop w:val="0"/>
          <w:marBottom w:val="0"/>
          <w:divBdr>
            <w:top w:val="none" w:sz="0" w:space="0" w:color="auto"/>
            <w:left w:val="none" w:sz="0" w:space="0" w:color="auto"/>
            <w:bottom w:val="none" w:sz="0" w:space="0" w:color="auto"/>
            <w:right w:val="none" w:sz="0" w:space="0" w:color="auto"/>
          </w:divBdr>
        </w:div>
        <w:div w:id="1915892726">
          <w:marLeft w:val="0"/>
          <w:marRight w:val="0"/>
          <w:marTop w:val="0"/>
          <w:marBottom w:val="0"/>
          <w:divBdr>
            <w:top w:val="none" w:sz="0" w:space="0" w:color="auto"/>
            <w:left w:val="none" w:sz="0" w:space="0" w:color="auto"/>
            <w:bottom w:val="none" w:sz="0" w:space="0" w:color="auto"/>
            <w:right w:val="none" w:sz="0" w:space="0" w:color="auto"/>
          </w:divBdr>
        </w:div>
        <w:div w:id="1926064920">
          <w:marLeft w:val="0"/>
          <w:marRight w:val="0"/>
          <w:marTop w:val="0"/>
          <w:marBottom w:val="0"/>
          <w:divBdr>
            <w:top w:val="none" w:sz="0" w:space="0" w:color="auto"/>
            <w:left w:val="none" w:sz="0" w:space="0" w:color="auto"/>
            <w:bottom w:val="none" w:sz="0" w:space="0" w:color="auto"/>
            <w:right w:val="none" w:sz="0" w:space="0" w:color="auto"/>
          </w:divBdr>
        </w:div>
        <w:div w:id="1929003423">
          <w:marLeft w:val="0"/>
          <w:marRight w:val="0"/>
          <w:marTop w:val="0"/>
          <w:marBottom w:val="0"/>
          <w:divBdr>
            <w:top w:val="none" w:sz="0" w:space="0" w:color="auto"/>
            <w:left w:val="none" w:sz="0" w:space="0" w:color="auto"/>
            <w:bottom w:val="none" w:sz="0" w:space="0" w:color="auto"/>
            <w:right w:val="none" w:sz="0" w:space="0" w:color="auto"/>
          </w:divBdr>
        </w:div>
        <w:div w:id="1930693800">
          <w:marLeft w:val="0"/>
          <w:marRight w:val="0"/>
          <w:marTop w:val="0"/>
          <w:marBottom w:val="0"/>
          <w:divBdr>
            <w:top w:val="none" w:sz="0" w:space="0" w:color="auto"/>
            <w:left w:val="none" w:sz="0" w:space="0" w:color="auto"/>
            <w:bottom w:val="none" w:sz="0" w:space="0" w:color="auto"/>
            <w:right w:val="none" w:sz="0" w:space="0" w:color="auto"/>
          </w:divBdr>
        </w:div>
        <w:div w:id="1931304432">
          <w:marLeft w:val="0"/>
          <w:marRight w:val="0"/>
          <w:marTop w:val="0"/>
          <w:marBottom w:val="0"/>
          <w:divBdr>
            <w:top w:val="none" w:sz="0" w:space="0" w:color="auto"/>
            <w:left w:val="none" w:sz="0" w:space="0" w:color="auto"/>
            <w:bottom w:val="none" w:sz="0" w:space="0" w:color="auto"/>
            <w:right w:val="none" w:sz="0" w:space="0" w:color="auto"/>
          </w:divBdr>
        </w:div>
        <w:div w:id="1934820676">
          <w:marLeft w:val="0"/>
          <w:marRight w:val="0"/>
          <w:marTop w:val="0"/>
          <w:marBottom w:val="0"/>
          <w:divBdr>
            <w:top w:val="none" w:sz="0" w:space="0" w:color="auto"/>
            <w:left w:val="none" w:sz="0" w:space="0" w:color="auto"/>
            <w:bottom w:val="none" w:sz="0" w:space="0" w:color="auto"/>
            <w:right w:val="none" w:sz="0" w:space="0" w:color="auto"/>
          </w:divBdr>
        </w:div>
        <w:div w:id="1935048034">
          <w:marLeft w:val="0"/>
          <w:marRight w:val="0"/>
          <w:marTop w:val="0"/>
          <w:marBottom w:val="0"/>
          <w:divBdr>
            <w:top w:val="none" w:sz="0" w:space="0" w:color="auto"/>
            <w:left w:val="none" w:sz="0" w:space="0" w:color="auto"/>
            <w:bottom w:val="none" w:sz="0" w:space="0" w:color="auto"/>
            <w:right w:val="none" w:sz="0" w:space="0" w:color="auto"/>
          </w:divBdr>
        </w:div>
        <w:div w:id="1942253168">
          <w:marLeft w:val="0"/>
          <w:marRight w:val="0"/>
          <w:marTop w:val="0"/>
          <w:marBottom w:val="0"/>
          <w:divBdr>
            <w:top w:val="none" w:sz="0" w:space="0" w:color="auto"/>
            <w:left w:val="none" w:sz="0" w:space="0" w:color="auto"/>
            <w:bottom w:val="none" w:sz="0" w:space="0" w:color="auto"/>
            <w:right w:val="none" w:sz="0" w:space="0" w:color="auto"/>
          </w:divBdr>
        </w:div>
        <w:div w:id="1945382678">
          <w:marLeft w:val="0"/>
          <w:marRight w:val="0"/>
          <w:marTop w:val="0"/>
          <w:marBottom w:val="0"/>
          <w:divBdr>
            <w:top w:val="none" w:sz="0" w:space="0" w:color="auto"/>
            <w:left w:val="none" w:sz="0" w:space="0" w:color="auto"/>
            <w:bottom w:val="none" w:sz="0" w:space="0" w:color="auto"/>
            <w:right w:val="none" w:sz="0" w:space="0" w:color="auto"/>
          </w:divBdr>
        </w:div>
        <w:div w:id="1956212655">
          <w:marLeft w:val="0"/>
          <w:marRight w:val="0"/>
          <w:marTop w:val="0"/>
          <w:marBottom w:val="0"/>
          <w:divBdr>
            <w:top w:val="none" w:sz="0" w:space="0" w:color="auto"/>
            <w:left w:val="none" w:sz="0" w:space="0" w:color="auto"/>
            <w:bottom w:val="none" w:sz="0" w:space="0" w:color="auto"/>
            <w:right w:val="none" w:sz="0" w:space="0" w:color="auto"/>
          </w:divBdr>
        </w:div>
        <w:div w:id="1964077224">
          <w:marLeft w:val="0"/>
          <w:marRight w:val="0"/>
          <w:marTop w:val="0"/>
          <w:marBottom w:val="0"/>
          <w:divBdr>
            <w:top w:val="none" w:sz="0" w:space="0" w:color="auto"/>
            <w:left w:val="none" w:sz="0" w:space="0" w:color="auto"/>
            <w:bottom w:val="none" w:sz="0" w:space="0" w:color="auto"/>
            <w:right w:val="none" w:sz="0" w:space="0" w:color="auto"/>
          </w:divBdr>
        </w:div>
        <w:div w:id="1968310863">
          <w:marLeft w:val="0"/>
          <w:marRight w:val="0"/>
          <w:marTop w:val="0"/>
          <w:marBottom w:val="0"/>
          <w:divBdr>
            <w:top w:val="none" w:sz="0" w:space="0" w:color="auto"/>
            <w:left w:val="none" w:sz="0" w:space="0" w:color="auto"/>
            <w:bottom w:val="none" w:sz="0" w:space="0" w:color="auto"/>
            <w:right w:val="none" w:sz="0" w:space="0" w:color="auto"/>
          </w:divBdr>
        </w:div>
        <w:div w:id="1972591060">
          <w:marLeft w:val="0"/>
          <w:marRight w:val="0"/>
          <w:marTop w:val="0"/>
          <w:marBottom w:val="0"/>
          <w:divBdr>
            <w:top w:val="none" w:sz="0" w:space="0" w:color="auto"/>
            <w:left w:val="none" w:sz="0" w:space="0" w:color="auto"/>
            <w:bottom w:val="none" w:sz="0" w:space="0" w:color="auto"/>
            <w:right w:val="none" w:sz="0" w:space="0" w:color="auto"/>
          </w:divBdr>
        </w:div>
        <w:div w:id="1976713602">
          <w:marLeft w:val="0"/>
          <w:marRight w:val="0"/>
          <w:marTop w:val="0"/>
          <w:marBottom w:val="0"/>
          <w:divBdr>
            <w:top w:val="none" w:sz="0" w:space="0" w:color="auto"/>
            <w:left w:val="none" w:sz="0" w:space="0" w:color="auto"/>
            <w:bottom w:val="none" w:sz="0" w:space="0" w:color="auto"/>
            <w:right w:val="none" w:sz="0" w:space="0" w:color="auto"/>
          </w:divBdr>
        </w:div>
        <w:div w:id="1976905692">
          <w:marLeft w:val="0"/>
          <w:marRight w:val="0"/>
          <w:marTop w:val="0"/>
          <w:marBottom w:val="0"/>
          <w:divBdr>
            <w:top w:val="none" w:sz="0" w:space="0" w:color="auto"/>
            <w:left w:val="none" w:sz="0" w:space="0" w:color="auto"/>
            <w:bottom w:val="none" w:sz="0" w:space="0" w:color="auto"/>
            <w:right w:val="none" w:sz="0" w:space="0" w:color="auto"/>
          </w:divBdr>
        </w:div>
        <w:div w:id="1977296559">
          <w:marLeft w:val="0"/>
          <w:marRight w:val="0"/>
          <w:marTop w:val="0"/>
          <w:marBottom w:val="0"/>
          <w:divBdr>
            <w:top w:val="none" w:sz="0" w:space="0" w:color="auto"/>
            <w:left w:val="none" w:sz="0" w:space="0" w:color="auto"/>
            <w:bottom w:val="none" w:sz="0" w:space="0" w:color="auto"/>
            <w:right w:val="none" w:sz="0" w:space="0" w:color="auto"/>
          </w:divBdr>
        </w:div>
        <w:div w:id="1983389265">
          <w:marLeft w:val="0"/>
          <w:marRight w:val="0"/>
          <w:marTop w:val="0"/>
          <w:marBottom w:val="0"/>
          <w:divBdr>
            <w:top w:val="none" w:sz="0" w:space="0" w:color="auto"/>
            <w:left w:val="none" w:sz="0" w:space="0" w:color="auto"/>
            <w:bottom w:val="none" w:sz="0" w:space="0" w:color="auto"/>
            <w:right w:val="none" w:sz="0" w:space="0" w:color="auto"/>
          </w:divBdr>
        </w:div>
        <w:div w:id="1985157371">
          <w:marLeft w:val="0"/>
          <w:marRight w:val="0"/>
          <w:marTop w:val="0"/>
          <w:marBottom w:val="0"/>
          <w:divBdr>
            <w:top w:val="none" w:sz="0" w:space="0" w:color="auto"/>
            <w:left w:val="none" w:sz="0" w:space="0" w:color="auto"/>
            <w:bottom w:val="none" w:sz="0" w:space="0" w:color="auto"/>
            <w:right w:val="none" w:sz="0" w:space="0" w:color="auto"/>
          </w:divBdr>
        </w:div>
        <w:div w:id="1992128520">
          <w:marLeft w:val="0"/>
          <w:marRight w:val="0"/>
          <w:marTop w:val="0"/>
          <w:marBottom w:val="0"/>
          <w:divBdr>
            <w:top w:val="none" w:sz="0" w:space="0" w:color="auto"/>
            <w:left w:val="none" w:sz="0" w:space="0" w:color="auto"/>
            <w:bottom w:val="none" w:sz="0" w:space="0" w:color="auto"/>
            <w:right w:val="none" w:sz="0" w:space="0" w:color="auto"/>
          </w:divBdr>
        </w:div>
        <w:div w:id="1998339383">
          <w:marLeft w:val="0"/>
          <w:marRight w:val="0"/>
          <w:marTop w:val="0"/>
          <w:marBottom w:val="0"/>
          <w:divBdr>
            <w:top w:val="none" w:sz="0" w:space="0" w:color="auto"/>
            <w:left w:val="none" w:sz="0" w:space="0" w:color="auto"/>
            <w:bottom w:val="none" w:sz="0" w:space="0" w:color="auto"/>
            <w:right w:val="none" w:sz="0" w:space="0" w:color="auto"/>
          </w:divBdr>
        </w:div>
        <w:div w:id="1998798770">
          <w:marLeft w:val="0"/>
          <w:marRight w:val="0"/>
          <w:marTop w:val="0"/>
          <w:marBottom w:val="0"/>
          <w:divBdr>
            <w:top w:val="none" w:sz="0" w:space="0" w:color="auto"/>
            <w:left w:val="none" w:sz="0" w:space="0" w:color="auto"/>
            <w:bottom w:val="none" w:sz="0" w:space="0" w:color="auto"/>
            <w:right w:val="none" w:sz="0" w:space="0" w:color="auto"/>
          </w:divBdr>
        </w:div>
        <w:div w:id="2007434971">
          <w:marLeft w:val="0"/>
          <w:marRight w:val="0"/>
          <w:marTop w:val="0"/>
          <w:marBottom w:val="0"/>
          <w:divBdr>
            <w:top w:val="none" w:sz="0" w:space="0" w:color="auto"/>
            <w:left w:val="none" w:sz="0" w:space="0" w:color="auto"/>
            <w:bottom w:val="none" w:sz="0" w:space="0" w:color="auto"/>
            <w:right w:val="none" w:sz="0" w:space="0" w:color="auto"/>
          </w:divBdr>
        </w:div>
        <w:div w:id="2009747474">
          <w:marLeft w:val="0"/>
          <w:marRight w:val="0"/>
          <w:marTop w:val="0"/>
          <w:marBottom w:val="0"/>
          <w:divBdr>
            <w:top w:val="none" w:sz="0" w:space="0" w:color="auto"/>
            <w:left w:val="none" w:sz="0" w:space="0" w:color="auto"/>
            <w:bottom w:val="none" w:sz="0" w:space="0" w:color="auto"/>
            <w:right w:val="none" w:sz="0" w:space="0" w:color="auto"/>
          </w:divBdr>
        </w:div>
        <w:div w:id="2012489702">
          <w:marLeft w:val="0"/>
          <w:marRight w:val="0"/>
          <w:marTop w:val="0"/>
          <w:marBottom w:val="0"/>
          <w:divBdr>
            <w:top w:val="none" w:sz="0" w:space="0" w:color="auto"/>
            <w:left w:val="none" w:sz="0" w:space="0" w:color="auto"/>
            <w:bottom w:val="none" w:sz="0" w:space="0" w:color="auto"/>
            <w:right w:val="none" w:sz="0" w:space="0" w:color="auto"/>
          </w:divBdr>
        </w:div>
        <w:div w:id="2019916826">
          <w:marLeft w:val="0"/>
          <w:marRight w:val="0"/>
          <w:marTop w:val="0"/>
          <w:marBottom w:val="0"/>
          <w:divBdr>
            <w:top w:val="none" w:sz="0" w:space="0" w:color="auto"/>
            <w:left w:val="none" w:sz="0" w:space="0" w:color="auto"/>
            <w:bottom w:val="none" w:sz="0" w:space="0" w:color="auto"/>
            <w:right w:val="none" w:sz="0" w:space="0" w:color="auto"/>
          </w:divBdr>
        </w:div>
        <w:div w:id="2033529631">
          <w:marLeft w:val="0"/>
          <w:marRight w:val="0"/>
          <w:marTop w:val="0"/>
          <w:marBottom w:val="0"/>
          <w:divBdr>
            <w:top w:val="none" w:sz="0" w:space="0" w:color="auto"/>
            <w:left w:val="none" w:sz="0" w:space="0" w:color="auto"/>
            <w:bottom w:val="none" w:sz="0" w:space="0" w:color="auto"/>
            <w:right w:val="none" w:sz="0" w:space="0" w:color="auto"/>
          </w:divBdr>
        </w:div>
        <w:div w:id="2044019867">
          <w:marLeft w:val="0"/>
          <w:marRight w:val="0"/>
          <w:marTop w:val="0"/>
          <w:marBottom w:val="0"/>
          <w:divBdr>
            <w:top w:val="none" w:sz="0" w:space="0" w:color="auto"/>
            <w:left w:val="none" w:sz="0" w:space="0" w:color="auto"/>
            <w:bottom w:val="none" w:sz="0" w:space="0" w:color="auto"/>
            <w:right w:val="none" w:sz="0" w:space="0" w:color="auto"/>
          </w:divBdr>
        </w:div>
        <w:div w:id="2049449814">
          <w:marLeft w:val="0"/>
          <w:marRight w:val="0"/>
          <w:marTop w:val="0"/>
          <w:marBottom w:val="0"/>
          <w:divBdr>
            <w:top w:val="none" w:sz="0" w:space="0" w:color="auto"/>
            <w:left w:val="none" w:sz="0" w:space="0" w:color="auto"/>
            <w:bottom w:val="none" w:sz="0" w:space="0" w:color="auto"/>
            <w:right w:val="none" w:sz="0" w:space="0" w:color="auto"/>
          </w:divBdr>
        </w:div>
        <w:div w:id="2050717304">
          <w:marLeft w:val="0"/>
          <w:marRight w:val="0"/>
          <w:marTop w:val="0"/>
          <w:marBottom w:val="0"/>
          <w:divBdr>
            <w:top w:val="none" w:sz="0" w:space="0" w:color="auto"/>
            <w:left w:val="none" w:sz="0" w:space="0" w:color="auto"/>
            <w:bottom w:val="none" w:sz="0" w:space="0" w:color="auto"/>
            <w:right w:val="none" w:sz="0" w:space="0" w:color="auto"/>
          </w:divBdr>
        </w:div>
        <w:div w:id="2051176364">
          <w:marLeft w:val="0"/>
          <w:marRight w:val="0"/>
          <w:marTop w:val="0"/>
          <w:marBottom w:val="0"/>
          <w:divBdr>
            <w:top w:val="none" w:sz="0" w:space="0" w:color="auto"/>
            <w:left w:val="none" w:sz="0" w:space="0" w:color="auto"/>
            <w:bottom w:val="none" w:sz="0" w:space="0" w:color="auto"/>
            <w:right w:val="none" w:sz="0" w:space="0" w:color="auto"/>
          </w:divBdr>
        </w:div>
        <w:div w:id="2051682249">
          <w:marLeft w:val="0"/>
          <w:marRight w:val="0"/>
          <w:marTop w:val="0"/>
          <w:marBottom w:val="0"/>
          <w:divBdr>
            <w:top w:val="none" w:sz="0" w:space="0" w:color="auto"/>
            <w:left w:val="none" w:sz="0" w:space="0" w:color="auto"/>
            <w:bottom w:val="none" w:sz="0" w:space="0" w:color="auto"/>
            <w:right w:val="none" w:sz="0" w:space="0" w:color="auto"/>
          </w:divBdr>
        </w:div>
        <w:div w:id="2057701014">
          <w:marLeft w:val="0"/>
          <w:marRight w:val="0"/>
          <w:marTop w:val="0"/>
          <w:marBottom w:val="0"/>
          <w:divBdr>
            <w:top w:val="none" w:sz="0" w:space="0" w:color="auto"/>
            <w:left w:val="none" w:sz="0" w:space="0" w:color="auto"/>
            <w:bottom w:val="none" w:sz="0" w:space="0" w:color="auto"/>
            <w:right w:val="none" w:sz="0" w:space="0" w:color="auto"/>
          </w:divBdr>
        </w:div>
        <w:div w:id="2059552090">
          <w:marLeft w:val="0"/>
          <w:marRight w:val="0"/>
          <w:marTop w:val="0"/>
          <w:marBottom w:val="0"/>
          <w:divBdr>
            <w:top w:val="none" w:sz="0" w:space="0" w:color="auto"/>
            <w:left w:val="none" w:sz="0" w:space="0" w:color="auto"/>
            <w:bottom w:val="none" w:sz="0" w:space="0" w:color="auto"/>
            <w:right w:val="none" w:sz="0" w:space="0" w:color="auto"/>
          </w:divBdr>
        </w:div>
        <w:div w:id="2071880913">
          <w:marLeft w:val="0"/>
          <w:marRight w:val="0"/>
          <w:marTop w:val="0"/>
          <w:marBottom w:val="0"/>
          <w:divBdr>
            <w:top w:val="none" w:sz="0" w:space="0" w:color="auto"/>
            <w:left w:val="none" w:sz="0" w:space="0" w:color="auto"/>
            <w:bottom w:val="none" w:sz="0" w:space="0" w:color="auto"/>
            <w:right w:val="none" w:sz="0" w:space="0" w:color="auto"/>
          </w:divBdr>
        </w:div>
        <w:div w:id="2075657850">
          <w:marLeft w:val="0"/>
          <w:marRight w:val="0"/>
          <w:marTop w:val="0"/>
          <w:marBottom w:val="0"/>
          <w:divBdr>
            <w:top w:val="none" w:sz="0" w:space="0" w:color="auto"/>
            <w:left w:val="none" w:sz="0" w:space="0" w:color="auto"/>
            <w:bottom w:val="none" w:sz="0" w:space="0" w:color="auto"/>
            <w:right w:val="none" w:sz="0" w:space="0" w:color="auto"/>
          </w:divBdr>
        </w:div>
        <w:div w:id="2091002868">
          <w:marLeft w:val="0"/>
          <w:marRight w:val="0"/>
          <w:marTop w:val="0"/>
          <w:marBottom w:val="0"/>
          <w:divBdr>
            <w:top w:val="none" w:sz="0" w:space="0" w:color="auto"/>
            <w:left w:val="none" w:sz="0" w:space="0" w:color="auto"/>
            <w:bottom w:val="none" w:sz="0" w:space="0" w:color="auto"/>
            <w:right w:val="none" w:sz="0" w:space="0" w:color="auto"/>
          </w:divBdr>
        </w:div>
        <w:div w:id="2091344715">
          <w:marLeft w:val="0"/>
          <w:marRight w:val="0"/>
          <w:marTop w:val="0"/>
          <w:marBottom w:val="0"/>
          <w:divBdr>
            <w:top w:val="none" w:sz="0" w:space="0" w:color="auto"/>
            <w:left w:val="none" w:sz="0" w:space="0" w:color="auto"/>
            <w:bottom w:val="none" w:sz="0" w:space="0" w:color="auto"/>
            <w:right w:val="none" w:sz="0" w:space="0" w:color="auto"/>
          </w:divBdr>
        </w:div>
        <w:div w:id="2094618661">
          <w:marLeft w:val="0"/>
          <w:marRight w:val="0"/>
          <w:marTop w:val="0"/>
          <w:marBottom w:val="0"/>
          <w:divBdr>
            <w:top w:val="none" w:sz="0" w:space="0" w:color="auto"/>
            <w:left w:val="none" w:sz="0" w:space="0" w:color="auto"/>
            <w:bottom w:val="none" w:sz="0" w:space="0" w:color="auto"/>
            <w:right w:val="none" w:sz="0" w:space="0" w:color="auto"/>
          </w:divBdr>
        </w:div>
        <w:div w:id="2103454185">
          <w:marLeft w:val="0"/>
          <w:marRight w:val="0"/>
          <w:marTop w:val="0"/>
          <w:marBottom w:val="0"/>
          <w:divBdr>
            <w:top w:val="none" w:sz="0" w:space="0" w:color="auto"/>
            <w:left w:val="none" w:sz="0" w:space="0" w:color="auto"/>
            <w:bottom w:val="none" w:sz="0" w:space="0" w:color="auto"/>
            <w:right w:val="none" w:sz="0" w:space="0" w:color="auto"/>
          </w:divBdr>
        </w:div>
        <w:div w:id="2103644403">
          <w:marLeft w:val="0"/>
          <w:marRight w:val="0"/>
          <w:marTop w:val="0"/>
          <w:marBottom w:val="0"/>
          <w:divBdr>
            <w:top w:val="none" w:sz="0" w:space="0" w:color="auto"/>
            <w:left w:val="none" w:sz="0" w:space="0" w:color="auto"/>
            <w:bottom w:val="none" w:sz="0" w:space="0" w:color="auto"/>
            <w:right w:val="none" w:sz="0" w:space="0" w:color="auto"/>
          </w:divBdr>
        </w:div>
        <w:div w:id="2106925082">
          <w:marLeft w:val="0"/>
          <w:marRight w:val="0"/>
          <w:marTop w:val="0"/>
          <w:marBottom w:val="0"/>
          <w:divBdr>
            <w:top w:val="none" w:sz="0" w:space="0" w:color="auto"/>
            <w:left w:val="none" w:sz="0" w:space="0" w:color="auto"/>
            <w:bottom w:val="none" w:sz="0" w:space="0" w:color="auto"/>
            <w:right w:val="none" w:sz="0" w:space="0" w:color="auto"/>
          </w:divBdr>
        </w:div>
        <w:div w:id="2111242951">
          <w:marLeft w:val="0"/>
          <w:marRight w:val="0"/>
          <w:marTop w:val="0"/>
          <w:marBottom w:val="0"/>
          <w:divBdr>
            <w:top w:val="none" w:sz="0" w:space="0" w:color="auto"/>
            <w:left w:val="none" w:sz="0" w:space="0" w:color="auto"/>
            <w:bottom w:val="none" w:sz="0" w:space="0" w:color="auto"/>
            <w:right w:val="none" w:sz="0" w:space="0" w:color="auto"/>
          </w:divBdr>
        </w:div>
        <w:div w:id="2111705540">
          <w:marLeft w:val="0"/>
          <w:marRight w:val="0"/>
          <w:marTop w:val="0"/>
          <w:marBottom w:val="0"/>
          <w:divBdr>
            <w:top w:val="none" w:sz="0" w:space="0" w:color="auto"/>
            <w:left w:val="none" w:sz="0" w:space="0" w:color="auto"/>
            <w:bottom w:val="none" w:sz="0" w:space="0" w:color="auto"/>
            <w:right w:val="none" w:sz="0" w:space="0" w:color="auto"/>
          </w:divBdr>
        </w:div>
        <w:div w:id="2112123571">
          <w:marLeft w:val="0"/>
          <w:marRight w:val="0"/>
          <w:marTop w:val="0"/>
          <w:marBottom w:val="0"/>
          <w:divBdr>
            <w:top w:val="none" w:sz="0" w:space="0" w:color="auto"/>
            <w:left w:val="none" w:sz="0" w:space="0" w:color="auto"/>
            <w:bottom w:val="none" w:sz="0" w:space="0" w:color="auto"/>
            <w:right w:val="none" w:sz="0" w:space="0" w:color="auto"/>
          </w:divBdr>
        </w:div>
        <w:div w:id="2131707430">
          <w:marLeft w:val="0"/>
          <w:marRight w:val="0"/>
          <w:marTop w:val="0"/>
          <w:marBottom w:val="0"/>
          <w:divBdr>
            <w:top w:val="none" w:sz="0" w:space="0" w:color="auto"/>
            <w:left w:val="none" w:sz="0" w:space="0" w:color="auto"/>
            <w:bottom w:val="none" w:sz="0" w:space="0" w:color="auto"/>
            <w:right w:val="none" w:sz="0" w:space="0" w:color="auto"/>
          </w:divBdr>
        </w:div>
        <w:div w:id="2133592441">
          <w:marLeft w:val="0"/>
          <w:marRight w:val="0"/>
          <w:marTop w:val="0"/>
          <w:marBottom w:val="0"/>
          <w:divBdr>
            <w:top w:val="none" w:sz="0" w:space="0" w:color="auto"/>
            <w:left w:val="none" w:sz="0" w:space="0" w:color="auto"/>
            <w:bottom w:val="none" w:sz="0" w:space="0" w:color="auto"/>
            <w:right w:val="none" w:sz="0" w:space="0" w:color="auto"/>
          </w:divBdr>
        </w:div>
        <w:div w:id="2134667448">
          <w:marLeft w:val="0"/>
          <w:marRight w:val="0"/>
          <w:marTop w:val="0"/>
          <w:marBottom w:val="0"/>
          <w:divBdr>
            <w:top w:val="none" w:sz="0" w:space="0" w:color="auto"/>
            <w:left w:val="none" w:sz="0" w:space="0" w:color="auto"/>
            <w:bottom w:val="none" w:sz="0" w:space="0" w:color="auto"/>
            <w:right w:val="none" w:sz="0" w:space="0" w:color="auto"/>
          </w:divBdr>
        </w:div>
        <w:div w:id="2134706415">
          <w:marLeft w:val="0"/>
          <w:marRight w:val="0"/>
          <w:marTop w:val="0"/>
          <w:marBottom w:val="0"/>
          <w:divBdr>
            <w:top w:val="none" w:sz="0" w:space="0" w:color="auto"/>
            <w:left w:val="none" w:sz="0" w:space="0" w:color="auto"/>
            <w:bottom w:val="none" w:sz="0" w:space="0" w:color="auto"/>
            <w:right w:val="none" w:sz="0" w:space="0" w:color="auto"/>
          </w:divBdr>
        </w:div>
        <w:div w:id="2135443221">
          <w:marLeft w:val="0"/>
          <w:marRight w:val="0"/>
          <w:marTop w:val="0"/>
          <w:marBottom w:val="0"/>
          <w:divBdr>
            <w:top w:val="none" w:sz="0" w:space="0" w:color="auto"/>
            <w:left w:val="none" w:sz="0" w:space="0" w:color="auto"/>
            <w:bottom w:val="none" w:sz="0" w:space="0" w:color="auto"/>
            <w:right w:val="none" w:sz="0" w:space="0" w:color="auto"/>
          </w:divBdr>
        </w:div>
        <w:div w:id="2137527786">
          <w:marLeft w:val="0"/>
          <w:marRight w:val="0"/>
          <w:marTop w:val="0"/>
          <w:marBottom w:val="0"/>
          <w:divBdr>
            <w:top w:val="none" w:sz="0" w:space="0" w:color="auto"/>
            <w:left w:val="none" w:sz="0" w:space="0" w:color="auto"/>
            <w:bottom w:val="none" w:sz="0" w:space="0" w:color="auto"/>
            <w:right w:val="none" w:sz="0" w:space="0" w:color="auto"/>
          </w:divBdr>
        </w:div>
        <w:div w:id="2143040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fdfad81-9a3c-4aaa-93a5-457f67172f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D7E3997AA314A94B11722E00560D8" ma:contentTypeVersion="8" ma:contentTypeDescription="Create a new document." ma:contentTypeScope="" ma:versionID="07b4ef7f58b66f07bc4dc4dc33c6818a">
  <xsd:schema xmlns:xsd="http://www.w3.org/2001/XMLSchema" xmlns:xs="http://www.w3.org/2001/XMLSchema" xmlns:p="http://schemas.microsoft.com/office/2006/metadata/properties" xmlns:ns2="7fdfad81-9a3c-4aaa-93a5-457f67172f49" xmlns:ns3="c1a801c2-b788-4a09-a5b0-4249cee8e4e9" targetNamespace="http://schemas.microsoft.com/office/2006/metadata/properties" ma:root="true" ma:fieldsID="e606fffbfdeeeff90f1e7516ee8af9c0" ns2:_="" ns3:_="">
    <xsd:import namespace="7fdfad81-9a3c-4aaa-93a5-457f67172f49"/>
    <xsd:import namespace="c1a801c2-b788-4a09-a5b0-4249cee8e4e9"/>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fad81-9a3c-4aaa-93a5-457f67172f4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a801c2-b788-4a09-a5b0-4249cee8e4e9"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53071-BDF4-43BE-B77B-D8CC36BFAB62}">
  <ds:schemaRefs>
    <ds:schemaRef ds:uri="http://purl.org/dc/elements/1.1/"/>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c1a801c2-b788-4a09-a5b0-4249cee8e4e9"/>
    <ds:schemaRef ds:uri="7fdfad81-9a3c-4aaa-93a5-457f67172f49"/>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8187D0BD-CC5D-4A6F-ADC4-0ECFADEB9556}">
  <ds:schemaRefs>
    <ds:schemaRef ds:uri="http://schemas.microsoft.com/sharepoint/v3/contenttype/forms"/>
  </ds:schemaRefs>
</ds:datastoreItem>
</file>

<file path=customXml/itemProps3.xml><?xml version="1.0" encoding="utf-8"?>
<ds:datastoreItem xmlns:ds="http://schemas.openxmlformats.org/officeDocument/2006/customXml" ds:itemID="{372A1B2B-8092-4712-9056-F3A51FE3C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dfad81-9a3c-4aaa-93a5-457f67172f49"/>
    <ds:schemaRef ds:uri="c1a801c2-b788-4a09-a5b0-4249cee8e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D6FF3C-8120-4A8E-97C0-0189A346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7433</Words>
  <Characters>42369</Characters>
  <Application>Microsoft Office Word</Application>
  <DocSecurity>0</DocSecurity>
  <Lines>353</Lines>
  <Paragraphs>99</Paragraphs>
  <ScaleCrop>false</ScaleCrop>
  <Company/>
  <LinksUpToDate>false</LinksUpToDate>
  <CharactersWithSpaces>49703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Meghan</dc:creator>
  <cp:keywords/>
  <dc:description/>
  <cp:lastModifiedBy>Spencer Owen</cp:lastModifiedBy>
  <cp:revision>2</cp:revision>
  <dcterms:created xsi:type="dcterms:W3CDTF">2021-06-22T18:02:00Z</dcterms:created>
  <dcterms:modified xsi:type="dcterms:W3CDTF">2021-06-22T18:02:00Z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0x0101000C8D7E3997AA314A94B11722E00560D8</vt:lpwstr>
  </property>
</Properties>
</file>