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7F21" w14:textId="77777777" w:rsidR="004A43CC" w:rsidRDefault="004A43CC" w:rsidP="005565E2"/>
    <w:p w14:paraId="70D56AC7" w14:textId="77777777" w:rsidR="004A43CC" w:rsidRDefault="004A43CC" w:rsidP="005565E2"/>
    <w:p w14:paraId="52F03B23" w14:textId="7923E357" w:rsidR="00496C00" w:rsidRPr="00496C00" w:rsidRDefault="00072759" w:rsidP="00034E5C">
      <w:pPr>
        <w:jc w:val="center"/>
      </w:pPr>
      <w:r>
        <w:rPr>
          <w:noProof/>
        </w:rPr>
        <w:drawing>
          <wp:inline distT="0" distB="0" distL="0" distR="0" wp14:anchorId="0508BFF0" wp14:editId="580EC3EF">
            <wp:extent cx="4831080" cy="217805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1">
                      <a:extLst>
                        <a:ext uri="{28A0092B-C50C-407E-A947-70E740481C1C}">
                          <a14:useLocalDpi xmlns:a14="http://schemas.microsoft.com/office/drawing/2010/main" val="0"/>
                        </a:ext>
                      </a:extLst>
                    </a:blip>
                    <a:srcRect b="30496"/>
                    <a:stretch/>
                  </pic:blipFill>
                  <pic:spPr bwMode="auto">
                    <a:xfrm>
                      <a:off x="0" y="0"/>
                      <a:ext cx="4831160" cy="2178086"/>
                    </a:xfrm>
                    <a:prstGeom prst="rect">
                      <a:avLst/>
                    </a:prstGeom>
                    <a:ln>
                      <a:noFill/>
                    </a:ln>
                    <a:extLst>
                      <a:ext uri="{53640926-AAD7-44D8-BBD7-CCE9431645EC}">
                        <a14:shadowObscured xmlns:a14="http://schemas.microsoft.com/office/drawing/2010/main"/>
                      </a:ext>
                    </a:extLst>
                  </pic:spPr>
                </pic:pic>
              </a:graphicData>
            </a:graphic>
          </wp:inline>
        </w:drawing>
      </w:r>
    </w:p>
    <w:p w14:paraId="2018DCC2" w14:textId="610367C4" w:rsidR="00496C00" w:rsidRDefault="00496C00" w:rsidP="00496C00"/>
    <w:p w14:paraId="5AB0B74C" w14:textId="77777777" w:rsidR="00D10DE3" w:rsidRDefault="00D10DE3" w:rsidP="00496C00"/>
    <w:p w14:paraId="73388393" w14:textId="703D3DC3" w:rsidR="00087AED" w:rsidRDefault="000F42D7" w:rsidP="00087AED">
      <w:pPr>
        <w:pStyle w:val="Title"/>
        <w:jc w:val="center"/>
        <w:rPr>
          <w:color w:val="auto"/>
        </w:rPr>
      </w:pPr>
      <w:r>
        <w:rPr>
          <w:color w:val="auto"/>
        </w:rPr>
        <w:t xml:space="preserve">Expansion </w:t>
      </w:r>
      <w:r w:rsidR="001A27E6">
        <w:rPr>
          <w:color w:val="auto"/>
        </w:rPr>
        <w:t xml:space="preserve">and Return </w:t>
      </w:r>
      <w:r w:rsidR="00287BB9">
        <w:rPr>
          <w:color w:val="auto"/>
        </w:rPr>
        <w:t>POlicy</w:t>
      </w:r>
      <w:r w:rsidR="00087AED">
        <w:rPr>
          <w:color w:val="auto"/>
        </w:rPr>
        <w:t xml:space="preserve"> </w:t>
      </w:r>
    </w:p>
    <w:p w14:paraId="2AF9DE11" w14:textId="77777777" w:rsidR="00684690" w:rsidRDefault="00684690" w:rsidP="00684690">
      <w:pPr>
        <w:contextualSpacing/>
        <w:jc w:val="center"/>
        <w:rPr>
          <w:rFonts w:cstheme="minorHAnsi"/>
          <w:sz w:val="28"/>
          <w:szCs w:val="28"/>
        </w:rPr>
      </w:pPr>
    </w:p>
    <w:p w14:paraId="4F31F2CD" w14:textId="0F8CE355" w:rsidR="00496C00" w:rsidRPr="00496C00" w:rsidRDefault="00496C00" w:rsidP="00684690">
      <w:pPr>
        <w:contextualSpacing/>
        <w:jc w:val="center"/>
        <w:rPr>
          <w:rFonts w:cstheme="minorHAnsi"/>
          <w:sz w:val="28"/>
          <w:szCs w:val="28"/>
        </w:rPr>
      </w:pPr>
      <w:r w:rsidRPr="00496C00">
        <w:rPr>
          <w:rFonts w:cstheme="minorHAnsi"/>
          <w:sz w:val="28"/>
          <w:szCs w:val="28"/>
        </w:rPr>
        <w:t>Fraternity and Sorority Life</w:t>
      </w:r>
    </w:p>
    <w:p w14:paraId="4A3C7724" w14:textId="2BB768B2" w:rsidR="00496C00" w:rsidRPr="00496C00" w:rsidRDefault="00D77426" w:rsidP="00684690">
      <w:pPr>
        <w:contextualSpacing/>
        <w:jc w:val="center"/>
        <w:rPr>
          <w:rFonts w:cstheme="minorHAnsi"/>
          <w:sz w:val="28"/>
          <w:szCs w:val="28"/>
        </w:rPr>
      </w:pPr>
      <w:r>
        <w:rPr>
          <w:rFonts w:cstheme="minorHAnsi"/>
          <w:sz w:val="28"/>
          <w:szCs w:val="28"/>
        </w:rPr>
        <w:t xml:space="preserve">145 </w:t>
      </w:r>
      <w:r w:rsidR="00496C00" w:rsidRPr="00496C00">
        <w:rPr>
          <w:rFonts w:cstheme="minorHAnsi"/>
          <w:sz w:val="28"/>
          <w:szCs w:val="28"/>
        </w:rPr>
        <w:t>Iowa Memorial Union</w:t>
      </w:r>
    </w:p>
    <w:p w14:paraId="06EBE849" w14:textId="5521DFA0" w:rsidR="004C697B" w:rsidRDefault="00496C00" w:rsidP="00684690">
      <w:pPr>
        <w:contextualSpacing/>
        <w:jc w:val="center"/>
        <w:rPr>
          <w:rFonts w:cstheme="minorHAnsi"/>
          <w:sz w:val="28"/>
          <w:szCs w:val="28"/>
        </w:rPr>
      </w:pPr>
      <w:r w:rsidRPr="00496C00">
        <w:rPr>
          <w:rFonts w:cstheme="minorHAnsi"/>
          <w:sz w:val="28"/>
          <w:szCs w:val="28"/>
        </w:rPr>
        <w:t>University of Iowa</w:t>
      </w:r>
    </w:p>
    <w:p w14:paraId="0CB383A9" w14:textId="08087868" w:rsidR="00496C00" w:rsidRPr="00496C00" w:rsidRDefault="00280A65" w:rsidP="00684690">
      <w:pPr>
        <w:contextualSpacing/>
        <w:jc w:val="center"/>
        <w:rPr>
          <w:rFonts w:cstheme="minorHAnsi"/>
          <w:sz w:val="28"/>
          <w:szCs w:val="28"/>
        </w:rPr>
      </w:pPr>
      <w:r>
        <w:rPr>
          <w:rFonts w:cstheme="minorHAnsi"/>
          <w:sz w:val="28"/>
          <w:szCs w:val="28"/>
        </w:rPr>
        <w:t>Iowa</w:t>
      </w:r>
      <w:r w:rsidR="004C697B">
        <w:rPr>
          <w:rFonts w:cstheme="minorHAnsi"/>
          <w:sz w:val="28"/>
          <w:szCs w:val="28"/>
        </w:rPr>
        <w:t xml:space="preserve"> City</w:t>
      </w:r>
      <w:r w:rsidR="00496C00" w:rsidRPr="00496C00">
        <w:rPr>
          <w:rFonts w:cstheme="minorHAnsi"/>
          <w:sz w:val="28"/>
          <w:szCs w:val="28"/>
        </w:rPr>
        <w:t>, IA 52242</w:t>
      </w:r>
      <w:r w:rsidR="00D77426">
        <w:rPr>
          <w:rFonts w:cstheme="minorHAnsi"/>
          <w:sz w:val="28"/>
          <w:szCs w:val="28"/>
        </w:rPr>
        <w:t>-1317</w:t>
      </w:r>
    </w:p>
    <w:p w14:paraId="5DCEAD3B" w14:textId="77777777" w:rsidR="00496C00" w:rsidRPr="00496C00" w:rsidRDefault="00000000" w:rsidP="00684690">
      <w:pPr>
        <w:contextualSpacing/>
        <w:jc w:val="center"/>
        <w:rPr>
          <w:rFonts w:cstheme="minorHAnsi"/>
          <w:sz w:val="28"/>
          <w:szCs w:val="28"/>
        </w:rPr>
      </w:pPr>
      <w:hyperlink r:id="rId12" w:history="1">
        <w:r w:rsidR="00496C00" w:rsidRPr="00496C00">
          <w:rPr>
            <w:rStyle w:val="Hyperlink"/>
            <w:rFonts w:cstheme="minorHAnsi"/>
            <w:sz w:val="28"/>
            <w:szCs w:val="28"/>
          </w:rPr>
          <w:t>https://fsl.uiowa.edu/</w:t>
        </w:r>
      </w:hyperlink>
    </w:p>
    <w:p w14:paraId="5CD88B2C" w14:textId="77777777" w:rsidR="00496C00" w:rsidRPr="00496C00" w:rsidRDefault="00496C00" w:rsidP="00684690">
      <w:pPr>
        <w:contextualSpacing/>
        <w:jc w:val="center"/>
        <w:rPr>
          <w:rFonts w:cstheme="minorHAnsi"/>
          <w:sz w:val="28"/>
          <w:szCs w:val="28"/>
        </w:rPr>
      </w:pPr>
      <w:r w:rsidRPr="00496C00">
        <w:rPr>
          <w:rFonts w:cstheme="minorHAnsi"/>
          <w:sz w:val="28"/>
          <w:szCs w:val="28"/>
        </w:rPr>
        <w:t>319-335-3059</w:t>
      </w:r>
    </w:p>
    <w:p w14:paraId="1ED0E6C6" w14:textId="0EE2EAC7" w:rsidR="00496C00" w:rsidRPr="00B76022" w:rsidRDefault="00496C00">
      <w:pPr>
        <w:rPr>
          <w:sz w:val="22"/>
          <w:szCs w:val="22"/>
        </w:rPr>
      </w:pPr>
      <w:r>
        <w:br w:type="page"/>
      </w:r>
    </w:p>
    <w:sdt>
      <w:sdtPr>
        <w:rPr>
          <w:caps w:val="0"/>
          <w:color w:val="auto"/>
          <w:spacing w:val="0"/>
          <w:sz w:val="20"/>
          <w:szCs w:val="20"/>
        </w:rPr>
        <w:id w:val="-2108258045"/>
        <w:docPartObj>
          <w:docPartGallery w:val="Table of Contents"/>
          <w:docPartUnique/>
        </w:docPartObj>
      </w:sdtPr>
      <w:sdtEndPr>
        <w:rPr>
          <w:b/>
          <w:bCs/>
          <w:noProof/>
        </w:rPr>
      </w:sdtEndPr>
      <w:sdtContent>
        <w:p w14:paraId="48ED35A8" w14:textId="7B853ABF" w:rsidR="00B76022" w:rsidRPr="000656BB" w:rsidRDefault="00B76022">
          <w:pPr>
            <w:pStyle w:val="TOCHeading"/>
            <w:rPr>
              <w:sz w:val="20"/>
              <w:szCs w:val="20"/>
            </w:rPr>
          </w:pPr>
          <w:r w:rsidRPr="00B76022">
            <w:t>T</w:t>
          </w:r>
          <w:r w:rsidRPr="000656BB">
            <w:rPr>
              <w:sz w:val="20"/>
              <w:szCs w:val="20"/>
            </w:rPr>
            <w:t>able of Contents</w:t>
          </w:r>
        </w:p>
        <w:p w14:paraId="0C5FFBC7" w14:textId="76A560A7" w:rsidR="008F5194" w:rsidRDefault="00B76022">
          <w:pPr>
            <w:pStyle w:val="TOC1"/>
            <w:tabs>
              <w:tab w:val="right" w:leader="dot" w:pos="10790"/>
            </w:tabs>
            <w:rPr>
              <w:noProof/>
              <w:sz w:val="22"/>
              <w:szCs w:val="22"/>
            </w:rPr>
          </w:pPr>
          <w:r w:rsidRPr="000656BB">
            <w:fldChar w:fldCharType="begin"/>
          </w:r>
          <w:r w:rsidRPr="000656BB">
            <w:instrText xml:space="preserve"> TOC \o "1-3" \h \z \u </w:instrText>
          </w:r>
          <w:r w:rsidRPr="000656BB">
            <w:fldChar w:fldCharType="separate"/>
          </w:r>
          <w:hyperlink w:anchor="_Toc114555907" w:history="1">
            <w:r w:rsidR="008F5194" w:rsidRPr="00A85856">
              <w:rPr>
                <w:rStyle w:val="Hyperlink"/>
                <w:b/>
                <w:bCs/>
                <w:noProof/>
              </w:rPr>
              <w:t>Expansion Guideline Overview</w:t>
            </w:r>
            <w:r w:rsidR="008F5194">
              <w:rPr>
                <w:noProof/>
                <w:webHidden/>
              </w:rPr>
              <w:tab/>
            </w:r>
            <w:r w:rsidR="008F5194">
              <w:rPr>
                <w:noProof/>
                <w:webHidden/>
              </w:rPr>
              <w:fldChar w:fldCharType="begin"/>
            </w:r>
            <w:r w:rsidR="008F5194">
              <w:rPr>
                <w:noProof/>
                <w:webHidden/>
              </w:rPr>
              <w:instrText xml:space="preserve"> PAGEREF _Toc114555907 \h </w:instrText>
            </w:r>
            <w:r w:rsidR="008F5194">
              <w:rPr>
                <w:noProof/>
                <w:webHidden/>
              </w:rPr>
            </w:r>
            <w:r w:rsidR="008F5194">
              <w:rPr>
                <w:noProof/>
                <w:webHidden/>
              </w:rPr>
              <w:fldChar w:fldCharType="separate"/>
            </w:r>
            <w:r w:rsidR="00A84A6A">
              <w:rPr>
                <w:noProof/>
                <w:webHidden/>
              </w:rPr>
              <w:t>3</w:t>
            </w:r>
            <w:r w:rsidR="008F5194">
              <w:rPr>
                <w:noProof/>
                <w:webHidden/>
              </w:rPr>
              <w:fldChar w:fldCharType="end"/>
            </w:r>
          </w:hyperlink>
        </w:p>
        <w:p w14:paraId="594AB1B2" w14:textId="24EBF1DB" w:rsidR="008F5194" w:rsidRDefault="00000000">
          <w:pPr>
            <w:pStyle w:val="TOC2"/>
            <w:tabs>
              <w:tab w:val="right" w:leader="dot" w:pos="10790"/>
            </w:tabs>
            <w:rPr>
              <w:noProof/>
              <w:sz w:val="22"/>
              <w:szCs w:val="22"/>
            </w:rPr>
          </w:pPr>
          <w:hyperlink w:anchor="_Toc114555908" w:history="1">
            <w:r w:rsidR="008F5194" w:rsidRPr="00A85856">
              <w:rPr>
                <w:rStyle w:val="Hyperlink"/>
                <w:noProof/>
              </w:rPr>
              <w:t xml:space="preserve">Letter from </w:t>
            </w:r>
            <w:r w:rsidR="008F5194" w:rsidRPr="00A85856">
              <w:rPr>
                <w:rStyle w:val="Hyperlink"/>
                <w:b/>
                <w:bCs/>
                <w:noProof/>
              </w:rPr>
              <w:t>Fraternity and Sorority Life</w:t>
            </w:r>
            <w:r w:rsidR="008F5194">
              <w:rPr>
                <w:noProof/>
                <w:webHidden/>
              </w:rPr>
              <w:tab/>
            </w:r>
            <w:r w:rsidR="008F5194">
              <w:rPr>
                <w:noProof/>
                <w:webHidden/>
              </w:rPr>
              <w:fldChar w:fldCharType="begin"/>
            </w:r>
            <w:r w:rsidR="008F5194">
              <w:rPr>
                <w:noProof/>
                <w:webHidden/>
              </w:rPr>
              <w:instrText xml:space="preserve"> PAGEREF _Toc114555908 \h </w:instrText>
            </w:r>
            <w:r w:rsidR="008F5194">
              <w:rPr>
                <w:noProof/>
                <w:webHidden/>
              </w:rPr>
            </w:r>
            <w:r w:rsidR="008F5194">
              <w:rPr>
                <w:noProof/>
                <w:webHidden/>
              </w:rPr>
              <w:fldChar w:fldCharType="separate"/>
            </w:r>
            <w:r w:rsidR="00A84A6A">
              <w:rPr>
                <w:noProof/>
                <w:webHidden/>
              </w:rPr>
              <w:t>3</w:t>
            </w:r>
            <w:r w:rsidR="008F5194">
              <w:rPr>
                <w:noProof/>
                <w:webHidden/>
              </w:rPr>
              <w:fldChar w:fldCharType="end"/>
            </w:r>
          </w:hyperlink>
        </w:p>
        <w:p w14:paraId="218FE08B" w14:textId="3AFE23DF" w:rsidR="008F5194" w:rsidRDefault="00000000">
          <w:pPr>
            <w:pStyle w:val="TOC1"/>
            <w:tabs>
              <w:tab w:val="right" w:leader="dot" w:pos="10790"/>
            </w:tabs>
            <w:rPr>
              <w:noProof/>
              <w:sz w:val="22"/>
              <w:szCs w:val="22"/>
            </w:rPr>
          </w:pPr>
          <w:hyperlink w:anchor="_Toc114555909" w:history="1">
            <w:r w:rsidR="008F5194" w:rsidRPr="00A85856">
              <w:rPr>
                <w:rStyle w:val="Hyperlink"/>
                <w:b/>
                <w:bCs/>
                <w:noProof/>
              </w:rPr>
              <w:t>Fraternity and Sorority Life</w:t>
            </w:r>
            <w:r w:rsidR="008F5194">
              <w:rPr>
                <w:noProof/>
                <w:webHidden/>
              </w:rPr>
              <w:tab/>
            </w:r>
            <w:r w:rsidR="008F5194">
              <w:rPr>
                <w:noProof/>
                <w:webHidden/>
              </w:rPr>
              <w:fldChar w:fldCharType="begin"/>
            </w:r>
            <w:r w:rsidR="008F5194">
              <w:rPr>
                <w:noProof/>
                <w:webHidden/>
              </w:rPr>
              <w:instrText xml:space="preserve"> PAGEREF _Toc114555909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27A5F709" w14:textId="665AF88A" w:rsidR="008F5194" w:rsidRDefault="00000000">
          <w:pPr>
            <w:pStyle w:val="TOC2"/>
            <w:tabs>
              <w:tab w:val="right" w:leader="dot" w:pos="10790"/>
            </w:tabs>
            <w:rPr>
              <w:noProof/>
              <w:sz w:val="22"/>
              <w:szCs w:val="22"/>
            </w:rPr>
          </w:pPr>
          <w:hyperlink w:anchor="_Toc114555910" w:history="1">
            <w:r w:rsidR="008F5194" w:rsidRPr="00A85856">
              <w:rPr>
                <w:rStyle w:val="Hyperlink"/>
                <w:noProof/>
              </w:rPr>
              <w:t>Our mission:</w:t>
            </w:r>
            <w:r w:rsidR="008F5194">
              <w:rPr>
                <w:noProof/>
                <w:webHidden/>
              </w:rPr>
              <w:tab/>
            </w:r>
            <w:r w:rsidR="008F5194">
              <w:rPr>
                <w:noProof/>
                <w:webHidden/>
              </w:rPr>
              <w:fldChar w:fldCharType="begin"/>
            </w:r>
            <w:r w:rsidR="008F5194">
              <w:rPr>
                <w:noProof/>
                <w:webHidden/>
              </w:rPr>
              <w:instrText xml:space="preserve"> PAGEREF _Toc114555910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2502D323" w14:textId="01E5C2FE" w:rsidR="008F5194" w:rsidRDefault="00000000">
          <w:pPr>
            <w:pStyle w:val="TOC3"/>
            <w:tabs>
              <w:tab w:val="right" w:leader="dot" w:pos="10790"/>
            </w:tabs>
            <w:rPr>
              <w:noProof/>
              <w:sz w:val="22"/>
              <w:szCs w:val="22"/>
            </w:rPr>
          </w:pPr>
          <w:hyperlink w:anchor="_Toc114555911" w:history="1">
            <w:r w:rsidR="008F5194" w:rsidRPr="00A85856">
              <w:rPr>
                <w:rStyle w:val="Hyperlink"/>
                <w:caps/>
                <w:noProof/>
                <w:spacing w:val="15"/>
              </w:rPr>
              <w:t>Belong</w:t>
            </w:r>
            <w:r w:rsidR="008F5194">
              <w:rPr>
                <w:noProof/>
                <w:webHidden/>
              </w:rPr>
              <w:tab/>
            </w:r>
            <w:r w:rsidR="008F5194">
              <w:rPr>
                <w:noProof/>
                <w:webHidden/>
              </w:rPr>
              <w:fldChar w:fldCharType="begin"/>
            </w:r>
            <w:r w:rsidR="008F5194">
              <w:rPr>
                <w:noProof/>
                <w:webHidden/>
              </w:rPr>
              <w:instrText xml:space="preserve"> PAGEREF _Toc114555911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786AA866" w14:textId="5F0998FF" w:rsidR="008F5194" w:rsidRDefault="00000000">
          <w:pPr>
            <w:pStyle w:val="TOC3"/>
            <w:tabs>
              <w:tab w:val="right" w:leader="dot" w:pos="10790"/>
            </w:tabs>
            <w:rPr>
              <w:noProof/>
              <w:sz w:val="22"/>
              <w:szCs w:val="22"/>
            </w:rPr>
          </w:pPr>
          <w:hyperlink w:anchor="_Toc114555912" w:history="1">
            <w:r w:rsidR="008F5194" w:rsidRPr="00A85856">
              <w:rPr>
                <w:rStyle w:val="Hyperlink"/>
                <w:caps/>
                <w:noProof/>
                <w:spacing w:val="15"/>
              </w:rPr>
              <w:t>Serve</w:t>
            </w:r>
            <w:r w:rsidR="008F5194">
              <w:rPr>
                <w:noProof/>
                <w:webHidden/>
              </w:rPr>
              <w:tab/>
            </w:r>
            <w:r w:rsidR="008F5194">
              <w:rPr>
                <w:noProof/>
                <w:webHidden/>
              </w:rPr>
              <w:fldChar w:fldCharType="begin"/>
            </w:r>
            <w:r w:rsidR="008F5194">
              <w:rPr>
                <w:noProof/>
                <w:webHidden/>
              </w:rPr>
              <w:instrText xml:space="preserve"> PAGEREF _Toc114555912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2ECB4439" w14:textId="2CC9621F" w:rsidR="008F5194" w:rsidRDefault="00000000">
          <w:pPr>
            <w:pStyle w:val="TOC3"/>
            <w:tabs>
              <w:tab w:val="right" w:leader="dot" w:pos="10790"/>
            </w:tabs>
            <w:rPr>
              <w:noProof/>
              <w:sz w:val="22"/>
              <w:szCs w:val="22"/>
            </w:rPr>
          </w:pPr>
          <w:hyperlink w:anchor="_Toc114555913" w:history="1">
            <w:r w:rsidR="008F5194" w:rsidRPr="00A85856">
              <w:rPr>
                <w:rStyle w:val="Hyperlink"/>
                <w:caps/>
                <w:noProof/>
                <w:spacing w:val="15"/>
              </w:rPr>
              <w:t>Lead</w:t>
            </w:r>
            <w:r w:rsidR="008F5194">
              <w:rPr>
                <w:noProof/>
                <w:webHidden/>
              </w:rPr>
              <w:tab/>
            </w:r>
            <w:r w:rsidR="008F5194">
              <w:rPr>
                <w:noProof/>
                <w:webHidden/>
              </w:rPr>
              <w:fldChar w:fldCharType="begin"/>
            </w:r>
            <w:r w:rsidR="008F5194">
              <w:rPr>
                <w:noProof/>
                <w:webHidden/>
              </w:rPr>
              <w:instrText xml:space="preserve"> PAGEREF _Toc114555913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4704F93A" w14:textId="7F4AA5C7" w:rsidR="008F5194" w:rsidRDefault="00000000">
          <w:pPr>
            <w:pStyle w:val="TOC3"/>
            <w:tabs>
              <w:tab w:val="right" w:leader="dot" w:pos="10790"/>
            </w:tabs>
            <w:rPr>
              <w:noProof/>
              <w:sz w:val="22"/>
              <w:szCs w:val="22"/>
            </w:rPr>
          </w:pPr>
          <w:hyperlink w:anchor="_Toc114555914" w:history="1">
            <w:r w:rsidR="008F5194" w:rsidRPr="00A85856">
              <w:rPr>
                <w:rStyle w:val="Hyperlink"/>
                <w:caps/>
                <w:noProof/>
                <w:spacing w:val="15"/>
              </w:rPr>
              <w:t>Thrive</w:t>
            </w:r>
            <w:r w:rsidR="008F5194">
              <w:rPr>
                <w:noProof/>
                <w:webHidden/>
              </w:rPr>
              <w:tab/>
            </w:r>
            <w:r w:rsidR="008F5194">
              <w:rPr>
                <w:noProof/>
                <w:webHidden/>
              </w:rPr>
              <w:fldChar w:fldCharType="begin"/>
            </w:r>
            <w:r w:rsidR="008F5194">
              <w:rPr>
                <w:noProof/>
                <w:webHidden/>
              </w:rPr>
              <w:instrText xml:space="preserve"> PAGEREF _Toc114555914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24D9FA97" w14:textId="7BB16331" w:rsidR="008F5194" w:rsidRDefault="00000000">
          <w:pPr>
            <w:pStyle w:val="TOC3"/>
            <w:tabs>
              <w:tab w:val="right" w:leader="dot" w:pos="10790"/>
            </w:tabs>
            <w:rPr>
              <w:noProof/>
              <w:sz w:val="22"/>
              <w:szCs w:val="22"/>
            </w:rPr>
          </w:pPr>
          <w:hyperlink w:anchor="_Toc114555915" w:history="1">
            <w:r w:rsidR="008F5194" w:rsidRPr="00A85856">
              <w:rPr>
                <w:rStyle w:val="Hyperlink"/>
                <w:caps/>
                <w:noProof/>
                <w:spacing w:val="15"/>
              </w:rPr>
              <w:t>Succeed</w:t>
            </w:r>
            <w:r w:rsidR="008F5194">
              <w:rPr>
                <w:noProof/>
                <w:webHidden/>
              </w:rPr>
              <w:tab/>
            </w:r>
            <w:r w:rsidR="008F5194">
              <w:rPr>
                <w:noProof/>
                <w:webHidden/>
              </w:rPr>
              <w:fldChar w:fldCharType="begin"/>
            </w:r>
            <w:r w:rsidR="008F5194">
              <w:rPr>
                <w:noProof/>
                <w:webHidden/>
              </w:rPr>
              <w:instrText xml:space="preserve"> PAGEREF _Toc114555915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596F487F" w14:textId="64FECC37" w:rsidR="008F5194" w:rsidRDefault="00000000">
          <w:pPr>
            <w:pStyle w:val="TOC2"/>
            <w:tabs>
              <w:tab w:val="right" w:leader="dot" w:pos="10790"/>
            </w:tabs>
            <w:rPr>
              <w:noProof/>
              <w:sz w:val="22"/>
              <w:szCs w:val="22"/>
            </w:rPr>
          </w:pPr>
          <w:hyperlink w:anchor="_Toc114555916" w:history="1">
            <w:r w:rsidR="008F5194" w:rsidRPr="00A85856">
              <w:rPr>
                <w:rStyle w:val="Hyperlink"/>
                <w:noProof/>
              </w:rPr>
              <w:t>FSL and DOS Staff</w:t>
            </w:r>
            <w:r w:rsidR="008F5194">
              <w:rPr>
                <w:noProof/>
                <w:webHidden/>
              </w:rPr>
              <w:tab/>
            </w:r>
            <w:r w:rsidR="008F5194">
              <w:rPr>
                <w:noProof/>
                <w:webHidden/>
              </w:rPr>
              <w:fldChar w:fldCharType="begin"/>
            </w:r>
            <w:r w:rsidR="008F5194">
              <w:rPr>
                <w:noProof/>
                <w:webHidden/>
              </w:rPr>
              <w:instrText xml:space="preserve"> PAGEREF _Toc114555916 \h </w:instrText>
            </w:r>
            <w:r w:rsidR="008F5194">
              <w:rPr>
                <w:noProof/>
                <w:webHidden/>
              </w:rPr>
            </w:r>
            <w:r w:rsidR="008F5194">
              <w:rPr>
                <w:noProof/>
                <w:webHidden/>
              </w:rPr>
              <w:fldChar w:fldCharType="separate"/>
            </w:r>
            <w:r w:rsidR="00A84A6A">
              <w:rPr>
                <w:noProof/>
                <w:webHidden/>
              </w:rPr>
              <w:t>4</w:t>
            </w:r>
            <w:r w:rsidR="008F5194">
              <w:rPr>
                <w:noProof/>
                <w:webHidden/>
              </w:rPr>
              <w:fldChar w:fldCharType="end"/>
            </w:r>
          </w:hyperlink>
        </w:p>
        <w:p w14:paraId="1D3D2195" w14:textId="33C3C49A" w:rsidR="008F5194" w:rsidRDefault="00000000">
          <w:pPr>
            <w:pStyle w:val="TOC1"/>
            <w:tabs>
              <w:tab w:val="right" w:leader="dot" w:pos="10790"/>
            </w:tabs>
            <w:rPr>
              <w:noProof/>
              <w:sz w:val="22"/>
              <w:szCs w:val="22"/>
            </w:rPr>
          </w:pPr>
          <w:hyperlink w:anchor="_Toc114555917" w:history="1">
            <w:r w:rsidR="008F5194" w:rsidRPr="00A85856">
              <w:rPr>
                <w:rStyle w:val="Hyperlink"/>
                <w:b/>
                <w:bCs/>
                <w:noProof/>
              </w:rPr>
              <w:t>Expansion Procedures</w:t>
            </w:r>
            <w:r w:rsidR="008F5194">
              <w:rPr>
                <w:noProof/>
                <w:webHidden/>
              </w:rPr>
              <w:tab/>
            </w:r>
            <w:r w:rsidR="008F5194">
              <w:rPr>
                <w:noProof/>
                <w:webHidden/>
              </w:rPr>
              <w:fldChar w:fldCharType="begin"/>
            </w:r>
            <w:r w:rsidR="008F5194">
              <w:rPr>
                <w:noProof/>
                <w:webHidden/>
              </w:rPr>
              <w:instrText xml:space="preserve"> PAGEREF _Toc114555917 \h </w:instrText>
            </w:r>
            <w:r w:rsidR="008F5194">
              <w:rPr>
                <w:noProof/>
                <w:webHidden/>
              </w:rPr>
            </w:r>
            <w:r w:rsidR="008F5194">
              <w:rPr>
                <w:noProof/>
                <w:webHidden/>
              </w:rPr>
              <w:fldChar w:fldCharType="separate"/>
            </w:r>
            <w:r w:rsidR="00A84A6A">
              <w:rPr>
                <w:noProof/>
                <w:webHidden/>
              </w:rPr>
              <w:t>6</w:t>
            </w:r>
            <w:r w:rsidR="008F5194">
              <w:rPr>
                <w:noProof/>
                <w:webHidden/>
              </w:rPr>
              <w:fldChar w:fldCharType="end"/>
            </w:r>
          </w:hyperlink>
        </w:p>
        <w:p w14:paraId="4D3E04C1" w14:textId="35A0C440" w:rsidR="008F5194" w:rsidRDefault="00000000">
          <w:pPr>
            <w:pStyle w:val="TOC2"/>
            <w:tabs>
              <w:tab w:val="right" w:leader="dot" w:pos="10790"/>
            </w:tabs>
            <w:rPr>
              <w:noProof/>
              <w:sz w:val="22"/>
              <w:szCs w:val="22"/>
            </w:rPr>
          </w:pPr>
          <w:hyperlink w:anchor="_Toc114555918" w:history="1">
            <w:r w:rsidR="008F5194" w:rsidRPr="00A85856">
              <w:rPr>
                <w:rStyle w:val="Hyperlink"/>
                <w:noProof/>
              </w:rPr>
              <w:t>General Information</w:t>
            </w:r>
            <w:r w:rsidR="008F5194">
              <w:rPr>
                <w:noProof/>
                <w:webHidden/>
              </w:rPr>
              <w:tab/>
            </w:r>
            <w:r w:rsidR="008F5194">
              <w:rPr>
                <w:noProof/>
                <w:webHidden/>
              </w:rPr>
              <w:fldChar w:fldCharType="begin"/>
            </w:r>
            <w:r w:rsidR="008F5194">
              <w:rPr>
                <w:noProof/>
                <w:webHidden/>
              </w:rPr>
              <w:instrText xml:space="preserve"> PAGEREF _Toc114555918 \h </w:instrText>
            </w:r>
            <w:r w:rsidR="008F5194">
              <w:rPr>
                <w:noProof/>
                <w:webHidden/>
              </w:rPr>
            </w:r>
            <w:r w:rsidR="008F5194">
              <w:rPr>
                <w:noProof/>
                <w:webHidden/>
              </w:rPr>
              <w:fldChar w:fldCharType="separate"/>
            </w:r>
            <w:r w:rsidR="00A84A6A">
              <w:rPr>
                <w:noProof/>
                <w:webHidden/>
              </w:rPr>
              <w:t>6</w:t>
            </w:r>
            <w:r w:rsidR="008F5194">
              <w:rPr>
                <w:noProof/>
                <w:webHidden/>
              </w:rPr>
              <w:fldChar w:fldCharType="end"/>
            </w:r>
          </w:hyperlink>
        </w:p>
        <w:p w14:paraId="5F493FB8" w14:textId="4FC5AB33" w:rsidR="008F5194" w:rsidRDefault="00000000">
          <w:pPr>
            <w:pStyle w:val="TOC2"/>
            <w:tabs>
              <w:tab w:val="right" w:leader="dot" w:pos="10790"/>
            </w:tabs>
            <w:rPr>
              <w:noProof/>
              <w:sz w:val="22"/>
              <w:szCs w:val="22"/>
            </w:rPr>
          </w:pPr>
          <w:hyperlink w:anchor="_Toc114555919" w:history="1">
            <w:r w:rsidR="008F5194" w:rsidRPr="00A85856">
              <w:rPr>
                <w:rStyle w:val="Hyperlink"/>
                <w:noProof/>
              </w:rPr>
              <w:t>Application Submission and Review Procedures</w:t>
            </w:r>
            <w:r w:rsidR="008F5194">
              <w:rPr>
                <w:noProof/>
                <w:webHidden/>
              </w:rPr>
              <w:tab/>
            </w:r>
            <w:r w:rsidR="008F5194">
              <w:rPr>
                <w:noProof/>
                <w:webHidden/>
              </w:rPr>
              <w:fldChar w:fldCharType="begin"/>
            </w:r>
            <w:r w:rsidR="008F5194">
              <w:rPr>
                <w:noProof/>
                <w:webHidden/>
              </w:rPr>
              <w:instrText xml:space="preserve"> PAGEREF _Toc114555919 \h </w:instrText>
            </w:r>
            <w:r w:rsidR="008F5194">
              <w:rPr>
                <w:noProof/>
                <w:webHidden/>
              </w:rPr>
            </w:r>
            <w:r w:rsidR="008F5194">
              <w:rPr>
                <w:noProof/>
                <w:webHidden/>
              </w:rPr>
              <w:fldChar w:fldCharType="separate"/>
            </w:r>
            <w:r w:rsidR="00A84A6A">
              <w:rPr>
                <w:noProof/>
                <w:webHidden/>
              </w:rPr>
              <w:t>6</w:t>
            </w:r>
            <w:r w:rsidR="008F5194">
              <w:rPr>
                <w:noProof/>
                <w:webHidden/>
              </w:rPr>
              <w:fldChar w:fldCharType="end"/>
            </w:r>
          </w:hyperlink>
        </w:p>
        <w:p w14:paraId="181E6D5B" w14:textId="21B5FC34" w:rsidR="008F5194" w:rsidRDefault="00000000">
          <w:pPr>
            <w:pStyle w:val="TOC2"/>
            <w:tabs>
              <w:tab w:val="right" w:leader="dot" w:pos="10790"/>
            </w:tabs>
            <w:rPr>
              <w:noProof/>
              <w:sz w:val="22"/>
              <w:szCs w:val="22"/>
            </w:rPr>
          </w:pPr>
          <w:hyperlink w:anchor="_Toc114555920" w:history="1">
            <w:r w:rsidR="008F5194" w:rsidRPr="00A85856">
              <w:rPr>
                <w:rStyle w:val="Hyperlink"/>
                <w:caps/>
                <w:noProof/>
                <w:spacing w:val="15"/>
              </w:rPr>
              <w:t>ReQuired Documentation and Certification</w:t>
            </w:r>
            <w:r w:rsidR="008F5194">
              <w:rPr>
                <w:noProof/>
                <w:webHidden/>
              </w:rPr>
              <w:tab/>
            </w:r>
            <w:r w:rsidR="008F5194">
              <w:rPr>
                <w:noProof/>
                <w:webHidden/>
              </w:rPr>
              <w:fldChar w:fldCharType="begin"/>
            </w:r>
            <w:r w:rsidR="008F5194">
              <w:rPr>
                <w:noProof/>
                <w:webHidden/>
              </w:rPr>
              <w:instrText xml:space="preserve"> PAGEREF _Toc114555920 \h </w:instrText>
            </w:r>
            <w:r w:rsidR="008F5194">
              <w:rPr>
                <w:noProof/>
                <w:webHidden/>
              </w:rPr>
            </w:r>
            <w:r w:rsidR="008F5194">
              <w:rPr>
                <w:noProof/>
                <w:webHidden/>
              </w:rPr>
              <w:fldChar w:fldCharType="separate"/>
            </w:r>
            <w:r w:rsidR="00A84A6A">
              <w:rPr>
                <w:noProof/>
                <w:webHidden/>
              </w:rPr>
              <w:t>6</w:t>
            </w:r>
            <w:r w:rsidR="008F5194">
              <w:rPr>
                <w:noProof/>
                <w:webHidden/>
              </w:rPr>
              <w:fldChar w:fldCharType="end"/>
            </w:r>
          </w:hyperlink>
        </w:p>
        <w:p w14:paraId="62560B08" w14:textId="55BEEC55" w:rsidR="008F5194" w:rsidRDefault="00000000">
          <w:pPr>
            <w:pStyle w:val="TOC2"/>
            <w:tabs>
              <w:tab w:val="right" w:leader="dot" w:pos="10790"/>
            </w:tabs>
            <w:rPr>
              <w:noProof/>
              <w:sz w:val="22"/>
              <w:szCs w:val="22"/>
            </w:rPr>
          </w:pPr>
          <w:hyperlink w:anchor="_Toc114555921" w:history="1">
            <w:r w:rsidR="008F5194" w:rsidRPr="00A85856">
              <w:rPr>
                <w:rStyle w:val="Hyperlink"/>
                <w:noProof/>
              </w:rPr>
              <w:t>On Campus Presentation Preview</w:t>
            </w:r>
            <w:r w:rsidR="008F5194">
              <w:rPr>
                <w:noProof/>
                <w:webHidden/>
              </w:rPr>
              <w:tab/>
            </w:r>
            <w:r w:rsidR="008F5194">
              <w:rPr>
                <w:noProof/>
                <w:webHidden/>
              </w:rPr>
              <w:fldChar w:fldCharType="begin"/>
            </w:r>
            <w:r w:rsidR="008F5194">
              <w:rPr>
                <w:noProof/>
                <w:webHidden/>
              </w:rPr>
              <w:instrText xml:space="preserve"> PAGEREF _Toc114555921 \h </w:instrText>
            </w:r>
            <w:r w:rsidR="008F5194">
              <w:rPr>
                <w:noProof/>
                <w:webHidden/>
              </w:rPr>
            </w:r>
            <w:r w:rsidR="008F5194">
              <w:rPr>
                <w:noProof/>
                <w:webHidden/>
              </w:rPr>
              <w:fldChar w:fldCharType="separate"/>
            </w:r>
            <w:r w:rsidR="00A84A6A">
              <w:rPr>
                <w:noProof/>
                <w:webHidden/>
              </w:rPr>
              <w:t>8</w:t>
            </w:r>
            <w:r w:rsidR="008F5194">
              <w:rPr>
                <w:noProof/>
                <w:webHidden/>
              </w:rPr>
              <w:fldChar w:fldCharType="end"/>
            </w:r>
          </w:hyperlink>
        </w:p>
        <w:p w14:paraId="19F21CFB" w14:textId="1DB54DAB" w:rsidR="008F5194" w:rsidRDefault="00000000">
          <w:pPr>
            <w:pStyle w:val="TOC2"/>
            <w:tabs>
              <w:tab w:val="right" w:leader="dot" w:pos="10790"/>
            </w:tabs>
            <w:rPr>
              <w:noProof/>
              <w:sz w:val="22"/>
              <w:szCs w:val="22"/>
            </w:rPr>
          </w:pPr>
          <w:hyperlink w:anchor="_Toc114555922" w:history="1">
            <w:r w:rsidR="008F5194" w:rsidRPr="00A85856">
              <w:rPr>
                <w:rStyle w:val="Hyperlink"/>
                <w:noProof/>
              </w:rPr>
              <w:t>Expansion Committee</w:t>
            </w:r>
            <w:r w:rsidR="008F5194">
              <w:rPr>
                <w:noProof/>
                <w:webHidden/>
              </w:rPr>
              <w:tab/>
            </w:r>
            <w:r w:rsidR="008F5194">
              <w:rPr>
                <w:noProof/>
                <w:webHidden/>
              </w:rPr>
              <w:fldChar w:fldCharType="begin"/>
            </w:r>
            <w:r w:rsidR="008F5194">
              <w:rPr>
                <w:noProof/>
                <w:webHidden/>
              </w:rPr>
              <w:instrText xml:space="preserve"> PAGEREF _Toc114555922 \h </w:instrText>
            </w:r>
            <w:r w:rsidR="008F5194">
              <w:rPr>
                <w:noProof/>
                <w:webHidden/>
              </w:rPr>
            </w:r>
            <w:r w:rsidR="008F5194">
              <w:rPr>
                <w:noProof/>
                <w:webHidden/>
              </w:rPr>
              <w:fldChar w:fldCharType="separate"/>
            </w:r>
            <w:r w:rsidR="00A84A6A">
              <w:rPr>
                <w:noProof/>
                <w:webHidden/>
              </w:rPr>
              <w:t>9</w:t>
            </w:r>
            <w:r w:rsidR="008F5194">
              <w:rPr>
                <w:noProof/>
                <w:webHidden/>
              </w:rPr>
              <w:fldChar w:fldCharType="end"/>
            </w:r>
          </w:hyperlink>
        </w:p>
        <w:p w14:paraId="784E924F" w14:textId="4C9F2CB2" w:rsidR="008F5194" w:rsidRDefault="00000000">
          <w:pPr>
            <w:pStyle w:val="TOC2"/>
            <w:tabs>
              <w:tab w:val="right" w:leader="dot" w:pos="10790"/>
            </w:tabs>
            <w:rPr>
              <w:noProof/>
              <w:sz w:val="22"/>
              <w:szCs w:val="22"/>
            </w:rPr>
          </w:pPr>
          <w:hyperlink w:anchor="_Toc114555923" w:history="1">
            <w:r w:rsidR="008F5194" w:rsidRPr="00A85856">
              <w:rPr>
                <w:rStyle w:val="Hyperlink"/>
                <w:noProof/>
              </w:rPr>
              <w:t>New Chapter Requirements</w:t>
            </w:r>
            <w:r w:rsidR="008F5194">
              <w:rPr>
                <w:noProof/>
                <w:webHidden/>
              </w:rPr>
              <w:tab/>
            </w:r>
            <w:r w:rsidR="008F5194">
              <w:rPr>
                <w:noProof/>
                <w:webHidden/>
              </w:rPr>
              <w:fldChar w:fldCharType="begin"/>
            </w:r>
            <w:r w:rsidR="008F5194">
              <w:rPr>
                <w:noProof/>
                <w:webHidden/>
              </w:rPr>
              <w:instrText xml:space="preserve"> PAGEREF _Toc114555923 \h </w:instrText>
            </w:r>
            <w:r w:rsidR="008F5194">
              <w:rPr>
                <w:noProof/>
                <w:webHidden/>
              </w:rPr>
            </w:r>
            <w:r w:rsidR="008F5194">
              <w:rPr>
                <w:noProof/>
                <w:webHidden/>
              </w:rPr>
              <w:fldChar w:fldCharType="separate"/>
            </w:r>
            <w:r w:rsidR="00A84A6A">
              <w:rPr>
                <w:noProof/>
                <w:webHidden/>
              </w:rPr>
              <w:t>10</w:t>
            </w:r>
            <w:r w:rsidR="008F5194">
              <w:rPr>
                <w:noProof/>
                <w:webHidden/>
              </w:rPr>
              <w:fldChar w:fldCharType="end"/>
            </w:r>
          </w:hyperlink>
        </w:p>
        <w:p w14:paraId="794FEBB0" w14:textId="58A70B95" w:rsidR="008F5194" w:rsidRDefault="00000000">
          <w:pPr>
            <w:pStyle w:val="TOC2"/>
            <w:tabs>
              <w:tab w:val="right" w:leader="dot" w:pos="10790"/>
            </w:tabs>
            <w:rPr>
              <w:noProof/>
              <w:sz w:val="22"/>
              <w:szCs w:val="22"/>
            </w:rPr>
          </w:pPr>
          <w:hyperlink w:anchor="_Toc114555924" w:history="1">
            <w:r w:rsidR="008F5194" w:rsidRPr="00A85856">
              <w:rPr>
                <w:rStyle w:val="Hyperlink"/>
                <w:noProof/>
              </w:rPr>
              <w:t>Important Information—Expansion and Return</w:t>
            </w:r>
            <w:r w:rsidR="008F5194">
              <w:rPr>
                <w:noProof/>
                <w:webHidden/>
              </w:rPr>
              <w:tab/>
            </w:r>
            <w:r w:rsidR="008F5194">
              <w:rPr>
                <w:noProof/>
                <w:webHidden/>
              </w:rPr>
              <w:fldChar w:fldCharType="begin"/>
            </w:r>
            <w:r w:rsidR="008F5194">
              <w:rPr>
                <w:noProof/>
                <w:webHidden/>
              </w:rPr>
              <w:instrText xml:space="preserve"> PAGEREF _Toc114555924 \h </w:instrText>
            </w:r>
            <w:r w:rsidR="008F5194">
              <w:rPr>
                <w:noProof/>
                <w:webHidden/>
              </w:rPr>
            </w:r>
            <w:r w:rsidR="008F5194">
              <w:rPr>
                <w:noProof/>
                <w:webHidden/>
              </w:rPr>
              <w:fldChar w:fldCharType="separate"/>
            </w:r>
            <w:r w:rsidR="00A84A6A">
              <w:rPr>
                <w:noProof/>
                <w:webHidden/>
              </w:rPr>
              <w:t>11</w:t>
            </w:r>
            <w:r w:rsidR="008F5194">
              <w:rPr>
                <w:noProof/>
                <w:webHidden/>
              </w:rPr>
              <w:fldChar w:fldCharType="end"/>
            </w:r>
          </w:hyperlink>
        </w:p>
        <w:p w14:paraId="0A11BD0C" w14:textId="564C50F7" w:rsidR="008F5194" w:rsidRDefault="00000000">
          <w:pPr>
            <w:pStyle w:val="TOC1"/>
            <w:tabs>
              <w:tab w:val="right" w:leader="dot" w:pos="10790"/>
            </w:tabs>
            <w:rPr>
              <w:noProof/>
              <w:sz w:val="22"/>
              <w:szCs w:val="22"/>
            </w:rPr>
          </w:pPr>
          <w:hyperlink w:anchor="_Toc114555925" w:history="1">
            <w:r w:rsidR="008F5194" w:rsidRPr="00A85856">
              <w:rPr>
                <w:rStyle w:val="Hyperlink"/>
                <w:b/>
                <w:bCs/>
                <w:noProof/>
              </w:rPr>
              <w:t>Forms</w:t>
            </w:r>
            <w:r w:rsidR="008F5194">
              <w:rPr>
                <w:noProof/>
                <w:webHidden/>
              </w:rPr>
              <w:tab/>
            </w:r>
            <w:r w:rsidR="008F5194">
              <w:rPr>
                <w:noProof/>
                <w:webHidden/>
              </w:rPr>
              <w:fldChar w:fldCharType="begin"/>
            </w:r>
            <w:r w:rsidR="008F5194">
              <w:rPr>
                <w:noProof/>
                <w:webHidden/>
              </w:rPr>
              <w:instrText xml:space="preserve"> PAGEREF _Toc114555925 \h </w:instrText>
            </w:r>
            <w:r w:rsidR="008F5194">
              <w:rPr>
                <w:noProof/>
                <w:webHidden/>
              </w:rPr>
            </w:r>
            <w:r w:rsidR="008F5194">
              <w:rPr>
                <w:noProof/>
                <w:webHidden/>
              </w:rPr>
              <w:fldChar w:fldCharType="separate"/>
            </w:r>
            <w:r w:rsidR="00A84A6A">
              <w:rPr>
                <w:noProof/>
                <w:webHidden/>
              </w:rPr>
              <w:t>12</w:t>
            </w:r>
            <w:r w:rsidR="008F5194">
              <w:rPr>
                <w:noProof/>
                <w:webHidden/>
              </w:rPr>
              <w:fldChar w:fldCharType="end"/>
            </w:r>
          </w:hyperlink>
        </w:p>
        <w:p w14:paraId="658E1D72" w14:textId="3069D946" w:rsidR="008F5194" w:rsidRDefault="00000000">
          <w:pPr>
            <w:pStyle w:val="TOC2"/>
            <w:tabs>
              <w:tab w:val="right" w:leader="dot" w:pos="10790"/>
            </w:tabs>
            <w:rPr>
              <w:noProof/>
              <w:sz w:val="22"/>
              <w:szCs w:val="22"/>
            </w:rPr>
          </w:pPr>
          <w:hyperlink w:anchor="_Toc114555926" w:history="1">
            <w:r w:rsidR="008F5194" w:rsidRPr="00A85856">
              <w:rPr>
                <w:rStyle w:val="Hyperlink"/>
                <w:noProof/>
              </w:rPr>
              <w:t>Expansion Committee Application Evaluation Form</w:t>
            </w:r>
            <w:r w:rsidR="008F5194">
              <w:rPr>
                <w:noProof/>
                <w:webHidden/>
              </w:rPr>
              <w:tab/>
            </w:r>
            <w:r w:rsidR="008F5194">
              <w:rPr>
                <w:noProof/>
                <w:webHidden/>
              </w:rPr>
              <w:fldChar w:fldCharType="begin"/>
            </w:r>
            <w:r w:rsidR="008F5194">
              <w:rPr>
                <w:noProof/>
                <w:webHidden/>
              </w:rPr>
              <w:instrText xml:space="preserve"> PAGEREF _Toc114555926 \h </w:instrText>
            </w:r>
            <w:r w:rsidR="008F5194">
              <w:rPr>
                <w:noProof/>
                <w:webHidden/>
              </w:rPr>
            </w:r>
            <w:r w:rsidR="008F5194">
              <w:rPr>
                <w:noProof/>
                <w:webHidden/>
              </w:rPr>
              <w:fldChar w:fldCharType="separate"/>
            </w:r>
            <w:r w:rsidR="00A84A6A">
              <w:rPr>
                <w:noProof/>
                <w:webHidden/>
              </w:rPr>
              <w:t>12</w:t>
            </w:r>
            <w:r w:rsidR="008F5194">
              <w:rPr>
                <w:noProof/>
                <w:webHidden/>
              </w:rPr>
              <w:fldChar w:fldCharType="end"/>
            </w:r>
          </w:hyperlink>
        </w:p>
        <w:p w14:paraId="180C7F13" w14:textId="79561E87" w:rsidR="008F5194" w:rsidRDefault="00000000">
          <w:pPr>
            <w:pStyle w:val="TOC2"/>
            <w:tabs>
              <w:tab w:val="right" w:leader="dot" w:pos="10790"/>
            </w:tabs>
            <w:rPr>
              <w:noProof/>
              <w:sz w:val="22"/>
              <w:szCs w:val="22"/>
            </w:rPr>
          </w:pPr>
          <w:hyperlink w:anchor="_Toc114555927" w:history="1">
            <w:r w:rsidR="008F5194" w:rsidRPr="00A85856">
              <w:rPr>
                <w:rStyle w:val="Hyperlink"/>
                <w:noProof/>
              </w:rPr>
              <w:t>Presentation Evaluation Form</w:t>
            </w:r>
            <w:r w:rsidR="008F5194">
              <w:rPr>
                <w:noProof/>
                <w:webHidden/>
              </w:rPr>
              <w:tab/>
            </w:r>
            <w:r w:rsidR="008F5194">
              <w:rPr>
                <w:noProof/>
                <w:webHidden/>
              </w:rPr>
              <w:fldChar w:fldCharType="begin"/>
            </w:r>
            <w:r w:rsidR="008F5194">
              <w:rPr>
                <w:noProof/>
                <w:webHidden/>
              </w:rPr>
              <w:instrText xml:space="preserve"> PAGEREF _Toc114555927 \h </w:instrText>
            </w:r>
            <w:r w:rsidR="008F5194">
              <w:rPr>
                <w:noProof/>
                <w:webHidden/>
              </w:rPr>
            </w:r>
            <w:r w:rsidR="008F5194">
              <w:rPr>
                <w:noProof/>
                <w:webHidden/>
              </w:rPr>
              <w:fldChar w:fldCharType="separate"/>
            </w:r>
            <w:r w:rsidR="00A84A6A">
              <w:rPr>
                <w:noProof/>
                <w:webHidden/>
              </w:rPr>
              <w:t>13</w:t>
            </w:r>
            <w:r w:rsidR="008F5194">
              <w:rPr>
                <w:noProof/>
                <w:webHidden/>
              </w:rPr>
              <w:fldChar w:fldCharType="end"/>
            </w:r>
          </w:hyperlink>
        </w:p>
        <w:p w14:paraId="4F304805" w14:textId="3A6B29A2" w:rsidR="00B76022" w:rsidRPr="00B76022" w:rsidRDefault="00B76022">
          <w:pPr>
            <w:rPr>
              <w:sz w:val="22"/>
              <w:szCs w:val="22"/>
            </w:rPr>
          </w:pPr>
          <w:r w:rsidRPr="000656BB">
            <w:rPr>
              <w:b/>
              <w:bCs/>
              <w:noProof/>
            </w:rPr>
            <w:fldChar w:fldCharType="end"/>
          </w:r>
        </w:p>
      </w:sdtContent>
    </w:sdt>
    <w:p w14:paraId="07867C1B" w14:textId="209F7236" w:rsidR="00496C00" w:rsidRPr="00496C00" w:rsidRDefault="00721AC9" w:rsidP="00496C00">
      <w:r>
        <w:br w:type="page"/>
      </w:r>
    </w:p>
    <w:p w14:paraId="50C395BB" w14:textId="2ADBAC4E" w:rsidR="00496C00" w:rsidRPr="00496C00" w:rsidRDefault="00475484" w:rsidP="006303F3">
      <w:pPr>
        <w:pStyle w:val="Heading1"/>
        <w:rPr>
          <w:b/>
          <w:bCs/>
          <w:color w:val="auto"/>
          <w:sz w:val="24"/>
          <w:szCs w:val="24"/>
        </w:rPr>
      </w:pPr>
      <w:bookmarkStart w:id="0" w:name="_Toc114555907"/>
      <w:r>
        <w:rPr>
          <w:b/>
          <w:bCs/>
          <w:color w:val="auto"/>
          <w:sz w:val="24"/>
          <w:szCs w:val="24"/>
        </w:rPr>
        <w:lastRenderedPageBreak/>
        <w:t>Expansion</w:t>
      </w:r>
      <w:r w:rsidR="000F42D7">
        <w:rPr>
          <w:b/>
          <w:bCs/>
          <w:color w:val="auto"/>
          <w:sz w:val="24"/>
          <w:szCs w:val="24"/>
        </w:rPr>
        <w:t xml:space="preserve"> </w:t>
      </w:r>
      <w:r w:rsidR="00C10650">
        <w:rPr>
          <w:b/>
          <w:bCs/>
          <w:color w:val="auto"/>
          <w:sz w:val="24"/>
          <w:szCs w:val="24"/>
        </w:rPr>
        <w:t>Guideline</w:t>
      </w:r>
      <w:r w:rsidR="000F42D7">
        <w:rPr>
          <w:b/>
          <w:bCs/>
          <w:color w:val="auto"/>
          <w:sz w:val="24"/>
          <w:szCs w:val="24"/>
        </w:rPr>
        <w:t xml:space="preserve"> Overview</w:t>
      </w:r>
      <w:bookmarkEnd w:id="0"/>
      <w:r w:rsidR="000F42D7">
        <w:rPr>
          <w:b/>
          <w:bCs/>
          <w:color w:val="auto"/>
          <w:sz w:val="24"/>
          <w:szCs w:val="24"/>
        </w:rPr>
        <w:t xml:space="preserve"> </w:t>
      </w:r>
    </w:p>
    <w:p w14:paraId="5C028D42" w14:textId="241F4A01" w:rsidR="00496C00" w:rsidRPr="0054609D" w:rsidRDefault="00496C00" w:rsidP="006303F3">
      <w:pPr>
        <w:spacing w:before="0" w:after="0"/>
        <w:rPr>
          <w:noProof/>
          <w:u w:val="single"/>
        </w:rPr>
      </w:pPr>
      <w:bookmarkStart w:id="1" w:name="_Toc60302367"/>
    </w:p>
    <w:p w14:paraId="5FD6068C" w14:textId="183D077A" w:rsidR="00DB28CB" w:rsidRDefault="00DB28CB" w:rsidP="00DB28CB">
      <w:pPr>
        <w:spacing w:before="0" w:after="0"/>
        <w:rPr>
          <w:noProof/>
        </w:rPr>
      </w:pPr>
      <w:r>
        <w:rPr>
          <w:noProof/>
        </w:rPr>
        <w:t xml:space="preserve">This guide references the expansion process for establishing a new fraternity or sorority at the University of Iowa. This is a working document subject to revision and applies to all organizations looking to join the fraternity and sorority life </w:t>
      </w:r>
      <w:r w:rsidR="003B1E75">
        <w:rPr>
          <w:noProof/>
        </w:rPr>
        <w:t xml:space="preserve">(FSL) </w:t>
      </w:r>
      <w:r>
        <w:rPr>
          <w:noProof/>
        </w:rPr>
        <w:t xml:space="preserve">community at the University of Iowa. Any questions regarding these expansion guidelines can be directed to </w:t>
      </w:r>
      <w:r w:rsidR="003B1E75">
        <w:rPr>
          <w:noProof/>
        </w:rPr>
        <w:t>the FSL s</w:t>
      </w:r>
      <w:r>
        <w:rPr>
          <w:noProof/>
        </w:rPr>
        <w:t>taff or the Office of the Dean of Students (DOS).</w:t>
      </w:r>
    </w:p>
    <w:p w14:paraId="37A47BBA" w14:textId="29D66677" w:rsidR="00DB28CB" w:rsidRPr="002831D1" w:rsidRDefault="00DB28CB" w:rsidP="00DB28CB">
      <w:pPr>
        <w:spacing w:before="0" w:after="0"/>
        <w:rPr>
          <w:noProof/>
          <w:highlight w:val="yellow"/>
        </w:rPr>
      </w:pPr>
    </w:p>
    <w:p w14:paraId="5F66E114" w14:textId="7A6D246C" w:rsidR="000F42D7" w:rsidRDefault="00DB28CB" w:rsidP="00DB28CB">
      <w:pPr>
        <w:spacing w:before="0" w:after="0"/>
        <w:rPr>
          <w:noProof/>
        </w:rPr>
      </w:pPr>
      <w:r w:rsidRPr="00D77426">
        <w:rPr>
          <w:noProof/>
        </w:rPr>
        <w:t>DOS contact: Jamarco Clark, Assistant Dean and Director, Leadership and Engagement</w:t>
      </w:r>
    </w:p>
    <w:p w14:paraId="481B2CE2" w14:textId="77777777" w:rsidR="00DB28CB" w:rsidRPr="00F15BCF" w:rsidRDefault="00DB28CB" w:rsidP="00DB28CB">
      <w:pPr>
        <w:spacing w:before="0" w:after="0"/>
        <w:rPr>
          <w:sz w:val="18"/>
          <w:szCs w:val="18"/>
        </w:rPr>
      </w:pPr>
    </w:p>
    <w:p w14:paraId="092A6EC3" w14:textId="17FAEC53" w:rsidR="00496C00" w:rsidRPr="00496C00" w:rsidRDefault="000F42D7" w:rsidP="006303F3">
      <w:pPr>
        <w:pStyle w:val="Heading2"/>
        <w:rPr>
          <w:noProof/>
          <w:sz w:val="24"/>
          <w:szCs w:val="24"/>
        </w:rPr>
      </w:pPr>
      <w:bookmarkStart w:id="2" w:name="_Toc114555908"/>
      <w:bookmarkEnd w:id="1"/>
      <w:r>
        <w:rPr>
          <w:sz w:val="22"/>
          <w:szCs w:val="22"/>
        </w:rPr>
        <w:t xml:space="preserve">Letter from </w:t>
      </w:r>
      <w:r w:rsidR="00255FE8">
        <w:rPr>
          <w:b/>
          <w:bCs/>
          <w:sz w:val="22"/>
          <w:szCs w:val="22"/>
        </w:rPr>
        <w:t xml:space="preserve">Fraternity and </w:t>
      </w:r>
      <w:r w:rsidR="0066530A">
        <w:rPr>
          <w:b/>
          <w:bCs/>
          <w:sz w:val="22"/>
          <w:szCs w:val="22"/>
        </w:rPr>
        <w:t>So</w:t>
      </w:r>
      <w:r w:rsidR="00255FE8">
        <w:rPr>
          <w:b/>
          <w:bCs/>
          <w:sz w:val="22"/>
          <w:szCs w:val="22"/>
        </w:rPr>
        <w:t>rority Life</w:t>
      </w:r>
      <w:bookmarkEnd w:id="2"/>
    </w:p>
    <w:p w14:paraId="66413704" w14:textId="77777777" w:rsidR="007345E5" w:rsidRDefault="007345E5" w:rsidP="007345E5">
      <w:pPr>
        <w:spacing w:before="0" w:after="0" w:line="240" w:lineRule="auto"/>
      </w:pPr>
    </w:p>
    <w:p w14:paraId="09947006" w14:textId="77777777" w:rsidR="00D3632D" w:rsidRDefault="00D3632D" w:rsidP="00D3632D">
      <w:pPr>
        <w:spacing w:before="0" w:after="0" w:line="240" w:lineRule="auto"/>
      </w:pPr>
    </w:p>
    <w:p w14:paraId="1E9A4B15" w14:textId="77777777" w:rsidR="00D3632D" w:rsidRDefault="00D3632D" w:rsidP="00D3632D">
      <w:pPr>
        <w:spacing w:before="0" w:after="0" w:line="240" w:lineRule="auto"/>
      </w:pPr>
      <w:r>
        <w:t>On behalf of the entire FSL community, we are excited about your interest in joining the community at the University of Iowa. The FSL community consists of four governing councils: Interfraternity Council (IFC), Multicultural Greek Council, Panhellenic Council (PHC) and National Pan-Hellenic Council (NPHC).  Each council has a great impact, not only within the sorority and fraternity life community, but in the entire campus community as well.</w:t>
      </w:r>
    </w:p>
    <w:p w14:paraId="203F2140" w14:textId="77777777" w:rsidR="00D3632D" w:rsidRDefault="00D3632D" w:rsidP="00D3632D">
      <w:pPr>
        <w:spacing w:before="0" w:after="0" w:line="240" w:lineRule="auto"/>
      </w:pPr>
    </w:p>
    <w:p w14:paraId="30EB45B4" w14:textId="071451A8" w:rsidR="00D3632D" w:rsidRDefault="00D3632D" w:rsidP="00D3632D">
      <w:pPr>
        <w:spacing w:before="0" w:after="0" w:line="240" w:lineRule="auto"/>
      </w:pPr>
      <w:r>
        <w:t>The FSL staff work closely with chapter leaders and members, advisors, alumni</w:t>
      </w:r>
      <w:r w:rsidR="00A632FE">
        <w:t>/ae</w:t>
      </w:r>
      <w:r>
        <w:t xml:space="preserve">, governing council officers, university staff, and community partners to ensure members of our community have a meaningful educational experience at the University of Iowa.  Membership in any sorority or fraternity should complement a student’s academic experience and better prepare them to be a campus leader and global citizen.  This guide provides detailed information on joining the FSL community. If questions arise, please feel free to contact the FSL Staff. </w:t>
      </w:r>
    </w:p>
    <w:p w14:paraId="4CDDDFBC" w14:textId="77777777" w:rsidR="00D3632D" w:rsidRDefault="00D3632D" w:rsidP="00D3632D">
      <w:pPr>
        <w:spacing w:before="0" w:after="0" w:line="240" w:lineRule="auto"/>
      </w:pPr>
    </w:p>
    <w:p w14:paraId="76DD04DD" w14:textId="1879F9A9" w:rsidR="00D3632D" w:rsidRDefault="00D3632D" w:rsidP="00D3632D">
      <w:pPr>
        <w:spacing w:before="0" w:after="0" w:line="240" w:lineRule="auto"/>
      </w:pPr>
      <w:r>
        <w:t xml:space="preserve">After learning more about the FSL community at the University of Iowa, we welcome your organization to consider completing the expansion application process. This guide provides you and your organization explicit procedures to follow as it pertains to the expansion process.  All materials must be completed and mailed to the FSL Staff prior to </w:t>
      </w:r>
      <w:r w:rsidR="00391AB7">
        <w:t xml:space="preserve">the </w:t>
      </w:r>
      <w:r w:rsidR="005012AC">
        <w:t>last day of classes for the spring semester</w:t>
      </w:r>
      <w:r>
        <w:t xml:space="preserve">.  Late applications will not be accepted by the Expansion Committee.  Once again, if you have any questions, please contact us.  </w:t>
      </w:r>
    </w:p>
    <w:p w14:paraId="18107CC3" w14:textId="77777777" w:rsidR="00D3632D" w:rsidRDefault="00D3632D" w:rsidP="00D3632D">
      <w:pPr>
        <w:spacing w:before="0" w:after="0" w:line="240" w:lineRule="auto"/>
      </w:pPr>
    </w:p>
    <w:p w14:paraId="4B8EFCA9" w14:textId="77777777" w:rsidR="00D3632D" w:rsidRDefault="00D3632D" w:rsidP="00D3632D">
      <w:pPr>
        <w:spacing w:before="0" w:after="0" w:line="240" w:lineRule="auto"/>
      </w:pPr>
      <w:r>
        <w:t>Thanks again for your interest in joining the FSL community at the University of Iowa!</w:t>
      </w:r>
    </w:p>
    <w:p w14:paraId="0BCC4F22" w14:textId="77777777" w:rsidR="00D3632D" w:rsidRDefault="00D3632D" w:rsidP="00D3632D">
      <w:pPr>
        <w:spacing w:before="0" w:after="0" w:line="240" w:lineRule="auto"/>
      </w:pPr>
    </w:p>
    <w:p w14:paraId="21066B3B" w14:textId="51D48368" w:rsidR="00D3632D" w:rsidRDefault="002831D1" w:rsidP="00D3632D">
      <w:pPr>
        <w:spacing w:before="0" w:after="0" w:line="240" w:lineRule="auto"/>
      </w:pPr>
      <w:r>
        <w:t>Fraternity and Sorority Life Staff</w:t>
      </w:r>
    </w:p>
    <w:p w14:paraId="7760C9CE" w14:textId="2B905C48" w:rsidR="00496C00" w:rsidRPr="007533FA" w:rsidRDefault="00D3632D" w:rsidP="006303F3">
      <w:pPr>
        <w:spacing w:before="0" w:after="0" w:line="240" w:lineRule="auto"/>
      </w:pPr>
      <w:r>
        <w:t>University of Iowa</w:t>
      </w:r>
    </w:p>
    <w:p w14:paraId="3759F2C8" w14:textId="1DA33E90" w:rsidR="00B76022" w:rsidRDefault="00B76022" w:rsidP="006303F3">
      <w:pPr>
        <w:spacing w:before="0" w:after="0" w:line="240" w:lineRule="auto"/>
        <w:rPr>
          <w:sz w:val="22"/>
          <w:szCs w:val="22"/>
        </w:rPr>
      </w:pPr>
    </w:p>
    <w:p w14:paraId="1AA3E684" w14:textId="67A6BB34" w:rsidR="00B76022" w:rsidRDefault="00B76022" w:rsidP="006303F3">
      <w:pPr>
        <w:spacing w:before="0" w:after="0" w:line="240" w:lineRule="auto"/>
        <w:rPr>
          <w:sz w:val="22"/>
          <w:szCs w:val="22"/>
        </w:rPr>
      </w:pPr>
    </w:p>
    <w:p w14:paraId="43484E11" w14:textId="779BFF4A" w:rsidR="007533FA" w:rsidRDefault="007533FA" w:rsidP="00721AC9">
      <w:pPr>
        <w:rPr>
          <w:sz w:val="22"/>
          <w:szCs w:val="22"/>
        </w:rPr>
      </w:pPr>
    </w:p>
    <w:p w14:paraId="369DBCC9" w14:textId="5C602B15" w:rsidR="00721AC9" w:rsidRDefault="00721AC9" w:rsidP="00721AC9">
      <w:pPr>
        <w:rPr>
          <w:sz w:val="22"/>
          <w:szCs w:val="22"/>
        </w:rPr>
      </w:pPr>
    </w:p>
    <w:p w14:paraId="7061AA14" w14:textId="6DC6BF38" w:rsidR="00721AC9" w:rsidRDefault="00721AC9" w:rsidP="00721AC9">
      <w:pPr>
        <w:rPr>
          <w:sz w:val="22"/>
          <w:szCs w:val="22"/>
        </w:rPr>
      </w:pPr>
    </w:p>
    <w:p w14:paraId="7CA2AE38" w14:textId="08028352" w:rsidR="00721AC9" w:rsidRDefault="00721AC9" w:rsidP="00721AC9">
      <w:pPr>
        <w:rPr>
          <w:sz w:val="22"/>
          <w:szCs w:val="22"/>
        </w:rPr>
      </w:pPr>
    </w:p>
    <w:p w14:paraId="6374A6B2" w14:textId="0D2BE690" w:rsidR="00721AC9" w:rsidRDefault="00721AC9" w:rsidP="00721AC9">
      <w:pPr>
        <w:rPr>
          <w:sz w:val="22"/>
          <w:szCs w:val="22"/>
        </w:rPr>
      </w:pPr>
    </w:p>
    <w:p w14:paraId="6838EB5E" w14:textId="6AAA52CE" w:rsidR="00721AC9" w:rsidRDefault="00721AC9" w:rsidP="00721AC9">
      <w:pPr>
        <w:rPr>
          <w:sz w:val="22"/>
          <w:szCs w:val="22"/>
        </w:rPr>
      </w:pPr>
    </w:p>
    <w:p w14:paraId="2337AAFD" w14:textId="29A772F2" w:rsidR="00721AC9" w:rsidRDefault="00721AC9" w:rsidP="00721AC9">
      <w:pPr>
        <w:rPr>
          <w:sz w:val="22"/>
          <w:szCs w:val="22"/>
        </w:rPr>
      </w:pPr>
    </w:p>
    <w:p w14:paraId="17F168E3" w14:textId="77777777" w:rsidR="00721AC9" w:rsidRDefault="00721AC9" w:rsidP="00721AC9">
      <w:pPr>
        <w:rPr>
          <w:sz w:val="22"/>
          <w:szCs w:val="22"/>
        </w:rPr>
      </w:pPr>
    </w:p>
    <w:p w14:paraId="133A455A" w14:textId="77777777" w:rsidR="00255FE8" w:rsidRDefault="00255FE8" w:rsidP="006303F3">
      <w:pPr>
        <w:spacing w:before="0" w:after="0" w:line="240" w:lineRule="auto"/>
        <w:rPr>
          <w:sz w:val="22"/>
          <w:szCs w:val="22"/>
        </w:rPr>
      </w:pPr>
    </w:p>
    <w:p w14:paraId="477391DC" w14:textId="77777777" w:rsidR="00B76022" w:rsidRDefault="00B76022" w:rsidP="006303F3">
      <w:pPr>
        <w:spacing w:before="0" w:after="0" w:line="240" w:lineRule="auto"/>
        <w:rPr>
          <w:sz w:val="22"/>
          <w:szCs w:val="22"/>
        </w:rPr>
      </w:pPr>
    </w:p>
    <w:p w14:paraId="1B749655" w14:textId="2A281D0D" w:rsidR="000F42D7" w:rsidRDefault="000F42D7" w:rsidP="000F42D7">
      <w:pPr>
        <w:pStyle w:val="Heading1"/>
        <w:rPr>
          <w:b/>
          <w:bCs/>
          <w:color w:val="auto"/>
        </w:rPr>
      </w:pPr>
      <w:bookmarkStart w:id="3" w:name="_Toc114555909"/>
      <w:r w:rsidRPr="000F42D7">
        <w:rPr>
          <w:b/>
          <w:bCs/>
          <w:color w:val="auto"/>
        </w:rPr>
        <w:t>Fraternity and Sorority Life</w:t>
      </w:r>
      <w:bookmarkEnd w:id="3"/>
      <w:r w:rsidRPr="000F42D7">
        <w:rPr>
          <w:b/>
          <w:bCs/>
          <w:color w:val="auto"/>
        </w:rPr>
        <w:t xml:space="preserve"> </w:t>
      </w:r>
    </w:p>
    <w:p w14:paraId="72F5D410" w14:textId="052F9994" w:rsidR="00B76022" w:rsidRPr="00316F11" w:rsidRDefault="00CA2886" w:rsidP="00316F11">
      <w:r w:rsidRPr="00CA2886">
        <w:t>To best serve the members of our community and the University of Iowa at large, the F</w:t>
      </w:r>
      <w:r w:rsidR="003B1E75">
        <w:t>SL</w:t>
      </w:r>
      <w:r w:rsidRPr="00CA2886">
        <w:t xml:space="preserve"> staff are dedicated to living out our mission statement. </w:t>
      </w:r>
    </w:p>
    <w:p w14:paraId="1232E558" w14:textId="51E77E09" w:rsidR="00316F11" w:rsidRPr="00316F11" w:rsidRDefault="00316F11" w:rsidP="00316F11">
      <w:pPr>
        <w:pStyle w:val="Heading2"/>
      </w:pPr>
      <w:bookmarkStart w:id="4" w:name="_Toc114555910"/>
      <w:r w:rsidRPr="00316F11">
        <w:t>Our mission:</w:t>
      </w:r>
      <w:bookmarkEnd w:id="4"/>
    </w:p>
    <w:p w14:paraId="7B6FFD38" w14:textId="59749D48" w:rsidR="00AC25D0" w:rsidRPr="00AC25D0" w:rsidRDefault="00AC25D0" w:rsidP="00AC25D0">
      <w:pPr>
        <w:rPr>
          <w:bCs/>
          <w:i/>
        </w:rPr>
      </w:pPr>
      <w:r w:rsidRPr="00AC25D0">
        <w:rPr>
          <w:bCs/>
          <w:i/>
        </w:rPr>
        <w:t xml:space="preserve">Through collaboration with students, </w:t>
      </w:r>
      <w:r w:rsidR="000A7AFB">
        <w:rPr>
          <w:bCs/>
          <w:i/>
        </w:rPr>
        <w:t>(</w:t>
      </w:r>
      <w:r w:rsidRPr="00AC25D0">
        <w:rPr>
          <w:bCs/>
          <w:i/>
        </w:rPr>
        <w:t>inter</w:t>
      </w:r>
      <w:r w:rsidR="000A7AFB">
        <w:rPr>
          <w:bCs/>
          <w:i/>
        </w:rPr>
        <w:t>)</w:t>
      </w:r>
      <w:r w:rsidRPr="00AC25D0">
        <w:rPr>
          <w:bCs/>
          <w:i/>
        </w:rPr>
        <w:t>national organizations, alumni</w:t>
      </w:r>
      <w:r w:rsidR="000A7AFB">
        <w:rPr>
          <w:bCs/>
          <w:i/>
        </w:rPr>
        <w:t>/ae</w:t>
      </w:r>
      <w:r w:rsidRPr="00AC25D0">
        <w:rPr>
          <w:bCs/>
          <w:i/>
        </w:rPr>
        <w:t xml:space="preserve">, </w:t>
      </w:r>
      <w:r w:rsidR="000A7AFB">
        <w:rPr>
          <w:bCs/>
          <w:i/>
        </w:rPr>
        <w:t xml:space="preserve">and </w:t>
      </w:r>
      <w:r w:rsidRPr="00AC25D0">
        <w:rPr>
          <w:bCs/>
          <w:i/>
        </w:rPr>
        <w:t>Division of Student Life</w:t>
      </w:r>
      <w:r w:rsidR="000A7AFB">
        <w:rPr>
          <w:bCs/>
          <w:i/>
        </w:rPr>
        <w:t xml:space="preserve"> staff</w:t>
      </w:r>
      <w:r w:rsidRPr="00AC25D0">
        <w:rPr>
          <w:bCs/>
          <w:i/>
        </w:rPr>
        <w:t xml:space="preserve">, </w:t>
      </w:r>
      <w:r w:rsidR="00B033BE">
        <w:rPr>
          <w:bCs/>
          <w:i/>
        </w:rPr>
        <w:t>FSL</w:t>
      </w:r>
      <w:r w:rsidR="000A7AFB">
        <w:rPr>
          <w:bCs/>
          <w:i/>
        </w:rPr>
        <w:t xml:space="preserve"> </w:t>
      </w:r>
      <w:r w:rsidRPr="00AC25D0">
        <w:rPr>
          <w:bCs/>
          <w:i/>
        </w:rPr>
        <w:t xml:space="preserve">at the University of Iowa fosters a holistic college experience by providing </w:t>
      </w:r>
      <w:r w:rsidR="000A7AFB">
        <w:rPr>
          <w:bCs/>
          <w:i/>
        </w:rPr>
        <w:t xml:space="preserve">students </w:t>
      </w:r>
      <w:r w:rsidRPr="00AC25D0">
        <w:rPr>
          <w:bCs/>
          <w:i/>
        </w:rPr>
        <w:t>opportunities for</w:t>
      </w:r>
      <w:r w:rsidRPr="00AC25D0">
        <w:t xml:space="preserve"> </w:t>
      </w:r>
      <w:r w:rsidRPr="00AC25D0">
        <w:rPr>
          <w:bCs/>
          <w:i/>
        </w:rPr>
        <w:t>belonging, serving, leading, thriving, and succe</w:t>
      </w:r>
      <w:r w:rsidR="000A7AFB">
        <w:rPr>
          <w:bCs/>
          <w:i/>
        </w:rPr>
        <w:t>eding</w:t>
      </w:r>
      <w:r w:rsidRPr="00AC25D0">
        <w:rPr>
          <w:bCs/>
          <w:i/>
        </w:rPr>
        <w:t xml:space="preserve">. These opportunities are based on our strategic outcomes: </w:t>
      </w:r>
      <w:r w:rsidR="00B033BE">
        <w:rPr>
          <w:bCs/>
          <w:i/>
        </w:rPr>
        <w:t>S</w:t>
      </w:r>
      <w:r w:rsidRPr="00AC25D0">
        <w:rPr>
          <w:bCs/>
          <w:i/>
        </w:rPr>
        <w:t xml:space="preserve">upport, </w:t>
      </w:r>
      <w:r w:rsidR="00B033BE">
        <w:rPr>
          <w:bCs/>
          <w:i/>
        </w:rPr>
        <w:t>H</w:t>
      </w:r>
      <w:r w:rsidRPr="00AC25D0">
        <w:rPr>
          <w:bCs/>
          <w:i/>
        </w:rPr>
        <w:t xml:space="preserve">ealth </w:t>
      </w:r>
      <w:r w:rsidR="00B033BE">
        <w:rPr>
          <w:bCs/>
          <w:i/>
        </w:rPr>
        <w:t>&amp; S</w:t>
      </w:r>
      <w:r w:rsidRPr="00AC25D0">
        <w:rPr>
          <w:bCs/>
          <w:i/>
        </w:rPr>
        <w:t xml:space="preserve">afety, and </w:t>
      </w:r>
      <w:r w:rsidR="00B033BE">
        <w:rPr>
          <w:bCs/>
          <w:i/>
        </w:rPr>
        <w:t>I</w:t>
      </w:r>
      <w:r w:rsidRPr="00AC25D0">
        <w:rPr>
          <w:bCs/>
          <w:i/>
        </w:rPr>
        <w:t>nclusion.</w:t>
      </w:r>
    </w:p>
    <w:p w14:paraId="12524E26" w14:textId="20F39C84" w:rsidR="00AC25D0" w:rsidRPr="00AC25D0" w:rsidRDefault="00AC25D0" w:rsidP="00AC25D0">
      <w:r w:rsidRPr="00AC25D0">
        <w:t>The F</w:t>
      </w:r>
      <w:r w:rsidR="000A7AFB">
        <w:t xml:space="preserve">SL </w:t>
      </w:r>
      <w:r w:rsidRPr="00AC25D0">
        <w:t xml:space="preserve">staff work with chapters and the governing councils to promote the success of our defining opportunities: Belong, Serve, Lead, Thrive and Succeed. These five opportunities have been outlined by our unit as the foundation of healthy and successful </w:t>
      </w:r>
      <w:r w:rsidR="00B033BE">
        <w:t xml:space="preserve">FSL </w:t>
      </w:r>
      <w:r w:rsidRPr="00AC25D0">
        <w:t xml:space="preserve">chapters and advance the missions of each of our chapters. The defining opportunities are in line with the Division of Student Life and further the values and goals of the University of Iowa. Below is a description of each </w:t>
      </w:r>
      <w:r w:rsidR="004A61C0">
        <w:t xml:space="preserve">of </w:t>
      </w:r>
      <w:r w:rsidRPr="00AC25D0">
        <w:t xml:space="preserve">the </w:t>
      </w:r>
      <w:r w:rsidR="000A7AFB">
        <w:t xml:space="preserve">FSL </w:t>
      </w:r>
      <w:r w:rsidRPr="00AC25D0">
        <w:t>defining opportunities.</w:t>
      </w:r>
    </w:p>
    <w:p w14:paraId="7A8CC491" w14:textId="77777777" w:rsidR="00AC25D0" w:rsidRPr="00AC25D0" w:rsidRDefault="00AC25D0" w:rsidP="00AC25D0">
      <w:pPr>
        <w:pBdr>
          <w:top w:val="single" w:sz="6" w:space="2" w:color="FFC000" w:themeColor="accent1"/>
        </w:pBdr>
        <w:spacing w:before="300" w:after="0"/>
        <w:outlineLvl w:val="2"/>
        <w:rPr>
          <w:caps/>
          <w:color w:val="7F5F00" w:themeColor="accent1" w:themeShade="7F"/>
          <w:spacing w:val="15"/>
        </w:rPr>
      </w:pPr>
      <w:bookmarkStart w:id="5" w:name="_Toc60310632"/>
      <w:bookmarkStart w:id="6" w:name="_Toc94873442"/>
      <w:bookmarkStart w:id="7" w:name="_Toc114555911"/>
      <w:r w:rsidRPr="00AC25D0">
        <w:rPr>
          <w:caps/>
          <w:color w:val="7F5F00" w:themeColor="accent1" w:themeShade="7F"/>
          <w:spacing w:val="15"/>
        </w:rPr>
        <w:t>Belong</w:t>
      </w:r>
      <w:bookmarkEnd w:id="5"/>
      <w:bookmarkEnd w:id="6"/>
      <w:bookmarkEnd w:id="7"/>
    </w:p>
    <w:p w14:paraId="055DFACC" w14:textId="21C6B7B6" w:rsidR="00AC25D0" w:rsidRPr="00AC25D0" w:rsidRDefault="00AC25D0" w:rsidP="00AC25D0">
      <w:bookmarkStart w:id="8" w:name="_Toc60310633"/>
      <w:r w:rsidRPr="00AC25D0">
        <w:t>We all want friendships that are true, that are real, that are more than college acquaintances. F</w:t>
      </w:r>
      <w:r w:rsidR="00B033BE">
        <w:t xml:space="preserve">SL </w:t>
      </w:r>
      <w:r w:rsidRPr="00AC25D0">
        <w:t>presents the opportunity to belong to something big, something important, something unforgettable, and something that will last throughout life. </w:t>
      </w:r>
    </w:p>
    <w:p w14:paraId="016B0B00" w14:textId="77777777" w:rsidR="00AC25D0" w:rsidRPr="00AC25D0" w:rsidRDefault="00AC25D0" w:rsidP="00AC25D0">
      <w:pPr>
        <w:pBdr>
          <w:top w:val="single" w:sz="6" w:space="2" w:color="FFC000" w:themeColor="accent1"/>
        </w:pBdr>
        <w:spacing w:before="300" w:after="0"/>
        <w:outlineLvl w:val="2"/>
        <w:rPr>
          <w:caps/>
          <w:color w:val="7F5F00" w:themeColor="accent1" w:themeShade="7F"/>
          <w:spacing w:val="15"/>
        </w:rPr>
      </w:pPr>
      <w:bookmarkStart w:id="9" w:name="_Toc94873443"/>
      <w:bookmarkStart w:id="10" w:name="_Toc114555912"/>
      <w:r w:rsidRPr="00AC25D0">
        <w:rPr>
          <w:caps/>
          <w:color w:val="7F5F00" w:themeColor="accent1" w:themeShade="7F"/>
          <w:spacing w:val="15"/>
        </w:rPr>
        <w:t>Serve</w:t>
      </w:r>
      <w:bookmarkEnd w:id="8"/>
      <w:bookmarkEnd w:id="9"/>
      <w:bookmarkEnd w:id="10"/>
    </w:p>
    <w:p w14:paraId="0291BCE5" w14:textId="59A9D077" w:rsidR="00AC25D0" w:rsidRPr="00AC25D0" w:rsidRDefault="00AC25D0" w:rsidP="00AC25D0">
      <w:bookmarkStart w:id="11" w:name="_Toc60310634"/>
      <w:r w:rsidRPr="00AC25D0">
        <w:t>We all want to contribute to the greater good. We all want to matter. F</w:t>
      </w:r>
      <w:r w:rsidR="00B033BE">
        <w:t xml:space="preserve">SL </w:t>
      </w:r>
      <w:r w:rsidRPr="00AC25D0">
        <w:t>provides the opportunity to serve our campus, our community, and our world in ways that make a real impact. </w:t>
      </w:r>
    </w:p>
    <w:p w14:paraId="2C085205" w14:textId="77777777" w:rsidR="00AC25D0" w:rsidRPr="00AC25D0" w:rsidRDefault="00AC25D0" w:rsidP="00AC25D0">
      <w:pPr>
        <w:pBdr>
          <w:top w:val="single" w:sz="6" w:space="2" w:color="FFC000" w:themeColor="accent1"/>
        </w:pBdr>
        <w:spacing w:before="300" w:after="0"/>
        <w:outlineLvl w:val="2"/>
        <w:rPr>
          <w:caps/>
          <w:color w:val="7F5F00" w:themeColor="accent1" w:themeShade="7F"/>
          <w:spacing w:val="15"/>
        </w:rPr>
      </w:pPr>
      <w:bookmarkStart w:id="12" w:name="_Toc94873444"/>
      <w:bookmarkStart w:id="13" w:name="_Toc114555913"/>
      <w:r w:rsidRPr="00AC25D0">
        <w:rPr>
          <w:caps/>
          <w:color w:val="7F5F00" w:themeColor="accent1" w:themeShade="7F"/>
          <w:spacing w:val="15"/>
        </w:rPr>
        <w:t>Lead</w:t>
      </w:r>
      <w:bookmarkEnd w:id="11"/>
      <w:bookmarkEnd w:id="12"/>
      <w:bookmarkEnd w:id="13"/>
    </w:p>
    <w:p w14:paraId="563F4AF7" w14:textId="5164E97F" w:rsidR="00AC25D0" w:rsidRPr="00AC25D0" w:rsidRDefault="00AC25D0" w:rsidP="00AC25D0">
      <w:bookmarkStart w:id="14" w:name="_Toc60310635"/>
      <w:r w:rsidRPr="00AC25D0">
        <w:t>We all want to leave a legacy in our own way. We all want to feel the respect of our peers and the appreciation of our friends.  F</w:t>
      </w:r>
      <w:r w:rsidR="00B033BE">
        <w:t xml:space="preserve">SL </w:t>
      </w:r>
      <w:r w:rsidRPr="00AC25D0">
        <w:t>offers the opportunity to lead, to influence, and to guide our organizations and our community. </w:t>
      </w:r>
    </w:p>
    <w:p w14:paraId="552BB950" w14:textId="77777777" w:rsidR="00AC25D0" w:rsidRPr="00AC25D0" w:rsidRDefault="00AC25D0" w:rsidP="00AC25D0">
      <w:pPr>
        <w:pBdr>
          <w:top w:val="single" w:sz="6" w:space="2" w:color="FFC000" w:themeColor="accent1"/>
        </w:pBdr>
        <w:spacing w:before="300" w:after="0"/>
        <w:outlineLvl w:val="2"/>
        <w:rPr>
          <w:caps/>
          <w:color w:val="7F5F00" w:themeColor="accent1" w:themeShade="7F"/>
          <w:spacing w:val="15"/>
        </w:rPr>
      </w:pPr>
      <w:bookmarkStart w:id="15" w:name="_Toc94873445"/>
      <w:bookmarkStart w:id="16" w:name="_Toc114555914"/>
      <w:r w:rsidRPr="00AC25D0">
        <w:rPr>
          <w:caps/>
          <w:color w:val="7F5F00" w:themeColor="accent1" w:themeShade="7F"/>
          <w:spacing w:val="15"/>
        </w:rPr>
        <w:t>Thrive</w:t>
      </w:r>
      <w:bookmarkEnd w:id="14"/>
      <w:bookmarkEnd w:id="15"/>
      <w:bookmarkEnd w:id="16"/>
    </w:p>
    <w:p w14:paraId="0971107A" w14:textId="6BBDB3A5" w:rsidR="00AC25D0" w:rsidRPr="00AC25D0" w:rsidRDefault="00AC25D0" w:rsidP="00AC25D0">
      <w:bookmarkStart w:id="17" w:name="_Toc60310636"/>
      <w:r w:rsidRPr="00AC25D0">
        <w:t>We all want a college experience that is academically successful, but we also want to build collegiate memories that are rich with tradition, full of real relationships, and a sense of personal fulfillment. F</w:t>
      </w:r>
      <w:r w:rsidR="00B033BE">
        <w:t xml:space="preserve">SL </w:t>
      </w:r>
      <w:r w:rsidRPr="00AC25D0">
        <w:t>challenges its members to flourish as a fully engaged student. </w:t>
      </w:r>
    </w:p>
    <w:p w14:paraId="5191C6B3" w14:textId="77777777" w:rsidR="00AC25D0" w:rsidRPr="00AC25D0" w:rsidRDefault="00AC25D0" w:rsidP="00AC25D0">
      <w:pPr>
        <w:pBdr>
          <w:top w:val="single" w:sz="6" w:space="2" w:color="FFC000" w:themeColor="accent1"/>
        </w:pBdr>
        <w:spacing w:before="300" w:after="0"/>
        <w:outlineLvl w:val="2"/>
        <w:rPr>
          <w:caps/>
          <w:color w:val="7F5F00" w:themeColor="accent1" w:themeShade="7F"/>
          <w:spacing w:val="15"/>
        </w:rPr>
      </w:pPr>
      <w:bookmarkStart w:id="18" w:name="_Toc94873446"/>
      <w:bookmarkStart w:id="19" w:name="_Toc114555915"/>
      <w:r w:rsidRPr="00AC25D0">
        <w:rPr>
          <w:caps/>
          <w:color w:val="7F5F00" w:themeColor="accent1" w:themeShade="7F"/>
          <w:spacing w:val="15"/>
        </w:rPr>
        <w:t>Succeed</w:t>
      </w:r>
      <w:bookmarkEnd w:id="17"/>
      <w:bookmarkEnd w:id="18"/>
      <w:bookmarkEnd w:id="19"/>
    </w:p>
    <w:p w14:paraId="1A527E54" w14:textId="6ADD6048" w:rsidR="00AC25D0" w:rsidRDefault="00AC25D0" w:rsidP="0027592C">
      <w:r w:rsidRPr="00AC25D0">
        <w:t xml:space="preserve">We all want to graduate, get a job, and have a successful career, but </w:t>
      </w:r>
      <w:proofErr w:type="gramStart"/>
      <w:r w:rsidRPr="00AC25D0">
        <w:t>that’s</w:t>
      </w:r>
      <w:proofErr w:type="gramEnd"/>
      <w:r w:rsidRPr="00AC25D0">
        <w:t xml:space="preserve"> easier said than done. F</w:t>
      </w:r>
      <w:r w:rsidR="00B033BE">
        <w:t>SL</w:t>
      </w:r>
      <w:r w:rsidRPr="00AC25D0">
        <w:t xml:space="preserve"> connects its members to the largest and most successful support network available to Hawkeye students. Our alumni</w:t>
      </w:r>
      <w:r w:rsidR="00A632FE">
        <w:t>/ae</w:t>
      </w:r>
      <w:r w:rsidRPr="00AC25D0">
        <w:t xml:space="preserve"> are positioned all over the globe and are committed to helping members succeed as professionals and as members of a productive society.</w:t>
      </w:r>
    </w:p>
    <w:p w14:paraId="7780E6CD" w14:textId="220270C2" w:rsidR="00F15BCF" w:rsidRDefault="00F15BCF" w:rsidP="00F15BCF">
      <w:pPr>
        <w:pStyle w:val="Heading2"/>
      </w:pPr>
      <w:bookmarkStart w:id="20" w:name="_Toc114555916"/>
      <w:r>
        <w:t>FSL</w:t>
      </w:r>
      <w:r w:rsidR="00F747E1">
        <w:t xml:space="preserve"> and DOS</w:t>
      </w:r>
      <w:r>
        <w:t xml:space="preserve"> Staff</w:t>
      </w:r>
      <w:bookmarkEnd w:id="20"/>
      <w:r>
        <w:t xml:space="preserve"> </w:t>
      </w:r>
    </w:p>
    <w:p w14:paraId="1A4355B6" w14:textId="77777777" w:rsidR="00F15BCF" w:rsidRDefault="00F15BCF" w:rsidP="00F15BCF">
      <w:pPr>
        <w:spacing w:before="0" w:after="0" w:line="240" w:lineRule="auto"/>
        <w:rPr>
          <w:b/>
          <w:bCs/>
        </w:rPr>
      </w:pPr>
    </w:p>
    <w:p w14:paraId="09CBC554" w14:textId="77777777" w:rsidR="0095698A" w:rsidRPr="00F15BCF" w:rsidRDefault="0095698A" w:rsidP="0095698A">
      <w:pPr>
        <w:spacing w:before="0" w:after="0" w:line="240" w:lineRule="auto"/>
        <w:rPr>
          <w:b/>
          <w:bCs/>
        </w:rPr>
      </w:pPr>
      <w:r>
        <w:rPr>
          <w:b/>
          <w:bCs/>
        </w:rPr>
        <w:t>Jamarco Clark</w:t>
      </w:r>
    </w:p>
    <w:p w14:paraId="695DD5BF" w14:textId="42F40C1A" w:rsidR="0095698A" w:rsidRPr="00F15BCF" w:rsidRDefault="0095698A" w:rsidP="0095698A">
      <w:pPr>
        <w:spacing w:before="0" w:after="0" w:line="240" w:lineRule="auto"/>
      </w:pPr>
      <w:r>
        <w:t>Assistant Dean</w:t>
      </w:r>
      <w:r w:rsidR="00F360B7">
        <w:t xml:space="preserve"> and Direc</w:t>
      </w:r>
      <w:r w:rsidR="00F44855">
        <w:t>tor</w:t>
      </w:r>
      <w:r>
        <w:t>, Leadership and Engagement</w:t>
      </w:r>
    </w:p>
    <w:p w14:paraId="4FDDDCFF" w14:textId="77777777" w:rsidR="0095698A" w:rsidRPr="00F15BCF" w:rsidRDefault="00000000" w:rsidP="0095698A">
      <w:pPr>
        <w:spacing w:before="0" w:after="0" w:line="240" w:lineRule="auto"/>
      </w:pPr>
      <w:hyperlink r:id="rId13" w:history="1">
        <w:r w:rsidR="0095698A" w:rsidRPr="00E15DEA">
          <w:rPr>
            <w:rStyle w:val="Hyperlink"/>
          </w:rPr>
          <w:t>jamarco-clark@uiowa.edu</w:t>
        </w:r>
      </w:hyperlink>
      <w:r w:rsidR="0095698A">
        <w:t xml:space="preserve"> </w:t>
      </w:r>
    </w:p>
    <w:p w14:paraId="0D740FF6" w14:textId="77777777" w:rsidR="0095698A" w:rsidRPr="00F15BCF" w:rsidRDefault="0095698A" w:rsidP="0095698A">
      <w:pPr>
        <w:spacing w:before="0" w:after="0" w:line="240" w:lineRule="auto"/>
      </w:pPr>
      <w:r w:rsidRPr="00F15BCF">
        <w:t>Work: 319-335-3059</w:t>
      </w:r>
    </w:p>
    <w:p w14:paraId="1DBEF852" w14:textId="77777777" w:rsidR="0095698A" w:rsidRPr="00F15BCF" w:rsidRDefault="0095698A" w:rsidP="0095698A">
      <w:pPr>
        <w:spacing w:before="0" w:after="0" w:line="240" w:lineRule="auto"/>
        <w:rPr>
          <w:b/>
        </w:rPr>
      </w:pPr>
    </w:p>
    <w:p w14:paraId="4249296C" w14:textId="77777777" w:rsidR="0095698A" w:rsidRPr="00F15BCF" w:rsidRDefault="0095698A" w:rsidP="0095698A">
      <w:pPr>
        <w:spacing w:before="0" w:after="0" w:line="240" w:lineRule="auto"/>
        <w:rPr>
          <w:b/>
        </w:rPr>
      </w:pPr>
      <w:r w:rsidRPr="00F15BCF">
        <w:rPr>
          <w:b/>
        </w:rPr>
        <w:lastRenderedPageBreak/>
        <w:t>Meghan Bullard</w:t>
      </w:r>
    </w:p>
    <w:p w14:paraId="0BC6E097" w14:textId="1FF3BE86" w:rsidR="0095698A" w:rsidRPr="00F15BCF" w:rsidRDefault="0095698A" w:rsidP="0095698A">
      <w:pPr>
        <w:spacing w:before="0" w:after="0" w:line="240" w:lineRule="auto"/>
      </w:pPr>
      <w:r w:rsidRPr="00F15BCF">
        <w:t xml:space="preserve">Assistant Director – Panhellenic Council </w:t>
      </w:r>
      <w:r w:rsidR="002831D1">
        <w:t xml:space="preserve">Advisor &amp; </w:t>
      </w:r>
      <w:r w:rsidR="002831D1" w:rsidRPr="00F15BCF">
        <w:t>National Pan-Hellenic Council Advisor</w:t>
      </w:r>
    </w:p>
    <w:p w14:paraId="67A2B7DA" w14:textId="77777777" w:rsidR="0095698A" w:rsidRPr="00F15BCF" w:rsidRDefault="00000000" w:rsidP="0095698A">
      <w:pPr>
        <w:spacing w:before="0" w:after="0" w:line="240" w:lineRule="auto"/>
      </w:pPr>
      <w:hyperlink r:id="rId14" w:history="1">
        <w:r w:rsidR="0095698A" w:rsidRPr="00F15BCF">
          <w:rPr>
            <w:rStyle w:val="Hyperlink"/>
          </w:rPr>
          <w:t>meghan-bullard@uiowa.edu</w:t>
        </w:r>
      </w:hyperlink>
    </w:p>
    <w:p w14:paraId="68740C78" w14:textId="77777777" w:rsidR="0095698A" w:rsidRPr="00F15BCF" w:rsidRDefault="0095698A" w:rsidP="0095698A">
      <w:pPr>
        <w:spacing w:before="0" w:after="0" w:line="240" w:lineRule="auto"/>
      </w:pPr>
      <w:r w:rsidRPr="00F15BCF">
        <w:t>Work: 319-335-3059</w:t>
      </w:r>
      <w:r w:rsidRPr="00F15BCF">
        <w:tab/>
      </w:r>
      <w:r w:rsidRPr="00F15BCF">
        <w:tab/>
      </w:r>
    </w:p>
    <w:p w14:paraId="470F5579" w14:textId="77777777" w:rsidR="0095698A" w:rsidRPr="00F15BCF" w:rsidRDefault="0095698A" w:rsidP="0095698A">
      <w:pPr>
        <w:spacing w:before="0" w:after="0" w:line="240" w:lineRule="auto"/>
        <w:rPr>
          <w:b/>
        </w:rPr>
      </w:pPr>
    </w:p>
    <w:p w14:paraId="324EE2CB" w14:textId="77777777" w:rsidR="0095698A" w:rsidRPr="00F15BCF" w:rsidRDefault="0095698A" w:rsidP="0095698A">
      <w:pPr>
        <w:spacing w:before="0" w:after="0" w:line="240" w:lineRule="auto"/>
        <w:rPr>
          <w:b/>
        </w:rPr>
      </w:pPr>
      <w:r w:rsidRPr="00F15BCF">
        <w:rPr>
          <w:b/>
        </w:rPr>
        <w:t>McKenzie Sauer</w:t>
      </w:r>
    </w:p>
    <w:p w14:paraId="175F4570" w14:textId="17206815" w:rsidR="0095698A" w:rsidRPr="00F15BCF" w:rsidRDefault="0095698A" w:rsidP="0095698A">
      <w:pPr>
        <w:spacing w:before="0" w:after="0" w:line="240" w:lineRule="auto"/>
      </w:pPr>
      <w:r w:rsidRPr="00F15BCF">
        <w:t>Coordinator – Interfraternity Council Advisor</w:t>
      </w:r>
      <w:r w:rsidR="002831D1">
        <w:t xml:space="preserve"> </w:t>
      </w:r>
      <w:r w:rsidR="002831D1" w:rsidRPr="005B5C2D">
        <w:t>&amp; Multicultural Greek Council Advisor</w:t>
      </w:r>
    </w:p>
    <w:p w14:paraId="3CF79C4D" w14:textId="77777777" w:rsidR="0095698A" w:rsidRPr="00F15BCF" w:rsidRDefault="00000000" w:rsidP="0095698A">
      <w:pPr>
        <w:spacing w:before="0" w:after="0" w:line="240" w:lineRule="auto"/>
      </w:pPr>
      <w:hyperlink r:id="rId15" w:history="1">
        <w:r w:rsidR="0095698A" w:rsidRPr="00F15BCF">
          <w:rPr>
            <w:rStyle w:val="Hyperlink"/>
          </w:rPr>
          <w:t>mckenzie-sauer@uiowa.edu</w:t>
        </w:r>
      </w:hyperlink>
    </w:p>
    <w:p w14:paraId="0233FBCF" w14:textId="77777777" w:rsidR="0095698A" w:rsidRPr="00F15BCF" w:rsidRDefault="0095698A" w:rsidP="0095698A">
      <w:pPr>
        <w:spacing w:before="0" w:after="0" w:line="240" w:lineRule="auto"/>
      </w:pPr>
      <w:r w:rsidRPr="00F15BCF">
        <w:t xml:space="preserve">Work: 319-335-3059 </w:t>
      </w:r>
      <w:r w:rsidRPr="00F15BCF">
        <w:tab/>
      </w:r>
    </w:p>
    <w:p w14:paraId="6655BB55" w14:textId="23517E12" w:rsidR="00B76022" w:rsidRDefault="00B76022" w:rsidP="00F15BCF">
      <w:pPr>
        <w:spacing w:before="0" w:after="0" w:line="240" w:lineRule="auto"/>
      </w:pPr>
    </w:p>
    <w:p w14:paraId="1FE82E3E" w14:textId="55EA92EB" w:rsidR="00721AC9" w:rsidRPr="00F15BCF" w:rsidRDefault="00721AC9" w:rsidP="00721AC9">
      <w:r>
        <w:br w:type="page"/>
      </w:r>
    </w:p>
    <w:p w14:paraId="237EE431" w14:textId="41A79B22" w:rsidR="007C75AC" w:rsidRDefault="007C75AC" w:rsidP="007C75AC">
      <w:pPr>
        <w:pStyle w:val="Heading1"/>
        <w:rPr>
          <w:b/>
          <w:bCs/>
          <w:color w:val="auto"/>
        </w:rPr>
      </w:pPr>
      <w:bookmarkStart w:id="21" w:name="_Toc114555917"/>
      <w:r w:rsidRPr="007C75AC">
        <w:rPr>
          <w:b/>
          <w:bCs/>
          <w:color w:val="auto"/>
        </w:rPr>
        <w:lastRenderedPageBreak/>
        <w:t>Expansion Procedures</w:t>
      </w:r>
      <w:bookmarkEnd w:id="21"/>
      <w:r w:rsidRPr="007C75AC">
        <w:rPr>
          <w:b/>
          <w:bCs/>
          <w:color w:val="auto"/>
        </w:rPr>
        <w:t xml:space="preserve"> </w:t>
      </w:r>
    </w:p>
    <w:p w14:paraId="6E7BF7DE" w14:textId="3F041C5F" w:rsidR="007345E5" w:rsidRDefault="00ED11D6" w:rsidP="007345E5">
      <w:pPr>
        <w:pStyle w:val="Heading2"/>
      </w:pPr>
      <w:bookmarkStart w:id="22" w:name="_Toc114555918"/>
      <w:bookmarkStart w:id="23" w:name="_Hlk86065780"/>
      <w:r>
        <w:t>General Information</w:t>
      </w:r>
      <w:bookmarkEnd w:id="22"/>
    </w:p>
    <w:bookmarkEnd w:id="23"/>
    <w:p w14:paraId="53E73332" w14:textId="2125ACE3" w:rsidR="001872D0" w:rsidRDefault="001872D0" w:rsidP="001872D0">
      <w:r>
        <w:t xml:space="preserve">Registered fraternity and sorority organizations (FSOs) can only be established at the University of Iowa through a formal invitation extended by the University. To be eligible for an invitation, prospective FSOs must submit all documentation and certifications required in this policy to the Fraternity and Sorority Life Expansion Committee (“Expansion Committee”), outlined below for review. The Expansion Committee will then convene to review the application and make a formal recommendation to </w:t>
      </w:r>
      <w:r w:rsidR="007345B8">
        <w:t xml:space="preserve">the Vice President for Student Life and the Associate Vice President and Dean of </w:t>
      </w:r>
      <w:r w:rsidR="00714C64">
        <w:t>Students stating</w:t>
      </w:r>
      <w:r>
        <w:t xml:space="preserve"> whether a formal invitation should be granted.</w:t>
      </w:r>
    </w:p>
    <w:p w14:paraId="2E436D3C" w14:textId="525FF7C5" w:rsidR="0069179F" w:rsidRDefault="001872D0" w:rsidP="001872D0">
      <w:r>
        <w:t xml:space="preserve">In addition to the University’s policy and procedures, a prospective FSO’s governing council may also have an expansion process the prospective FSO must complete. </w:t>
      </w:r>
      <w:r w:rsidR="00714C64">
        <w:t>To</w:t>
      </w:r>
      <w:r>
        <w:t xml:space="preserve"> be eligible for registration with the university, the prospective FSO must adhere to both the FSL Expansion Guidelines and the respective governing council’s expansion process</w:t>
      </w:r>
      <w:r w:rsidDel="000D107C">
        <w:t>.</w:t>
      </w:r>
      <w:r>
        <w:t xml:space="preserve"> </w:t>
      </w:r>
    </w:p>
    <w:p w14:paraId="46300416" w14:textId="059A7949" w:rsidR="00BC2D78" w:rsidRDefault="00BC2D78" w:rsidP="00542E63">
      <w:pPr>
        <w:pStyle w:val="Heading2"/>
      </w:pPr>
      <w:bookmarkStart w:id="24" w:name="_Toc114555919"/>
      <w:r>
        <w:t>Application Submission and Review Procedures</w:t>
      </w:r>
      <w:bookmarkEnd w:id="24"/>
    </w:p>
    <w:p w14:paraId="4A232EEF" w14:textId="186617BD" w:rsidR="001C6CC5" w:rsidRPr="00B76022" w:rsidRDefault="00ED11D6" w:rsidP="001C6CC5">
      <w:r w:rsidRPr="00B76022">
        <w:t xml:space="preserve">The Expansion Committee will review applications during the “Application Review Period” which will </w:t>
      </w:r>
      <w:r w:rsidR="000B65A8">
        <w:t>begin after the la</w:t>
      </w:r>
      <w:r w:rsidR="0063495F">
        <w:t>st day of classes of the spring semester.</w:t>
      </w:r>
      <w:r w:rsidR="001E1A34">
        <w:t xml:space="preserve">  </w:t>
      </w:r>
      <w:r w:rsidRPr="00B76022">
        <w:t xml:space="preserve">A prospective FSO’s application should include a proposed timeline for when the prospective FSO would like to expand on campus. </w:t>
      </w:r>
      <w:r w:rsidR="001C6CC5" w:rsidRPr="00B76022">
        <w:t xml:space="preserve">Application materials should be submitted to the Expansion Committee at least three months prior to the prospective FSO’s proposed </w:t>
      </w:r>
      <w:r w:rsidR="001C6CC5">
        <w:t>expansion</w:t>
      </w:r>
      <w:r w:rsidR="001C6CC5" w:rsidRPr="00B76022">
        <w:t xml:space="preserve"> date. If an application is not received at least three months prior to this proposed date, it may result in a denial of the application or delay of the desired expansion date. When reviewing applications, the Expansion Committee will take the expansion timeline for the community </w:t>
      </w:r>
      <w:r w:rsidR="001C6CC5">
        <w:t>under</w:t>
      </w:r>
      <w:r w:rsidR="001C6CC5" w:rsidRPr="00B76022">
        <w:t xml:space="preserve"> consideration during each period of review. </w:t>
      </w:r>
      <w:bookmarkStart w:id="25" w:name="_Hlk94265577"/>
      <w:r w:rsidR="001C6CC5">
        <w:t>It is important to note all FSOs seeking to join the FSL community are subject to the guidelines and procedures of the respective governing council</w:t>
      </w:r>
      <w:bookmarkEnd w:id="25"/>
      <w:r w:rsidR="001C6CC5">
        <w:t>. T</w:t>
      </w:r>
      <w:r w:rsidR="001C6CC5" w:rsidRPr="00B76022">
        <w:t>he expansion calendar will be made available to prospective FSOs by request.</w:t>
      </w:r>
    </w:p>
    <w:p w14:paraId="42CC7292" w14:textId="77777777" w:rsidR="001C6CC5" w:rsidRPr="00B76022" w:rsidRDefault="001C6CC5" w:rsidP="001C6CC5">
      <w:r w:rsidRPr="00B76022">
        <w:t>Once a formal application has b</w:t>
      </w:r>
      <w:r>
        <w:t>een received and an FSO</w:t>
      </w:r>
      <w:r w:rsidRPr="00B76022">
        <w:t xml:space="preserve"> has been invited to expand by the University, the FSO will work with the FSL staff to agree on a date to begin the expansion process. If the FSO does not initiate the expansion process within two months of the agreed upon date, the FSO must communicate with </w:t>
      </w:r>
      <w:r>
        <w:t>the FSL</w:t>
      </w:r>
      <w:r w:rsidRPr="00B76022">
        <w:t xml:space="preserve"> </w:t>
      </w:r>
      <w:r>
        <w:t xml:space="preserve">staff </w:t>
      </w:r>
      <w:r w:rsidRPr="00B76022">
        <w:t>to discuss revising their expansion timeline and the reasons for the delay. If an alternative schedule is not agreed upon, then the FSO must submit a new application and restart the process</w:t>
      </w:r>
      <w:r>
        <w:t>.</w:t>
      </w:r>
      <w:r w:rsidRPr="00B76022">
        <w:t xml:space="preserve"> </w:t>
      </w:r>
      <w:r>
        <w:t>The FSL staff, in consultation with the Expansion Committee,</w:t>
      </w:r>
      <w:r w:rsidRPr="00B76022">
        <w:t xml:space="preserve"> shall have final decision-making authority with respect to setting and/or modifying expansion dates and timelines.</w:t>
      </w:r>
    </w:p>
    <w:p w14:paraId="6ECC2BF4" w14:textId="6E7CB0AD" w:rsidR="001E15B6" w:rsidRPr="001D0FF9" w:rsidRDefault="00765A20" w:rsidP="001C6CC5">
      <w:pPr>
        <w:rPr>
          <w:b/>
          <w:bCs/>
          <w:i/>
          <w:iCs/>
        </w:rPr>
      </w:pPr>
      <w:r w:rsidRPr="001D0FF9">
        <w:rPr>
          <w:b/>
          <w:bCs/>
          <w:i/>
          <w:iCs/>
        </w:rPr>
        <w:t>Application Review Period</w:t>
      </w:r>
    </w:p>
    <w:p w14:paraId="4092C107" w14:textId="37465FB4" w:rsidR="001C6CC5" w:rsidRDefault="00915D5F" w:rsidP="001C6CC5">
      <w:r>
        <w:t xml:space="preserve">Last </w:t>
      </w:r>
      <w:r w:rsidR="00014CD2">
        <w:t>d</w:t>
      </w:r>
      <w:r>
        <w:t xml:space="preserve">ay of </w:t>
      </w:r>
      <w:r w:rsidR="00014CD2">
        <w:t>spring semester c</w:t>
      </w:r>
      <w:r>
        <w:t xml:space="preserve">lasses: </w:t>
      </w:r>
      <w:r w:rsidR="00121BC4">
        <w:t xml:space="preserve">Required </w:t>
      </w:r>
      <w:r w:rsidR="00014CD2">
        <w:t>d</w:t>
      </w:r>
      <w:r w:rsidR="00121BC4">
        <w:t xml:space="preserve">ocumentation and </w:t>
      </w:r>
      <w:r w:rsidR="00014CD2">
        <w:t>c</w:t>
      </w:r>
      <w:r w:rsidR="00121BC4">
        <w:t xml:space="preserve">ertification </w:t>
      </w:r>
      <w:r w:rsidR="00014CD2">
        <w:t>d</w:t>
      </w:r>
      <w:r w:rsidR="00121BC4">
        <w:t>ue</w:t>
      </w:r>
    </w:p>
    <w:p w14:paraId="65B03139" w14:textId="3290348D" w:rsidR="001F37E7" w:rsidRDefault="003A454F" w:rsidP="001C6CC5">
      <w:r>
        <w:t>May 3</w:t>
      </w:r>
      <w:r w:rsidR="001C0F14">
        <w:t xml:space="preserve">1: </w:t>
      </w:r>
      <w:r>
        <w:t>Notified of</w:t>
      </w:r>
      <w:r w:rsidR="00014CD2">
        <w:t xml:space="preserve"> i</w:t>
      </w:r>
      <w:r>
        <w:t xml:space="preserve">nvitation to </w:t>
      </w:r>
      <w:r w:rsidR="00014CD2">
        <w:t>p</w:t>
      </w:r>
      <w:r>
        <w:t xml:space="preserve">resent on </w:t>
      </w:r>
      <w:r w:rsidR="00014CD2">
        <w:t>c</w:t>
      </w:r>
      <w:r>
        <w:t>ampus</w:t>
      </w:r>
    </w:p>
    <w:p w14:paraId="7EA90640" w14:textId="13B9542A" w:rsidR="00915D5F" w:rsidRDefault="001F37E7" w:rsidP="001C6CC5">
      <w:r>
        <w:t xml:space="preserve">Month of June: </w:t>
      </w:r>
      <w:r w:rsidR="00791EC3">
        <w:t>On</w:t>
      </w:r>
      <w:r w:rsidR="001C0F14">
        <w:t>-c</w:t>
      </w:r>
      <w:r w:rsidR="00791EC3">
        <w:t xml:space="preserve">ampus </w:t>
      </w:r>
      <w:r w:rsidR="00014CD2">
        <w:t>p</w:t>
      </w:r>
      <w:r w:rsidR="00791EC3">
        <w:t>resentation</w:t>
      </w:r>
      <w:r w:rsidR="00014CD2">
        <w:t>s</w:t>
      </w:r>
    </w:p>
    <w:p w14:paraId="732C6BE7" w14:textId="7D95156A" w:rsidR="00791EC3" w:rsidRPr="00B76022" w:rsidRDefault="00B10224" w:rsidP="001C6CC5">
      <w:r>
        <w:t>July 1</w:t>
      </w:r>
      <w:r w:rsidR="001C0F14">
        <w:rPr>
          <w:vertAlign w:val="superscript"/>
        </w:rPr>
        <w:t xml:space="preserve">: </w:t>
      </w:r>
      <w:r w:rsidR="003A454F">
        <w:t>Final</w:t>
      </w:r>
      <w:r w:rsidR="009F73D9">
        <w:t xml:space="preserve"> decision</w:t>
      </w:r>
      <w:r w:rsidR="003A454F">
        <w:t xml:space="preserve"> notification </w:t>
      </w:r>
      <w:r w:rsidR="00014CD2">
        <w:t>issued</w:t>
      </w:r>
    </w:p>
    <w:p w14:paraId="5C39F332" w14:textId="54AF8AE5" w:rsidR="00BC2D78" w:rsidRPr="00BC2D78" w:rsidRDefault="00BC2D78" w:rsidP="00BC2D78">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rPr>
          <w:caps/>
          <w:spacing w:val="15"/>
        </w:rPr>
      </w:pPr>
      <w:bookmarkStart w:id="26" w:name="_Toc114555920"/>
      <w:r>
        <w:rPr>
          <w:caps/>
          <w:spacing w:val="15"/>
        </w:rPr>
        <w:t>Re</w:t>
      </w:r>
      <w:r w:rsidR="00AA6D9A">
        <w:rPr>
          <w:caps/>
          <w:spacing w:val="15"/>
        </w:rPr>
        <w:t>Quired Documentation and Certification</w:t>
      </w:r>
      <w:bookmarkEnd w:id="26"/>
    </w:p>
    <w:p w14:paraId="7067B556" w14:textId="77777777" w:rsidR="007F69A7" w:rsidRPr="00B76022" w:rsidRDefault="007F69A7" w:rsidP="007F69A7">
      <w:r w:rsidRPr="00B76022">
        <w:t xml:space="preserve">A prospective FSO’s formal application must include the following documents and certifications: </w:t>
      </w:r>
    </w:p>
    <w:p w14:paraId="55A4935C" w14:textId="00E2797B" w:rsidR="007F69A7" w:rsidRPr="00B76022" w:rsidRDefault="007F69A7" w:rsidP="007F69A7">
      <w:pPr>
        <w:pStyle w:val="ListParagraph"/>
        <w:numPr>
          <w:ilvl w:val="0"/>
          <w:numId w:val="18"/>
        </w:numPr>
      </w:pPr>
      <w:r w:rsidRPr="00B76022">
        <w:t xml:space="preserve">A written letter from the (inter)national </w:t>
      </w:r>
      <w:r>
        <w:t>p</w:t>
      </w:r>
      <w:r w:rsidRPr="00B76022">
        <w:t>residen</w:t>
      </w:r>
      <w:r w:rsidR="00DC69B5">
        <w:t>t</w:t>
      </w:r>
      <w:r w:rsidRPr="00B76022">
        <w:t xml:space="preserve">, </w:t>
      </w:r>
      <w:r>
        <w:t>e</w:t>
      </w:r>
      <w:r w:rsidRPr="00B76022">
        <w:t xml:space="preserve">xecutive </w:t>
      </w:r>
      <w:r>
        <w:t>d</w:t>
      </w:r>
      <w:r w:rsidRPr="00B76022">
        <w:t>irector</w:t>
      </w:r>
      <w:r>
        <w:t>,</w:t>
      </w:r>
      <w:r w:rsidRPr="00B76022">
        <w:t xml:space="preserve"> or </w:t>
      </w:r>
      <w:r w:rsidR="00DC69B5">
        <w:t xml:space="preserve">their </w:t>
      </w:r>
      <w:r w:rsidRPr="00B76022">
        <w:t xml:space="preserve">designee by the (inter)national organization for the prospective FSO expressing </w:t>
      </w:r>
      <w:r>
        <w:t xml:space="preserve">interest to establish </w:t>
      </w:r>
      <w:r w:rsidRPr="00B76022">
        <w:t>a chapter at the University of Iowa.</w:t>
      </w:r>
      <w:r>
        <w:t xml:space="preserve"> The letter will include:</w:t>
      </w:r>
    </w:p>
    <w:p w14:paraId="25B618A6" w14:textId="77777777" w:rsidR="007F69A7" w:rsidRPr="00B76022" w:rsidRDefault="007F69A7" w:rsidP="007F69A7">
      <w:pPr>
        <w:pStyle w:val="ListParagraph"/>
        <w:numPr>
          <w:ilvl w:val="1"/>
          <w:numId w:val="18"/>
        </w:numPr>
      </w:pPr>
      <w:r>
        <w:t>O</w:t>
      </w:r>
      <w:r w:rsidRPr="00B76022">
        <w:t>rganization</w:t>
      </w:r>
      <w:r>
        <w:t>’s purpose</w:t>
      </w:r>
    </w:p>
    <w:p w14:paraId="55DC652E" w14:textId="3AEC2658" w:rsidR="007F69A7" w:rsidRPr="00B76022" w:rsidRDefault="007F69A7" w:rsidP="007F69A7">
      <w:pPr>
        <w:pStyle w:val="ListParagraph"/>
        <w:numPr>
          <w:ilvl w:val="1"/>
          <w:numId w:val="18"/>
        </w:numPr>
      </w:pPr>
      <w:r w:rsidRPr="00B76022">
        <w:t xml:space="preserve">Target </w:t>
      </w:r>
      <w:r w:rsidR="008B77E3">
        <w:t>audience</w:t>
      </w:r>
    </w:p>
    <w:p w14:paraId="03227D7E" w14:textId="77777777" w:rsidR="007F69A7" w:rsidRPr="00B76022" w:rsidRDefault="007F69A7" w:rsidP="007F69A7">
      <w:pPr>
        <w:pStyle w:val="ListParagraph"/>
        <w:numPr>
          <w:ilvl w:val="1"/>
          <w:numId w:val="18"/>
        </w:numPr>
      </w:pPr>
      <w:r w:rsidRPr="00B76022">
        <w:t>Short</w:t>
      </w:r>
      <w:r>
        <w:t>-</w:t>
      </w:r>
      <w:r w:rsidRPr="00B76022">
        <w:t>term goals (within 1 year)</w:t>
      </w:r>
    </w:p>
    <w:p w14:paraId="5D34EDD7" w14:textId="77777777" w:rsidR="007F69A7" w:rsidRPr="00B76022" w:rsidRDefault="007F69A7" w:rsidP="007F69A7">
      <w:pPr>
        <w:pStyle w:val="ListParagraph"/>
        <w:numPr>
          <w:ilvl w:val="1"/>
          <w:numId w:val="18"/>
        </w:numPr>
      </w:pPr>
      <w:r w:rsidRPr="00B76022">
        <w:t>Long</w:t>
      </w:r>
      <w:r>
        <w:t>-</w:t>
      </w:r>
      <w:r w:rsidRPr="00B76022">
        <w:t>term goals (3-5 years)</w:t>
      </w:r>
    </w:p>
    <w:p w14:paraId="52952B3F" w14:textId="5E8587BA" w:rsidR="007F69A7" w:rsidRPr="00B76022" w:rsidRDefault="007F69A7" w:rsidP="007F69A7">
      <w:pPr>
        <w:pStyle w:val="ListParagraph"/>
        <w:numPr>
          <w:ilvl w:val="0"/>
          <w:numId w:val="18"/>
        </w:numPr>
      </w:pPr>
      <w:r w:rsidRPr="00B76022">
        <w:lastRenderedPageBreak/>
        <w:t xml:space="preserve">The </w:t>
      </w:r>
      <w:r>
        <w:t>c</w:t>
      </w:r>
      <w:r w:rsidRPr="00B76022">
        <w:t xml:space="preserve">onstitution and </w:t>
      </w:r>
      <w:r>
        <w:t>b</w:t>
      </w:r>
      <w:r w:rsidRPr="00B76022">
        <w:t>y-laws of the FSO</w:t>
      </w:r>
      <w:r>
        <w:t>,</w:t>
      </w:r>
      <w:r w:rsidRPr="00B76022">
        <w:t xml:space="preserve"> both </w:t>
      </w:r>
      <w:r>
        <w:t>(inter)</w:t>
      </w:r>
      <w:r w:rsidRPr="00B76022">
        <w:t xml:space="preserve">national and local. If the documents cannot be shared or are not yet created, the prospective FSO must explain why the documents have not been created and/or share a template the prospective FSO will use to create local bylaws. </w:t>
      </w:r>
      <w:r w:rsidR="00C251AC">
        <w:t>Organization constitution and bylaws</w:t>
      </w:r>
      <w:r w:rsidRPr="00B76022">
        <w:t xml:space="preserve"> must be </w:t>
      </w:r>
      <w:r w:rsidR="00C251AC">
        <w:t>submitted to FSL</w:t>
      </w:r>
      <w:r w:rsidRPr="00B76022">
        <w:t xml:space="preserve"> prior to the </w:t>
      </w:r>
      <w:r w:rsidR="00746495">
        <w:t>FSO</w:t>
      </w:r>
      <w:r w:rsidRPr="00B76022">
        <w:t xml:space="preserve"> registering with the university. </w:t>
      </w:r>
    </w:p>
    <w:p w14:paraId="3FA8EE12" w14:textId="77777777" w:rsidR="007F69A7" w:rsidRPr="00B76022" w:rsidRDefault="007F69A7" w:rsidP="007F69A7">
      <w:pPr>
        <w:pStyle w:val="ListParagraph"/>
        <w:numPr>
          <w:ilvl w:val="0"/>
          <w:numId w:val="18"/>
        </w:numPr>
      </w:pPr>
      <w:r w:rsidRPr="00B76022">
        <w:t xml:space="preserve">A statement confirming the prospective FSO will comply with all applicable </w:t>
      </w:r>
      <w:r>
        <w:t>u</w:t>
      </w:r>
      <w:r w:rsidRPr="00B76022">
        <w:t xml:space="preserve">niversity policies and procedures, including registering as a </w:t>
      </w:r>
      <w:r>
        <w:t>s</w:t>
      </w:r>
      <w:r w:rsidRPr="00B76022">
        <w:t>tudent organization and confirming the prospective FSO will register with FSL annually by agreeing to sign and follow university and FSL policies and procedures.</w:t>
      </w:r>
    </w:p>
    <w:p w14:paraId="7862801D" w14:textId="77777777" w:rsidR="00B4394C" w:rsidRDefault="00B4394C" w:rsidP="00B4394C">
      <w:pPr>
        <w:pStyle w:val="ListParagraph"/>
        <w:numPr>
          <w:ilvl w:val="0"/>
          <w:numId w:val="18"/>
        </w:numPr>
      </w:pPr>
      <w:bookmarkStart w:id="27" w:name="_Hlk94265706"/>
      <w:r>
        <w:t xml:space="preserve">Proof of general liability insurance for bodily injury and property damage. All FSOs shall carry and maintain general liability insurance insuring the FSO and naming the State of Iowa, University of Iowa, and Board of Regents, State of Iowa, their officers, agents, and employees as an additional insured with minimum limits of $1,000,000 for each occurrence and $2,000,000 in the aggregate. The FSO’s policy shall be primary and non-contributing with respect to any insurance carried by the university. FSOs will be required to submit a copy of their liability insurance to FSL annually. </w:t>
      </w:r>
      <w:bookmarkEnd w:id="27"/>
    </w:p>
    <w:p w14:paraId="05BC5F93" w14:textId="1FC6F77F" w:rsidR="007F69A7" w:rsidRPr="00B76022" w:rsidRDefault="007F69A7" w:rsidP="007F69A7">
      <w:pPr>
        <w:pStyle w:val="ListParagraph"/>
        <w:numPr>
          <w:ilvl w:val="0"/>
          <w:numId w:val="18"/>
        </w:numPr>
      </w:pPr>
      <w:r w:rsidRPr="00B76022">
        <w:t xml:space="preserve">(Inter)national </w:t>
      </w:r>
      <w:r>
        <w:t>h</w:t>
      </w:r>
      <w:r w:rsidRPr="00B76022">
        <w:t xml:space="preserve">eadquarters contact information, including the mailing address, phone number, </w:t>
      </w:r>
      <w:r w:rsidR="00DC69B5">
        <w:t xml:space="preserve">and </w:t>
      </w:r>
      <w:r w:rsidRPr="00B76022">
        <w:t>email</w:t>
      </w:r>
      <w:r w:rsidR="00DC69B5">
        <w:t xml:space="preserve"> </w:t>
      </w:r>
      <w:r w:rsidR="00C110FC">
        <w:t xml:space="preserve">address </w:t>
      </w:r>
      <w:r w:rsidRPr="00B76022">
        <w:t>for the main offic</w:t>
      </w:r>
      <w:r w:rsidR="00DC69B5">
        <w:t>e</w:t>
      </w:r>
      <w:r>
        <w:t>,</w:t>
      </w:r>
      <w:r w:rsidRPr="00B76022">
        <w:t xml:space="preserve"> as well as the contact information for a direct </w:t>
      </w:r>
      <w:r w:rsidR="00DC69B5">
        <w:t>point-of-</w:t>
      </w:r>
      <w:r w:rsidRPr="00B76022">
        <w:t xml:space="preserve">contact at the </w:t>
      </w:r>
      <w:r>
        <w:t>(i</w:t>
      </w:r>
      <w:r w:rsidRPr="00B76022">
        <w:t>nter</w:t>
      </w:r>
      <w:r>
        <w:t>)</w:t>
      </w:r>
      <w:r w:rsidRPr="00B76022">
        <w:t xml:space="preserve">national </w:t>
      </w:r>
      <w:r>
        <w:t>h</w:t>
      </w:r>
      <w:r w:rsidRPr="00B76022">
        <w:t xml:space="preserve">eadquarters. </w:t>
      </w:r>
    </w:p>
    <w:p w14:paraId="26AB47FF" w14:textId="26E1F705" w:rsidR="007F69A7" w:rsidRPr="00B76022" w:rsidRDefault="007F69A7" w:rsidP="007F69A7">
      <w:pPr>
        <w:pStyle w:val="ListParagraph"/>
        <w:numPr>
          <w:ilvl w:val="0"/>
          <w:numId w:val="18"/>
        </w:numPr>
      </w:pPr>
      <w:r w:rsidRPr="00B76022">
        <w:t>Alumni</w:t>
      </w:r>
      <w:r w:rsidR="00F8458A">
        <w:t>/ae</w:t>
      </w:r>
      <w:r w:rsidR="00485A27">
        <w:t xml:space="preserve"> or </w:t>
      </w:r>
      <w:r>
        <w:t>g</w:t>
      </w:r>
      <w:r w:rsidRPr="00B76022">
        <w:t xml:space="preserve">raduate </w:t>
      </w:r>
      <w:r>
        <w:t>c</w:t>
      </w:r>
      <w:r w:rsidRPr="00B76022">
        <w:t>hapter Information and a statement that explains the interest and support of the local alumni</w:t>
      </w:r>
      <w:r w:rsidR="00F8458A">
        <w:t xml:space="preserve">/ae or </w:t>
      </w:r>
      <w:r w:rsidRPr="00B76022">
        <w:t>graduate chapter in establishing a chapter.</w:t>
      </w:r>
    </w:p>
    <w:p w14:paraId="13F5C0F4" w14:textId="111BB34C" w:rsidR="007F69A7" w:rsidRPr="00B76022" w:rsidRDefault="007F69A7" w:rsidP="007F69A7">
      <w:pPr>
        <w:pStyle w:val="ListParagraph"/>
        <w:numPr>
          <w:ilvl w:val="0"/>
          <w:numId w:val="18"/>
        </w:numPr>
      </w:pPr>
      <w:r w:rsidRPr="00B76022">
        <w:t>The names, phone numbers</w:t>
      </w:r>
      <w:r w:rsidR="00C110FC">
        <w:t>, and email addresses</w:t>
      </w:r>
      <w:r w:rsidRPr="00B76022">
        <w:t xml:space="preserve"> of alumni/ae or graduate chapter members who will serve as the prospective FSO’s </w:t>
      </w:r>
      <w:r w:rsidR="00C110FC">
        <w:t>advisors</w:t>
      </w:r>
      <w:r w:rsidRPr="00B76022">
        <w:t>. If the chapter does not have any alumni</w:t>
      </w:r>
      <w:r w:rsidR="00A632FE">
        <w:t>/ae</w:t>
      </w:r>
      <w:r w:rsidR="00F8458A">
        <w:t xml:space="preserve"> or </w:t>
      </w:r>
      <w:r w:rsidRPr="00B76022">
        <w:t xml:space="preserve">graduate chapter members appointed to serve on the board, the prospective FSO must describe how the FSO plans to recruit and train advisors to support the </w:t>
      </w:r>
      <w:r w:rsidR="00746495">
        <w:t>FSO</w:t>
      </w:r>
      <w:r w:rsidRPr="00B76022">
        <w:t xml:space="preserve">. </w:t>
      </w:r>
    </w:p>
    <w:p w14:paraId="55F816C6" w14:textId="243CE57E" w:rsidR="007F69A7" w:rsidRPr="00B76022" w:rsidRDefault="007F69A7" w:rsidP="007F69A7">
      <w:pPr>
        <w:pStyle w:val="ListParagraph"/>
        <w:numPr>
          <w:ilvl w:val="0"/>
          <w:numId w:val="18"/>
        </w:numPr>
      </w:pPr>
      <w:r w:rsidRPr="00B76022">
        <w:t xml:space="preserve">A description of the role of the </w:t>
      </w:r>
      <w:r w:rsidR="00F8458A">
        <w:t>alumni</w:t>
      </w:r>
      <w:r w:rsidR="00A632FE">
        <w:t>/ae</w:t>
      </w:r>
      <w:r w:rsidR="00F8458A">
        <w:t xml:space="preserve"> or </w:t>
      </w:r>
      <w:r w:rsidR="00C110FC">
        <w:t xml:space="preserve">graduate </w:t>
      </w:r>
      <w:r>
        <w:t>a</w:t>
      </w:r>
      <w:r w:rsidRPr="00B76022">
        <w:t>dvisor</w:t>
      </w:r>
      <w:r>
        <w:t xml:space="preserve"> and a</w:t>
      </w:r>
      <w:r w:rsidRPr="00B76022">
        <w:t xml:space="preserve">dvisory </w:t>
      </w:r>
      <w:r>
        <w:t>b</w:t>
      </w:r>
      <w:r w:rsidRPr="00B76022">
        <w:t>oard and the prospective FSO’s expectations of volunteer advisor</w:t>
      </w:r>
      <w:r w:rsidR="00C110FC">
        <w:t>s</w:t>
      </w:r>
      <w:r w:rsidRPr="00B76022">
        <w:t xml:space="preserve"> (e.g., chapter mee</w:t>
      </w:r>
      <w:r>
        <w:t>ting attendance, (inter)</w:t>
      </w:r>
      <w:r w:rsidRPr="00B76022">
        <w:t xml:space="preserve">national </w:t>
      </w:r>
      <w:r>
        <w:t>convention/</w:t>
      </w:r>
      <w:r w:rsidRPr="00B76022">
        <w:t>meeting attendance, advisor training attendance).</w:t>
      </w:r>
    </w:p>
    <w:p w14:paraId="298E845F" w14:textId="46A07CC5" w:rsidR="007F69A7" w:rsidRPr="00B76022" w:rsidRDefault="007F69A7" w:rsidP="007F69A7">
      <w:pPr>
        <w:pStyle w:val="ListParagraph"/>
        <w:numPr>
          <w:ilvl w:val="0"/>
          <w:numId w:val="18"/>
        </w:numPr>
      </w:pPr>
      <w:r w:rsidRPr="00B76022">
        <w:t xml:space="preserve">An outline of the (inter)national organization’s requirements that must be met before the prospective FSO will be </w:t>
      </w:r>
      <w:r w:rsidR="00485A27">
        <w:t>(re)</w:t>
      </w:r>
      <w:r w:rsidRPr="00B76022">
        <w:t>chartered.</w:t>
      </w:r>
    </w:p>
    <w:p w14:paraId="5B78ED34" w14:textId="77777777" w:rsidR="007F69A7" w:rsidRPr="00B76022" w:rsidRDefault="007F69A7" w:rsidP="007F69A7">
      <w:pPr>
        <w:pStyle w:val="ListParagraph"/>
        <w:numPr>
          <w:ilvl w:val="0"/>
          <w:numId w:val="18"/>
        </w:numPr>
      </w:pPr>
      <w:r w:rsidRPr="00B76022">
        <w:t>Copies of the following organization-specific policies, procedures, and programs:</w:t>
      </w:r>
    </w:p>
    <w:p w14:paraId="4930C2AD" w14:textId="77777777" w:rsidR="007F69A7" w:rsidRPr="00B76022" w:rsidRDefault="007F69A7" w:rsidP="007F69A7">
      <w:pPr>
        <w:pStyle w:val="ListParagraph"/>
        <w:numPr>
          <w:ilvl w:val="1"/>
          <w:numId w:val="19"/>
        </w:numPr>
      </w:pPr>
      <w:r w:rsidRPr="00B76022">
        <w:t xml:space="preserve">Risk </w:t>
      </w:r>
      <w:r>
        <w:t>m</w:t>
      </w:r>
      <w:r w:rsidRPr="00B76022">
        <w:t xml:space="preserve">anagement </w:t>
      </w:r>
      <w:r>
        <w:t>p</w:t>
      </w:r>
      <w:r w:rsidRPr="00B76022">
        <w:t>olicy and</w:t>
      </w:r>
      <w:r>
        <w:t xml:space="preserve"> p</w:t>
      </w:r>
      <w:r w:rsidRPr="00B76022">
        <w:t xml:space="preserve">rocedures, including procedures related to </w:t>
      </w:r>
      <w:r>
        <w:t>a</w:t>
      </w:r>
      <w:r w:rsidRPr="00B76022">
        <w:t xml:space="preserve">lcohol and </w:t>
      </w:r>
      <w:r>
        <w:t>s</w:t>
      </w:r>
      <w:r w:rsidRPr="00B76022">
        <w:t xml:space="preserve">ubstance </w:t>
      </w:r>
      <w:r>
        <w:t>a</w:t>
      </w:r>
      <w:r w:rsidRPr="00B76022">
        <w:t xml:space="preserve">buse, </w:t>
      </w:r>
      <w:r>
        <w:t>s</w:t>
      </w:r>
      <w:r w:rsidRPr="00B76022">
        <w:t xml:space="preserve">exual </w:t>
      </w:r>
      <w:r>
        <w:t>a</w:t>
      </w:r>
      <w:r w:rsidRPr="00B76022">
        <w:t xml:space="preserve">ssault, and </w:t>
      </w:r>
      <w:r>
        <w:t>h</w:t>
      </w:r>
      <w:r w:rsidRPr="00B76022">
        <w:t>azing.</w:t>
      </w:r>
    </w:p>
    <w:p w14:paraId="6EA93811" w14:textId="77777777" w:rsidR="007F69A7" w:rsidRPr="00B76022" w:rsidRDefault="007F69A7" w:rsidP="007F69A7">
      <w:pPr>
        <w:pStyle w:val="ListParagraph"/>
        <w:numPr>
          <w:ilvl w:val="1"/>
          <w:numId w:val="19"/>
        </w:numPr>
      </w:pPr>
      <w:r w:rsidRPr="00B76022">
        <w:t xml:space="preserve">Leadership </w:t>
      </w:r>
      <w:r>
        <w:t>d</w:t>
      </w:r>
      <w:r w:rsidRPr="00B76022">
        <w:t>evelopment</w:t>
      </w:r>
      <w:r>
        <w:t xml:space="preserve"> and</w:t>
      </w:r>
      <w:r w:rsidRPr="00B76022">
        <w:t xml:space="preserve"> </w:t>
      </w:r>
      <w:r>
        <w:t>o</w:t>
      </w:r>
      <w:r w:rsidRPr="00B76022">
        <w:t xml:space="preserve">fficer </w:t>
      </w:r>
      <w:r>
        <w:t>t</w:t>
      </w:r>
      <w:r w:rsidRPr="00B76022">
        <w:t>raining</w:t>
      </w:r>
      <w:r>
        <w:t xml:space="preserve"> </w:t>
      </w:r>
      <w:r w:rsidRPr="00B76022">
        <w:t xml:space="preserve">and </w:t>
      </w:r>
      <w:r>
        <w:t>t</w:t>
      </w:r>
      <w:r w:rsidRPr="00B76022">
        <w:t>ransition</w:t>
      </w:r>
      <w:r>
        <w:t xml:space="preserve"> p</w:t>
      </w:r>
      <w:r w:rsidRPr="00B76022">
        <w:t>rograms</w:t>
      </w:r>
      <w:r>
        <w:t>.</w:t>
      </w:r>
      <w:r w:rsidRPr="00B76022">
        <w:t xml:space="preserve"> </w:t>
      </w:r>
    </w:p>
    <w:p w14:paraId="6CD8E07B" w14:textId="77777777" w:rsidR="007F69A7" w:rsidRPr="00B76022" w:rsidRDefault="007F69A7" w:rsidP="007F69A7">
      <w:pPr>
        <w:pStyle w:val="ListParagraph"/>
        <w:numPr>
          <w:ilvl w:val="1"/>
          <w:numId w:val="19"/>
        </w:numPr>
      </w:pPr>
      <w:r w:rsidRPr="00B76022">
        <w:t xml:space="preserve">Membership </w:t>
      </w:r>
      <w:r>
        <w:t>e</w:t>
      </w:r>
      <w:r w:rsidRPr="00B76022">
        <w:t xml:space="preserve">ducation </w:t>
      </w:r>
      <w:r>
        <w:t>p</w:t>
      </w:r>
      <w:r w:rsidRPr="00B76022">
        <w:t xml:space="preserve">rograms, including </w:t>
      </w:r>
      <w:r>
        <w:t>n</w:t>
      </w:r>
      <w:r w:rsidRPr="00B76022">
        <w:t xml:space="preserve">ew </w:t>
      </w:r>
      <w:r>
        <w:t>me</w:t>
      </w:r>
      <w:r w:rsidRPr="00B76022">
        <w:t xml:space="preserve">mber </w:t>
      </w:r>
      <w:r>
        <w:t>ed</w:t>
      </w:r>
      <w:r w:rsidRPr="00B76022">
        <w:t xml:space="preserve">ucation, </w:t>
      </w:r>
      <w:r>
        <w:t>h</w:t>
      </w:r>
      <w:r w:rsidRPr="00B76022">
        <w:t xml:space="preserve">ealth and </w:t>
      </w:r>
      <w:r>
        <w:t>w</w:t>
      </w:r>
      <w:r w:rsidRPr="00B76022">
        <w:t xml:space="preserve">ellness, and </w:t>
      </w:r>
      <w:r>
        <w:t>a</w:t>
      </w:r>
      <w:r w:rsidRPr="00B76022">
        <w:t xml:space="preserve">cademic </w:t>
      </w:r>
      <w:r>
        <w:t>s</w:t>
      </w:r>
      <w:r w:rsidRPr="00B76022">
        <w:t xml:space="preserve">upport </w:t>
      </w:r>
      <w:r>
        <w:t>p</w:t>
      </w:r>
      <w:r w:rsidRPr="00B76022">
        <w:t xml:space="preserve">rograms. </w:t>
      </w:r>
    </w:p>
    <w:p w14:paraId="5728B5B5" w14:textId="641A2DC6" w:rsidR="007F69A7" w:rsidRPr="00B76022" w:rsidRDefault="007F69A7" w:rsidP="007F69A7">
      <w:pPr>
        <w:pStyle w:val="ListParagraph"/>
        <w:numPr>
          <w:ilvl w:val="1"/>
          <w:numId w:val="19"/>
        </w:numPr>
      </w:pPr>
      <w:r w:rsidRPr="00B76022">
        <w:t xml:space="preserve">Recruitment </w:t>
      </w:r>
      <w:r>
        <w:t>p</w:t>
      </w:r>
      <w:r w:rsidRPr="00B76022">
        <w:t>rogram</w:t>
      </w:r>
      <w:r w:rsidR="00C110FC">
        <w:t xml:space="preserve"> </w:t>
      </w:r>
      <w:r w:rsidRPr="00B76022">
        <w:t xml:space="preserve">and/or </w:t>
      </w:r>
      <w:r>
        <w:t>m</w:t>
      </w:r>
      <w:r w:rsidRPr="00B76022">
        <w:t xml:space="preserve">embership </w:t>
      </w:r>
      <w:r>
        <w:t>i</w:t>
      </w:r>
      <w:r w:rsidRPr="00B76022">
        <w:t xml:space="preserve">ntake </w:t>
      </w:r>
      <w:r>
        <w:t>p</w:t>
      </w:r>
      <w:r w:rsidRPr="00B76022">
        <w:t>rocess</w:t>
      </w:r>
      <w:r>
        <w:t>.</w:t>
      </w:r>
    </w:p>
    <w:p w14:paraId="4FCFD7AA" w14:textId="5B5AE549" w:rsidR="007F69A7" w:rsidRPr="00B76022" w:rsidRDefault="007F69A7" w:rsidP="007F69A7">
      <w:pPr>
        <w:pStyle w:val="ListParagraph"/>
        <w:numPr>
          <w:ilvl w:val="1"/>
          <w:numId w:val="19"/>
        </w:numPr>
      </w:pPr>
      <w:r w:rsidRPr="00B76022">
        <w:t xml:space="preserve">Internal </w:t>
      </w:r>
      <w:r>
        <w:t>a</w:t>
      </w:r>
      <w:r w:rsidRPr="00B76022">
        <w:t xml:space="preserve">ccountability </w:t>
      </w:r>
      <w:r>
        <w:t>p</w:t>
      </w:r>
      <w:r w:rsidRPr="00B76022">
        <w:t xml:space="preserve">rogram and </w:t>
      </w:r>
      <w:r>
        <w:t>s</w:t>
      </w:r>
      <w:r w:rsidRPr="00B76022">
        <w:t xml:space="preserve">tandards </w:t>
      </w:r>
      <w:r>
        <w:t>p</w:t>
      </w:r>
      <w:r w:rsidRPr="00B76022">
        <w:t>rocess</w:t>
      </w:r>
      <w:r>
        <w:t>.</w:t>
      </w:r>
    </w:p>
    <w:p w14:paraId="739178B6" w14:textId="77777777" w:rsidR="007F69A7" w:rsidRPr="00B76022" w:rsidRDefault="007F69A7" w:rsidP="007F69A7">
      <w:pPr>
        <w:pStyle w:val="ListParagraph"/>
        <w:numPr>
          <w:ilvl w:val="1"/>
          <w:numId w:val="19"/>
        </w:numPr>
      </w:pPr>
      <w:r w:rsidRPr="00B76022">
        <w:t xml:space="preserve">Advisor training and </w:t>
      </w:r>
      <w:r>
        <w:t>d</w:t>
      </w:r>
      <w:r w:rsidRPr="00B76022">
        <w:t>evelopment</w:t>
      </w:r>
      <w:r>
        <w:t>.</w:t>
      </w:r>
    </w:p>
    <w:p w14:paraId="2ED0C3CC" w14:textId="77777777" w:rsidR="007F69A7" w:rsidRPr="00B76022" w:rsidRDefault="007F69A7" w:rsidP="007F69A7">
      <w:pPr>
        <w:pStyle w:val="ListParagraph"/>
        <w:numPr>
          <w:ilvl w:val="1"/>
          <w:numId w:val="19"/>
        </w:numPr>
      </w:pPr>
      <w:r w:rsidRPr="00B76022">
        <w:t xml:space="preserve">Chartering </w:t>
      </w:r>
      <w:r>
        <w:t>r</w:t>
      </w:r>
      <w:r w:rsidRPr="00B76022">
        <w:t>equirements</w:t>
      </w:r>
      <w:r>
        <w:t>.</w:t>
      </w:r>
    </w:p>
    <w:p w14:paraId="19F42F52" w14:textId="77777777" w:rsidR="007F69A7" w:rsidRPr="00B76022" w:rsidRDefault="007F69A7" w:rsidP="007F69A7">
      <w:pPr>
        <w:pStyle w:val="ListParagraph"/>
        <w:numPr>
          <w:ilvl w:val="1"/>
          <w:numId w:val="19"/>
        </w:numPr>
      </w:pPr>
      <w:r w:rsidRPr="00B76022">
        <w:t xml:space="preserve">Chapter </w:t>
      </w:r>
      <w:r>
        <w:t>a</w:t>
      </w:r>
      <w:r w:rsidRPr="00B76022">
        <w:t xml:space="preserve">ccreditation </w:t>
      </w:r>
      <w:r>
        <w:t>p</w:t>
      </w:r>
      <w:r w:rsidRPr="00B76022">
        <w:t>rocess/</w:t>
      </w:r>
      <w:r>
        <w:t>s</w:t>
      </w:r>
      <w:r w:rsidRPr="00B76022">
        <w:t xml:space="preserve">tandards for </w:t>
      </w:r>
      <w:r>
        <w:t>ch</w:t>
      </w:r>
      <w:r w:rsidRPr="00B76022">
        <w:t xml:space="preserve">artered </w:t>
      </w:r>
      <w:r>
        <w:t>c</w:t>
      </w:r>
      <w:r w:rsidRPr="00B76022">
        <w:t>hapters</w:t>
      </w:r>
      <w:r>
        <w:t>.</w:t>
      </w:r>
    </w:p>
    <w:p w14:paraId="47C817D5" w14:textId="59179469" w:rsidR="007F69A7" w:rsidRPr="00B76022" w:rsidRDefault="007F69A7" w:rsidP="007F69A7">
      <w:pPr>
        <w:pStyle w:val="ListParagraph"/>
        <w:numPr>
          <w:ilvl w:val="1"/>
          <w:numId w:val="19"/>
        </w:numPr>
      </w:pPr>
      <w:r w:rsidRPr="00B76022">
        <w:t xml:space="preserve">A detailed explanation of the </w:t>
      </w:r>
      <w:r>
        <w:t>(i</w:t>
      </w:r>
      <w:r w:rsidRPr="00B76022">
        <w:t>nter</w:t>
      </w:r>
      <w:r>
        <w:t>)n</w:t>
      </w:r>
      <w:r w:rsidRPr="00B76022">
        <w:t>ational organization’s philosophy around partnership with the host institution</w:t>
      </w:r>
      <w:r>
        <w:t>.</w:t>
      </w:r>
    </w:p>
    <w:p w14:paraId="62472550" w14:textId="5B5CB3C2" w:rsidR="007F69A7" w:rsidRPr="00B76022" w:rsidRDefault="007F69A7" w:rsidP="007F69A7">
      <w:pPr>
        <w:pStyle w:val="ListParagraph"/>
        <w:numPr>
          <w:ilvl w:val="1"/>
          <w:numId w:val="19"/>
        </w:numPr>
      </w:pPr>
      <w:r w:rsidRPr="00B76022">
        <w:t>A description of the policies, procedures, and plans for housing</w:t>
      </w:r>
      <w:r>
        <w:t>,</w:t>
      </w:r>
      <w:r w:rsidRPr="00B76022">
        <w:t xml:space="preserve"> if </w:t>
      </w:r>
      <w:r w:rsidR="004B38EE">
        <w:t>applicable</w:t>
      </w:r>
      <w:r>
        <w:t>,</w:t>
      </w:r>
      <w:r w:rsidRPr="00B76022">
        <w:t xml:space="preserve"> including temporary and permanent plans within the next five </w:t>
      </w:r>
      <w:r w:rsidR="00A07167">
        <w:t>years</w:t>
      </w:r>
      <w:r w:rsidRPr="00B76022">
        <w:t xml:space="preserve">. </w:t>
      </w:r>
    </w:p>
    <w:p w14:paraId="5E6F4D38" w14:textId="6945D7FD" w:rsidR="007F69A7" w:rsidRPr="00B76022" w:rsidRDefault="007F69A7" w:rsidP="007F69A7">
      <w:pPr>
        <w:pStyle w:val="ListParagraph"/>
        <w:numPr>
          <w:ilvl w:val="0"/>
          <w:numId w:val="18"/>
        </w:numPr>
      </w:pPr>
      <w:r w:rsidRPr="00B76022">
        <w:t xml:space="preserve">Statistical information on the prospective FSO’s (inter)national organization </w:t>
      </w:r>
      <w:r>
        <w:t>(</w:t>
      </w:r>
      <w:r w:rsidR="00A07167">
        <w:t xml:space="preserve">i.e., </w:t>
      </w:r>
      <w:r>
        <w:t>total number of chapters</w:t>
      </w:r>
      <w:r w:rsidRPr="00B76022">
        <w:t>; total number of chapters chartered in the past five (5) years</w:t>
      </w:r>
      <w:r w:rsidR="00A07167">
        <w:t xml:space="preserve">; </w:t>
      </w:r>
      <w:r w:rsidRPr="00B76022">
        <w:t xml:space="preserve">key performance </w:t>
      </w:r>
      <w:r w:rsidR="00A07167">
        <w:t>indicators</w:t>
      </w:r>
      <w:r w:rsidRPr="00B76022">
        <w:t xml:space="preserve"> used to measure success; total number of initiated members; total number of anticipated </w:t>
      </w:r>
      <w:r>
        <w:t>expansions</w:t>
      </w:r>
      <w:r w:rsidRPr="00B76022">
        <w:t xml:space="preserve"> and locations scheduled for the </w:t>
      </w:r>
      <w:r w:rsidR="00A07167">
        <w:t>next</w:t>
      </w:r>
      <w:r w:rsidRPr="00B76022">
        <w:t xml:space="preserve"> two years; number of chapters closed in the last three (3) years</w:t>
      </w:r>
      <w:r w:rsidR="00A07167">
        <w:t>,</w:t>
      </w:r>
      <w:r w:rsidRPr="00B76022">
        <w:t xml:space="preserve"> including where, when, and why; </w:t>
      </w:r>
      <w:r>
        <w:t xml:space="preserve">and </w:t>
      </w:r>
      <w:r w:rsidRPr="00B76022">
        <w:t>number of chapters at large public research institutions similar to UI</w:t>
      </w:r>
      <w:r w:rsidR="00A07167">
        <w:t>)</w:t>
      </w:r>
      <w:r w:rsidRPr="00B76022">
        <w:t>. Additionally:</w:t>
      </w:r>
    </w:p>
    <w:p w14:paraId="6EF25168" w14:textId="2ACEC75E" w:rsidR="007F69A7" w:rsidRPr="00B76022" w:rsidRDefault="007F69A7" w:rsidP="007F69A7">
      <w:pPr>
        <w:pStyle w:val="ListParagraph"/>
        <w:numPr>
          <w:ilvl w:val="1"/>
          <w:numId w:val="18"/>
        </w:numPr>
      </w:pPr>
      <w:r w:rsidRPr="00B76022">
        <w:t xml:space="preserve">History and founding principles and </w:t>
      </w:r>
      <w:proofErr w:type="gramStart"/>
      <w:r w:rsidRPr="00B76022">
        <w:t>values</w:t>
      </w:r>
      <w:r w:rsidR="00A07167">
        <w:t>;</w:t>
      </w:r>
      <w:proofErr w:type="gramEnd"/>
    </w:p>
    <w:p w14:paraId="6129EA7B" w14:textId="76A010CD" w:rsidR="007F69A7" w:rsidRPr="00B76022" w:rsidRDefault="007F69A7" w:rsidP="007F69A7">
      <w:pPr>
        <w:pStyle w:val="ListParagraph"/>
        <w:numPr>
          <w:ilvl w:val="1"/>
          <w:numId w:val="18"/>
        </w:numPr>
      </w:pPr>
      <w:r w:rsidRPr="00B76022">
        <w:t>Recent expansions with contact infor</w:t>
      </w:r>
      <w:r>
        <w:t xml:space="preserve">mation of the campus </w:t>
      </w:r>
      <w:r w:rsidR="000A7AFB">
        <w:t>FSL</w:t>
      </w:r>
      <w:r>
        <w:t xml:space="preserve"> </w:t>
      </w:r>
      <w:proofErr w:type="gramStart"/>
      <w:r w:rsidRPr="00B76022">
        <w:t>professionals</w:t>
      </w:r>
      <w:r w:rsidR="00A07167">
        <w:t>;</w:t>
      </w:r>
      <w:proofErr w:type="gramEnd"/>
    </w:p>
    <w:p w14:paraId="20155983" w14:textId="4DB411B0" w:rsidR="007F69A7" w:rsidRPr="00B76022" w:rsidRDefault="007F69A7" w:rsidP="007F69A7">
      <w:pPr>
        <w:pStyle w:val="ListParagraph"/>
        <w:numPr>
          <w:ilvl w:val="1"/>
          <w:numId w:val="18"/>
        </w:numPr>
      </w:pPr>
      <w:r>
        <w:t xml:space="preserve">(Inter)national community service and </w:t>
      </w:r>
      <w:r w:rsidRPr="00B76022">
        <w:t xml:space="preserve">philanthropic </w:t>
      </w:r>
      <w:proofErr w:type="gramStart"/>
      <w:r w:rsidRPr="00B76022">
        <w:t>efforts</w:t>
      </w:r>
      <w:r w:rsidR="00A07167">
        <w:t>;</w:t>
      </w:r>
      <w:proofErr w:type="gramEnd"/>
    </w:p>
    <w:p w14:paraId="6E17AE7C" w14:textId="594CF1C6" w:rsidR="007F69A7" w:rsidRPr="00B76022" w:rsidRDefault="007F69A7" w:rsidP="007F69A7">
      <w:pPr>
        <w:pStyle w:val="ListParagraph"/>
        <w:numPr>
          <w:ilvl w:val="1"/>
          <w:numId w:val="18"/>
        </w:numPr>
      </w:pPr>
      <w:r>
        <w:t>(Inter)national</w:t>
      </w:r>
      <w:r w:rsidRPr="00B76022">
        <w:t xml:space="preserve"> organization</w:t>
      </w:r>
      <w:r w:rsidR="00030823">
        <w:t xml:space="preserve"> </w:t>
      </w:r>
      <w:r w:rsidRPr="00B76022">
        <w:t>governance structure</w:t>
      </w:r>
      <w:r w:rsidR="00A07167">
        <w:t>; and</w:t>
      </w:r>
    </w:p>
    <w:p w14:paraId="1D8DB838" w14:textId="77777777" w:rsidR="007F69A7" w:rsidRPr="00B76022" w:rsidRDefault="007F69A7" w:rsidP="007F69A7">
      <w:pPr>
        <w:pStyle w:val="ListParagraph"/>
        <w:numPr>
          <w:ilvl w:val="1"/>
          <w:numId w:val="18"/>
        </w:numPr>
      </w:pPr>
      <w:r w:rsidRPr="00B76022">
        <w:lastRenderedPageBreak/>
        <w:t>Any additional information to a</w:t>
      </w:r>
      <w:r>
        <w:t>ssist</w:t>
      </w:r>
      <w:r w:rsidRPr="00B76022">
        <w:t xml:space="preserve"> the Expansion Committee</w:t>
      </w:r>
      <w:r>
        <w:t>.</w:t>
      </w:r>
    </w:p>
    <w:p w14:paraId="60E108D8" w14:textId="3788A157" w:rsidR="007F69A7" w:rsidRPr="00B76022" w:rsidRDefault="007F69A7" w:rsidP="007F69A7">
      <w:pPr>
        <w:pStyle w:val="ListParagraph"/>
        <w:numPr>
          <w:ilvl w:val="0"/>
          <w:numId w:val="18"/>
        </w:numPr>
      </w:pPr>
      <w:r w:rsidRPr="00B76022">
        <w:t>Information on available support and assistance from the prospective FSO’s (inter)national organization, including number of traveling</w:t>
      </w:r>
      <w:r w:rsidR="00A07167">
        <w:t>/field</w:t>
      </w:r>
      <w:r w:rsidRPr="00B76022">
        <w:t xml:space="preserve"> consultants, description of </w:t>
      </w:r>
      <w:r w:rsidR="00A07167">
        <w:t xml:space="preserve">the consultant </w:t>
      </w:r>
      <w:r w:rsidRPr="00B76022">
        <w:t xml:space="preserve">program and commitment of time for FSO, </w:t>
      </w:r>
      <w:r w:rsidR="00A07167">
        <w:t xml:space="preserve">and </w:t>
      </w:r>
      <w:r w:rsidRPr="00B76022">
        <w:t xml:space="preserve">description of </w:t>
      </w:r>
      <w:r>
        <w:t>(inter)</w:t>
      </w:r>
      <w:r w:rsidRPr="00B76022">
        <w:t>national office staff assistance to new and establi</w:t>
      </w:r>
      <w:r>
        <w:t>shed chapters.</w:t>
      </w:r>
    </w:p>
    <w:p w14:paraId="341D31C4" w14:textId="77777777" w:rsidR="007F69A7" w:rsidRPr="00B76022" w:rsidRDefault="007F69A7" w:rsidP="007F69A7">
      <w:pPr>
        <w:pStyle w:val="ListParagraph"/>
        <w:numPr>
          <w:ilvl w:val="0"/>
          <w:numId w:val="18"/>
        </w:numPr>
      </w:pPr>
      <w:r w:rsidRPr="00B76022">
        <w:t>Membership requirements</w:t>
      </w:r>
    </w:p>
    <w:p w14:paraId="5F0B0A3D" w14:textId="35DFBCDC" w:rsidR="007F69A7" w:rsidRPr="00B76022" w:rsidRDefault="007F69A7" w:rsidP="007F69A7">
      <w:pPr>
        <w:pStyle w:val="ListParagraph"/>
        <w:numPr>
          <w:ilvl w:val="1"/>
          <w:numId w:val="18"/>
        </w:numPr>
      </w:pPr>
      <w:r w:rsidRPr="00B76022">
        <w:t xml:space="preserve">GPA requirements for joining and maintaining </w:t>
      </w:r>
      <w:proofErr w:type="gramStart"/>
      <w:r w:rsidRPr="00B76022">
        <w:t>membership</w:t>
      </w:r>
      <w:r w:rsidR="00A07167">
        <w:t>;</w:t>
      </w:r>
      <w:proofErr w:type="gramEnd"/>
    </w:p>
    <w:p w14:paraId="45949E6D" w14:textId="7DF9DF56" w:rsidR="007F69A7" w:rsidRPr="00B76022" w:rsidRDefault="007F69A7" w:rsidP="007F69A7">
      <w:pPr>
        <w:pStyle w:val="ListParagraph"/>
        <w:numPr>
          <w:ilvl w:val="1"/>
          <w:numId w:val="18"/>
        </w:numPr>
      </w:pPr>
      <w:r w:rsidRPr="00B76022">
        <w:t>Cost of membership and annual dues</w:t>
      </w:r>
      <w:r w:rsidR="00A07167">
        <w:t>; and</w:t>
      </w:r>
    </w:p>
    <w:p w14:paraId="718E9463" w14:textId="78F167A3" w:rsidR="007F69A7" w:rsidRPr="00B76022" w:rsidRDefault="007F69A7" w:rsidP="007F69A7">
      <w:pPr>
        <w:pStyle w:val="ListParagraph"/>
        <w:numPr>
          <w:ilvl w:val="1"/>
          <w:numId w:val="18"/>
        </w:numPr>
      </w:pPr>
      <w:r w:rsidRPr="00B76022">
        <w:t xml:space="preserve">Code of </w:t>
      </w:r>
      <w:r w:rsidR="005264A9">
        <w:t>c</w:t>
      </w:r>
      <w:r w:rsidRPr="00B76022">
        <w:t>onduct</w:t>
      </w:r>
      <w:r>
        <w:t>.</w:t>
      </w:r>
    </w:p>
    <w:p w14:paraId="05DF7D2C" w14:textId="24B66F54" w:rsidR="007F69A7" w:rsidRPr="00B76022" w:rsidRDefault="007F69A7" w:rsidP="007F69A7">
      <w:pPr>
        <w:pStyle w:val="ListParagraph"/>
        <w:numPr>
          <w:ilvl w:val="0"/>
          <w:numId w:val="18"/>
        </w:numPr>
      </w:pPr>
      <w:r w:rsidRPr="00B76022">
        <w:t xml:space="preserve">The prospective FSO’s three-to-five-year vision for the chapter should be </w:t>
      </w:r>
      <w:r w:rsidR="00D650AB">
        <w:t xml:space="preserve">addressed </w:t>
      </w:r>
      <w:r w:rsidRPr="00B76022">
        <w:t xml:space="preserve">in the </w:t>
      </w:r>
      <w:r>
        <w:t>e</w:t>
      </w:r>
      <w:r w:rsidRPr="00B76022">
        <w:t xml:space="preserve">xpansion packet and during the presentation. At a </w:t>
      </w:r>
      <w:proofErr w:type="gramStart"/>
      <w:r w:rsidRPr="00B76022">
        <w:t>minimum</w:t>
      </w:r>
      <w:proofErr w:type="gramEnd"/>
      <w:r w:rsidRPr="00B76022">
        <w:t xml:space="preserve"> the vison should include: </w:t>
      </w:r>
    </w:p>
    <w:p w14:paraId="69D1C757" w14:textId="77777777" w:rsidR="007F69A7" w:rsidRPr="00B76022" w:rsidRDefault="007F69A7" w:rsidP="007F69A7">
      <w:pPr>
        <w:pStyle w:val="ListParagraph"/>
        <w:numPr>
          <w:ilvl w:val="1"/>
          <w:numId w:val="18"/>
        </w:numPr>
      </w:pPr>
      <w:r w:rsidRPr="00B76022">
        <w:t>Membership numbers, campus involvement, community involvement, academics, leadership development/membership education</w:t>
      </w:r>
      <w:r>
        <w:t>,</w:t>
      </w:r>
      <w:r w:rsidRPr="00B76022">
        <w:t xml:space="preserve"> and diversity and inclusion initiatives. </w:t>
      </w:r>
    </w:p>
    <w:p w14:paraId="2FD943F3" w14:textId="7E282B1A" w:rsidR="007F69A7" w:rsidRPr="005535DE" w:rsidRDefault="007F69A7" w:rsidP="007F69A7">
      <w:pPr>
        <w:pStyle w:val="ListParagraph"/>
        <w:numPr>
          <w:ilvl w:val="0"/>
          <w:numId w:val="18"/>
        </w:numPr>
        <w:rPr>
          <w:b/>
        </w:rPr>
      </w:pPr>
      <w:r w:rsidRPr="005535DE">
        <w:rPr>
          <w:b/>
        </w:rPr>
        <w:t xml:space="preserve">Returning FSOs: If a </w:t>
      </w:r>
      <w:r w:rsidR="00D650AB" w:rsidRPr="005535DE">
        <w:rPr>
          <w:b/>
        </w:rPr>
        <w:t>chapter</w:t>
      </w:r>
      <w:r w:rsidRPr="005535DE">
        <w:rPr>
          <w:b/>
        </w:rPr>
        <w:t xml:space="preserve"> is returning to campus after disciplinary action</w:t>
      </w:r>
      <w:r w:rsidR="00405380" w:rsidRPr="005535DE">
        <w:rPr>
          <w:b/>
        </w:rPr>
        <w:t>,</w:t>
      </w:r>
      <w:r w:rsidR="00977102" w:rsidRPr="005535DE">
        <w:rPr>
          <w:b/>
        </w:rPr>
        <w:t xml:space="preserve"> or lack of members</w:t>
      </w:r>
      <w:r w:rsidRPr="005535DE">
        <w:rPr>
          <w:b/>
        </w:rPr>
        <w:t>, please describe the following in addition to the above requirements:</w:t>
      </w:r>
    </w:p>
    <w:p w14:paraId="3D1097F8" w14:textId="4A70AD2C" w:rsidR="007F69A7" w:rsidRPr="005535DE" w:rsidRDefault="007F69A7" w:rsidP="007F69A7">
      <w:pPr>
        <w:pStyle w:val="ListParagraph"/>
        <w:numPr>
          <w:ilvl w:val="1"/>
          <w:numId w:val="18"/>
        </w:numPr>
        <w:rPr>
          <w:b/>
        </w:rPr>
      </w:pPr>
      <w:r w:rsidRPr="005535DE">
        <w:rPr>
          <w:b/>
        </w:rPr>
        <w:t xml:space="preserve">Reasons why the chapter left or was removed from campus, including the date, how the </w:t>
      </w:r>
      <w:r w:rsidR="008B77E3" w:rsidRPr="005535DE">
        <w:rPr>
          <w:b/>
        </w:rPr>
        <w:t>organization</w:t>
      </w:r>
      <w:r w:rsidRPr="005535DE">
        <w:rPr>
          <w:b/>
        </w:rPr>
        <w:t xml:space="preserve"> plans to avoid repeating the same behavior that led to the disciplinary action and/or removal from campus, and structures in place to prevent any such behavior.</w:t>
      </w:r>
    </w:p>
    <w:p w14:paraId="40A2E501" w14:textId="41C65A0A" w:rsidR="007F69A7" w:rsidRPr="005535DE" w:rsidRDefault="007F69A7" w:rsidP="007F69A7">
      <w:pPr>
        <w:pStyle w:val="ListParagraph"/>
        <w:numPr>
          <w:ilvl w:val="1"/>
          <w:numId w:val="18"/>
        </w:numPr>
        <w:rPr>
          <w:b/>
        </w:rPr>
      </w:pPr>
      <w:r w:rsidRPr="005535DE">
        <w:rPr>
          <w:b/>
        </w:rPr>
        <w:t xml:space="preserve">How the </w:t>
      </w:r>
      <w:r w:rsidR="008B77E3" w:rsidRPr="005535DE">
        <w:rPr>
          <w:b/>
        </w:rPr>
        <w:t>organization</w:t>
      </w:r>
      <w:r w:rsidRPr="005535DE">
        <w:rPr>
          <w:b/>
        </w:rPr>
        <w:t xml:space="preserve"> has satisfied or otherwise remedied any debts or circumstances left incomplete from their previous time on campus (if applicable).</w:t>
      </w:r>
    </w:p>
    <w:p w14:paraId="44381E05" w14:textId="77777777" w:rsidR="007F69A7" w:rsidRPr="005535DE" w:rsidRDefault="007F69A7" w:rsidP="007F69A7">
      <w:pPr>
        <w:pStyle w:val="ListParagraph"/>
        <w:numPr>
          <w:ilvl w:val="1"/>
          <w:numId w:val="18"/>
        </w:numPr>
        <w:rPr>
          <w:b/>
        </w:rPr>
      </w:pPr>
      <w:r w:rsidRPr="005535DE">
        <w:rPr>
          <w:b/>
        </w:rPr>
        <w:t>Advisory boards and supports in place locally to assist in the transition back to campus.</w:t>
      </w:r>
    </w:p>
    <w:p w14:paraId="37E48AAC" w14:textId="77777777" w:rsidR="007F69A7" w:rsidRPr="005535DE" w:rsidRDefault="007F69A7" w:rsidP="007F69A7">
      <w:pPr>
        <w:pStyle w:val="ListParagraph"/>
        <w:numPr>
          <w:ilvl w:val="1"/>
          <w:numId w:val="18"/>
        </w:numPr>
        <w:rPr>
          <w:b/>
        </w:rPr>
      </w:pPr>
      <w:r w:rsidRPr="005535DE">
        <w:rPr>
          <w:b/>
        </w:rPr>
        <w:t>How the organization has completed any other requirements identified by the University at the time of the disciplinary action and/or removal from campus.</w:t>
      </w:r>
    </w:p>
    <w:p w14:paraId="55A8AEB1" w14:textId="2502A5EA" w:rsidR="007F69A7" w:rsidRPr="005535DE" w:rsidRDefault="007F69A7" w:rsidP="007F69A7">
      <w:pPr>
        <w:pStyle w:val="ListParagraph"/>
        <w:numPr>
          <w:ilvl w:val="1"/>
          <w:numId w:val="18"/>
        </w:numPr>
        <w:rPr>
          <w:b/>
        </w:rPr>
      </w:pPr>
      <w:r w:rsidRPr="005535DE">
        <w:rPr>
          <w:b/>
        </w:rPr>
        <w:t>A 12-month success plan for the chapter to include leadership support and general membership support.</w:t>
      </w:r>
    </w:p>
    <w:p w14:paraId="5BF5F2E8" w14:textId="77777777" w:rsidR="00405380" w:rsidRPr="005535DE" w:rsidRDefault="00977102" w:rsidP="00405380">
      <w:pPr>
        <w:pStyle w:val="ListParagraph"/>
        <w:numPr>
          <w:ilvl w:val="1"/>
          <w:numId w:val="18"/>
        </w:numPr>
        <w:rPr>
          <w:b/>
        </w:rPr>
      </w:pPr>
      <w:r w:rsidRPr="005535DE">
        <w:rPr>
          <w:b/>
        </w:rPr>
        <w:t>If the organization left campus due to a lack of members within one</w:t>
      </w:r>
      <w:r w:rsidR="004F4A79" w:rsidRPr="005535DE">
        <w:rPr>
          <w:b/>
        </w:rPr>
        <w:t xml:space="preserve"> (1)</w:t>
      </w:r>
      <w:r w:rsidRPr="005535DE">
        <w:rPr>
          <w:b/>
        </w:rPr>
        <w:t xml:space="preserve"> previous semester, they may be eligible to return without a formal application and presentation </w:t>
      </w:r>
    </w:p>
    <w:p w14:paraId="045DE329" w14:textId="1A9DEA7A" w:rsidR="00336B7E" w:rsidRPr="005535DE" w:rsidRDefault="00336B7E" w:rsidP="00405380">
      <w:pPr>
        <w:pStyle w:val="ListParagraph"/>
        <w:numPr>
          <w:ilvl w:val="3"/>
          <w:numId w:val="18"/>
        </w:numPr>
        <w:ind w:left="2070"/>
        <w:rPr>
          <w:b/>
        </w:rPr>
      </w:pPr>
      <w:r w:rsidRPr="005535DE">
        <w:rPr>
          <w:b/>
        </w:rPr>
        <w:t xml:space="preserve">The organization </w:t>
      </w:r>
      <w:r w:rsidR="00405380" w:rsidRPr="005535DE">
        <w:rPr>
          <w:b/>
        </w:rPr>
        <w:t>is</w:t>
      </w:r>
      <w:r w:rsidRPr="005535DE">
        <w:rPr>
          <w:b/>
        </w:rPr>
        <w:t xml:space="preserve"> still subject to all requirements of new chapters as outlined below</w:t>
      </w:r>
    </w:p>
    <w:p w14:paraId="43429DB5" w14:textId="0989E57B" w:rsidR="007F69A7" w:rsidRPr="00B76022" w:rsidRDefault="007F69A7" w:rsidP="007F69A7">
      <w:r w:rsidRPr="00B76022">
        <w:t xml:space="preserve">Once the application deadline has passed, the Committee will begin to review all applications and will maintain communication with all </w:t>
      </w:r>
      <w:r>
        <w:t>petitioning FSO</w:t>
      </w:r>
      <w:r w:rsidRPr="00B76022">
        <w:t xml:space="preserve">s about their status in the </w:t>
      </w:r>
      <w:r w:rsidR="00032553">
        <w:t xml:space="preserve">review </w:t>
      </w:r>
      <w:r w:rsidRPr="00B76022">
        <w:t>process.</w:t>
      </w:r>
    </w:p>
    <w:p w14:paraId="6DA907B0" w14:textId="0A35643F" w:rsidR="007F69A7" w:rsidRPr="00B76022" w:rsidRDefault="007F69A7" w:rsidP="007F69A7">
      <w:r w:rsidRPr="00B76022">
        <w:t>After the Expansion Committee has reviewed all the completed applications, they will determin</w:t>
      </w:r>
      <w:r>
        <w:t>e which petitioning FSO</w:t>
      </w:r>
      <w:r w:rsidRPr="00B76022">
        <w:t xml:space="preserve">s will be invited to </w:t>
      </w:r>
      <w:r w:rsidR="00D650AB">
        <w:t xml:space="preserve">present on </w:t>
      </w:r>
      <w:r w:rsidRPr="00B76022">
        <w:t>campus</w:t>
      </w:r>
      <w:r w:rsidR="00D650AB">
        <w:t>.</w:t>
      </w:r>
      <w:r w:rsidRPr="00B76022">
        <w:t xml:space="preserve">  </w:t>
      </w:r>
    </w:p>
    <w:p w14:paraId="0898CA1A" w14:textId="77777777" w:rsidR="007F69A7" w:rsidRPr="00B76022" w:rsidRDefault="007F69A7" w:rsidP="007F69A7">
      <w:r w:rsidRPr="00B76022">
        <w:t xml:space="preserve">Failure to provide accurate or complete information and/or materials listed above may exclude the </w:t>
      </w:r>
      <w:r>
        <w:t>petitioning</w:t>
      </w:r>
      <w:r w:rsidRPr="00B76022">
        <w:t xml:space="preserve"> FSO’s application from consideration by the Expansion Committee.</w:t>
      </w:r>
    </w:p>
    <w:p w14:paraId="688DEEEE" w14:textId="77777777" w:rsidR="007F69A7" w:rsidRPr="00B76022" w:rsidRDefault="007F69A7" w:rsidP="0062574E">
      <w:pPr>
        <w:spacing w:after="0"/>
      </w:pPr>
      <w:r>
        <w:t>Final a</w:t>
      </w:r>
      <w:r w:rsidRPr="00B76022">
        <w:t xml:space="preserve">pproval will include </w:t>
      </w:r>
      <w:r>
        <w:t>signatures from</w:t>
      </w:r>
      <w:r w:rsidRPr="00B76022">
        <w:t xml:space="preserve"> the following:</w:t>
      </w:r>
    </w:p>
    <w:p w14:paraId="2814161A" w14:textId="77777777" w:rsidR="007F69A7" w:rsidRPr="0062574E" w:rsidRDefault="007F69A7" w:rsidP="0062574E">
      <w:pPr>
        <w:pStyle w:val="ListParagraph"/>
        <w:numPr>
          <w:ilvl w:val="0"/>
          <w:numId w:val="21"/>
        </w:numPr>
        <w:spacing w:after="0"/>
      </w:pPr>
      <w:r w:rsidRPr="0062574E">
        <w:t xml:space="preserve">Associate Director, Fraternity and Sorority Life </w:t>
      </w:r>
    </w:p>
    <w:p w14:paraId="25A09DAB" w14:textId="77777777" w:rsidR="007F69A7" w:rsidRPr="00B76022" w:rsidRDefault="007F69A7" w:rsidP="0062574E">
      <w:pPr>
        <w:pStyle w:val="ListParagraph"/>
        <w:numPr>
          <w:ilvl w:val="0"/>
          <w:numId w:val="21"/>
        </w:numPr>
        <w:spacing w:after="0"/>
      </w:pPr>
      <w:r w:rsidRPr="00B76022">
        <w:t>Assistant Dean, Director of Leadership and Engagement</w:t>
      </w:r>
    </w:p>
    <w:p w14:paraId="1DCD61C5" w14:textId="2B734C10" w:rsidR="007F69A7" w:rsidRPr="00B76022" w:rsidRDefault="007F69A7" w:rsidP="0062574E">
      <w:pPr>
        <w:pStyle w:val="ListParagraph"/>
        <w:numPr>
          <w:ilvl w:val="0"/>
          <w:numId w:val="21"/>
        </w:numPr>
        <w:spacing w:after="0"/>
      </w:pPr>
      <w:r w:rsidRPr="00B76022">
        <w:t xml:space="preserve">Assistant Dean, Director of Office </w:t>
      </w:r>
      <w:r w:rsidR="00FE387F">
        <w:t xml:space="preserve">of </w:t>
      </w:r>
      <w:r w:rsidRPr="00B76022">
        <w:t xml:space="preserve">Student Accountability </w:t>
      </w:r>
    </w:p>
    <w:p w14:paraId="6B2C8254" w14:textId="77777777" w:rsidR="007F69A7" w:rsidRPr="00B76022" w:rsidRDefault="007F69A7" w:rsidP="007F69A7">
      <w:pPr>
        <w:pStyle w:val="ListParagraph"/>
        <w:numPr>
          <w:ilvl w:val="0"/>
          <w:numId w:val="21"/>
        </w:numPr>
      </w:pPr>
      <w:r w:rsidRPr="00B76022">
        <w:t>Associate Vice President and Dean of Students</w:t>
      </w:r>
    </w:p>
    <w:p w14:paraId="48CFBD41" w14:textId="5AFBDA65" w:rsidR="00DB7F92" w:rsidRPr="00B76022" w:rsidRDefault="007F69A7" w:rsidP="0015226A">
      <w:pPr>
        <w:pStyle w:val="ListParagraph"/>
        <w:numPr>
          <w:ilvl w:val="0"/>
          <w:numId w:val="21"/>
        </w:numPr>
      </w:pPr>
      <w:r w:rsidRPr="00B76022">
        <w:t xml:space="preserve">Vice President </w:t>
      </w:r>
      <w:r>
        <w:t>for</w:t>
      </w:r>
      <w:r w:rsidRPr="00B76022">
        <w:t xml:space="preserve"> Student Life</w:t>
      </w:r>
    </w:p>
    <w:p w14:paraId="603774B0" w14:textId="77777777" w:rsidR="00DB7F92" w:rsidRDefault="00DB7F92" w:rsidP="00DB7F92">
      <w:pPr>
        <w:pStyle w:val="Heading2"/>
      </w:pPr>
      <w:bookmarkStart w:id="28" w:name="_Toc114555921"/>
      <w:r>
        <w:t>On Campus Presentation Preview</w:t>
      </w:r>
      <w:bookmarkEnd w:id="28"/>
      <w:r>
        <w:t xml:space="preserve"> </w:t>
      </w:r>
    </w:p>
    <w:p w14:paraId="6782194E" w14:textId="77777777" w:rsidR="006B0BED" w:rsidRPr="00A07834" w:rsidRDefault="006B0BED" w:rsidP="006B0BED">
      <w:pPr>
        <w:rPr>
          <w:b/>
          <w:bCs/>
        </w:rPr>
      </w:pPr>
      <w:r w:rsidRPr="00A07834">
        <w:rPr>
          <w:b/>
          <w:bCs/>
        </w:rPr>
        <w:t xml:space="preserve">Purpose </w:t>
      </w:r>
    </w:p>
    <w:p w14:paraId="0511C159" w14:textId="21A10B0D" w:rsidR="006B0BED" w:rsidRDefault="006B0BED" w:rsidP="006B0BED">
      <w:r w:rsidRPr="00B16662">
        <w:t xml:space="preserve">Upon its receipt of a </w:t>
      </w:r>
      <w:r>
        <w:t>FSO’s</w:t>
      </w:r>
      <w:r w:rsidRPr="00B16662">
        <w:t xml:space="preserve"> formal application, the </w:t>
      </w:r>
      <w:r>
        <w:t>Expansion</w:t>
      </w:r>
      <w:r w:rsidRPr="00B16662">
        <w:t xml:space="preserve"> Committee will review the information provided and, in accordance with the respective </w:t>
      </w:r>
      <w:r>
        <w:t xml:space="preserve">governing </w:t>
      </w:r>
      <w:r w:rsidRPr="00B16662">
        <w:t>council p</w:t>
      </w:r>
      <w:r>
        <w:t xml:space="preserve">rocess, will </w:t>
      </w:r>
      <w:r w:rsidR="00AB3DA5">
        <w:t>determine which FSOs to invite</w:t>
      </w:r>
      <w:r w:rsidRPr="00B16662">
        <w:t xml:space="preserve"> to </w:t>
      </w:r>
      <w:r w:rsidR="0062574E">
        <w:t xml:space="preserve">formally present </w:t>
      </w:r>
      <w:r w:rsidRPr="00B16662">
        <w:t xml:space="preserve">to </w:t>
      </w:r>
      <w:r>
        <w:t xml:space="preserve">the </w:t>
      </w:r>
      <w:r w:rsidRPr="00B16662">
        <w:t>campus</w:t>
      </w:r>
      <w:r>
        <w:t xml:space="preserve"> community</w:t>
      </w:r>
      <w:r w:rsidRPr="00B16662">
        <w:t xml:space="preserve">. During that time, additional meetings may be conducted with the </w:t>
      </w:r>
      <w:r>
        <w:t>Expansion</w:t>
      </w:r>
      <w:r w:rsidRPr="00B16662">
        <w:t xml:space="preserve"> Committee, </w:t>
      </w:r>
      <w:r>
        <w:t>governing</w:t>
      </w:r>
      <w:r w:rsidRPr="00B16662">
        <w:t xml:space="preserve"> council leaders, </w:t>
      </w:r>
      <w:proofErr w:type="gramStart"/>
      <w:r w:rsidRPr="00B16662">
        <w:t>sorority</w:t>
      </w:r>
      <w:proofErr w:type="gramEnd"/>
      <w:r w:rsidRPr="00B16662">
        <w:t xml:space="preserve"> and </w:t>
      </w:r>
      <w:r w:rsidRPr="00B16662">
        <w:lastRenderedPageBreak/>
        <w:t xml:space="preserve">fraternity </w:t>
      </w:r>
      <w:r w:rsidR="0062574E">
        <w:t xml:space="preserve">undergraduate </w:t>
      </w:r>
      <w:r w:rsidRPr="00B16662">
        <w:t>leaders</w:t>
      </w:r>
      <w:r w:rsidR="0062574E">
        <w:t xml:space="preserve"> and alumni/ae</w:t>
      </w:r>
      <w:r w:rsidRPr="00B16662">
        <w:t xml:space="preserve">, </w:t>
      </w:r>
      <w:r>
        <w:t>u</w:t>
      </w:r>
      <w:r w:rsidRPr="00B16662">
        <w:t xml:space="preserve">niversity </w:t>
      </w:r>
      <w:r>
        <w:t>a</w:t>
      </w:r>
      <w:r w:rsidRPr="00B16662">
        <w:t>dministration, and</w:t>
      </w:r>
      <w:r w:rsidR="0062574E">
        <w:t xml:space="preserve"> </w:t>
      </w:r>
      <w:r w:rsidRPr="00B16662">
        <w:t xml:space="preserve">campus and community partners. These meetings will be coordinated by the </w:t>
      </w:r>
      <w:r>
        <w:t xml:space="preserve">FSL </w:t>
      </w:r>
      <w:r w:rsidRPr="00B16662">
        <w:t>staff.</w:t>
      </w:r>
      <w:r>
        <w:t xml:space="preserve"> </w:t>
      </w:r>
      <w:r w:rsidRPr="0083110E">
        <w:t xml:space="preserve">Topics for the formal presentation </w:t>
      </w:r>
      <w:r>
        <w:t>wil</w:t>
      </w:r>
      <w:r w:rsidRPr="0083110E">
        <w:t>l include</w:t>
      </w:r>
      <w:r>
        <w:t>:</w:t>
      </w:r>
    </w:p>
    <w:p w14:paraId="1533180D" w14:textId="77777777" w:rsidR="006B0BED" w:rsidRDefault="006B0BED" w:rsidP="008F5194">
      <w:pPr>
        <w:pStyle w:val="ListParagraph"/>
        <w:numPr>
          <w:ilvl w:val="2"/>
          <w:numId w:val="30"/>
        </w:numPr>
      </w:pPr>
      <w:r w:rsidRPr="00812D2E">
        <w:t xml:space="preserve">Interest and rationale in expanding at </w:t>
      </w:r>
      <w:r>
        <w:t>the University of Iowa.</w:t>
      </w:r>
    </w:p>
    <w:p w14:paraId="642E5E59" w14:textId="79346C4B" w:rsidR="006B0BED" w:rsidRDefault="006B0BED" w:rsidP="008F5194">
      <w:pPr>
        <w:pStyle w:val="ListParagraph"/>
        <w:numPr>
          <w:ilvl w:val="2"/>
          <w:numId w:val="30"/>
        </w:numPr>
      </w:pPr>
      <w:r w:rsidRPr="00812D2E">
        <w:t>Alumni</w:t>
      </w:r>
      <w:r w:rsidR="00F8458A">
        <w:t>/ae</w:t>
      </w:r>
      <w:r w:rsidR="00485A27">
        <w:t xml:space="preserve"> or </w:t>
      </w:r>
      <w:r>
        <w:t>graduate chapter</w:t>
      </w:r>
      <w:r w:rsidRPr="00812D2E">
        <w:t xml:space="preserve"> support committed to the </w:t>
      </w:r>
      <w:r>
        <w:t>expansion</w:t>
      </w:r>
      <w:r w:rsidRPr="00812D2E">
        <w:t xml:space="preserve"> project and ongo</w:t>
      </w:r>
      <w:r>
        <w:t>ing support for the FSO.</w:t>
      </w:r>
      <w:r w:rsidRPr="00812D2E">
        <w:t xml:space="preserve"> </w:t>
      </w:r>
    </w:p>
    <w:p w14:paraId="61E65BF0" w14:textId="77777777" w:rsidR="006B0BED" w:rsidRDefault="006B0BED" w:rsidP="008F5194">
      <w:pPr>
        <w:pStyle w:val="ListParagraph"/>
        <w:numPr>
          <w:ilvl w:val="2"/>
          <w:numId w:val="30"/>
        </w:numPr>
      </w:pPr>
      <w:r>
        <w:t>Staffing r</w:t>
      </w:r>
      <w:r w:rsidRPr="00812D2E">
        <w:t xml:space="preserve">esources that will be assigned by the (inter)national office during the first semester of the </w:t>
      </w:r>
      <w:r>
        <w:t>expansion</w:t>
      </w:r>
      <w:r w:rsidRPr="00812D2E">
        <w:t xml:space="preserve"> process</w:t>
      </w:r>
      <w:r>
        <w:t>.</w:t>
      </w:r>
      <w:r w:rsidRPr="00812D2E">
        <w:t xml:space="preserve"> </w:t>
      </w:r>
    </w:p>
    <w:p w14:paraId="5D61FDB2" w14:textId="77777777" w:rsidR="006B0BED" w:rsidRDefault="006B0BED" w:rsidP="008F5194">
      <w:pPr>
        <w:pStyle w:val="ListParagraph"/>
        <w:numPr>
          <w:ilvl w:val="2"/>
          <w:numId w:val="30"/>
        </w:numPr>
      </w:pPr>
      <w:r w:rsidRPr="00812D2E">
        <w:t>Ongoing resources and support from the (inter)national office provided to the new chapter in its second semester and all subsequent sem</w:t>
      </w:r>
      <w:r>
        <w:t>esters prior to the FSO</w:t>
      </w:r>
      <w:r w:rsidRPr="00812D2E">
        <w:t>’s (re)chartering</w:t>
      </w:r>
      <w:r>
        <w:t>.</w:t>
      </w:r>
      <w:r w:rsidRPr="00812D2E">
        <w:t xml:space="preserve"> </w:t>
      </w:r>
    </w:p>
    <w:p w14:paraId="134E8B01" w14:textId="00C09177" w:rsidR="006B0BED" w:rsidRDefault="006B0BED" w:rsidP="008F5194">
      <w:pPr>
        <w:pStyle w:val="ListParagraph"/>
        <w:numPr>
          <w:ilvl w:val="2"/>
          <w:numId w:val="30"/>
        </w:numPr>
      </w:pPr>
      <w:r w:rsidRPr="00812D2E">
        <w:t>Ongoing support provided to help the chapter and its members meet campus expectations of sororities and fraternities after the new chapter has been (re)chartered</w:t>
      </w:r>
      <w:r>
        <w:t>.</w:t>
      </w:r>
    </w:p>
    <w:p w14:paraId="47376A13" w14:textId="505B69CA" w:rsidR="006B0BED" w:rsidRDefault="006B0BED" w:rsidP="008F5194">
      <w:pPr>
        <w:pStyle w:val="ListParagraph"/>
        <w:numPr>
          <w:ilvl w:val="2"/>
          <w:numId w:val="30"/>
        </w:numPr>
      </w:pPr>
      <w:r w:rsidRPr="00812D2E">
        <w:t>Risk management policies related to hazing, alcohol</w:t>
      </w:r>
      <w:r>
        <w:t xml:space="preserve"> and</w:t>
      </w:r>
      <w:r w:rsidRPr="00812D2E">
        <w:t xml:space="preserve"> drugs, </w:t>
      </w:r>
      <w:r>
        <w:t>sexual assault</w:t>
      </w:r>
      <w:r w:rsidR="00977BFE">
        <w:t xml:space="preserve">, </w:t>
      </w:r>
      <w:r w:rsidRPr="00812D2E">
        <w:t>and facility management (if applicable)</w:t>
      </w:r>
      <w:r>
        <w:t>.</w:t>
      </w:r>
    </w:p>
    <w:p w14:paraId="33ED2409" w14:textId="77777777" w:rsidR="006B0BED" w:rsidRDefault="006B0BED" w:rsidP="008F5194">
      <w:pPr>
        <w:pStyle w:val="ListParagraph"/>
        <w:numPr>
          <w:ilvl w:val="2"/>
          <w:numId w:val="30"/>
        </w:numPr>
      </w:pPr>
      <w:r w:rsidRPr="00812D2E">
        <w:t xml:space="preserve">Leadership development </w:t>
      </w:r>
      <w:r>
        <w:t xml:space="preserve">and officer training </w:t>
      </w:r>
      <w:r w:rsidRPr="00812D2E">
        <w:t>programs</w:t>
      </w:r>
      <w:r>
        <w:t>.</w:t>
      </w:r>
    </w:p>
    <w:p w14:paraId="3B6EFE70" w14:textId="3BBC1447" w:rsidR="006B0BED" w:rsidRDefault="006B0BED" w:rsidP="008F5194">
      <w:pPr>
        <w:pStyle w:val="ListParagraph"/>
        <w:numPr>
          <w:ilvl w:val="2"/>
          <w:numId w:val="30"/>
        </w:numPr>
      </w:pPr>
      <w:r w:rsidRPr="00812D2E">
        <w:t>Overview of member education, including the new member/intake process and program</w:t>
      </w:r>
      <w:r>
        <w:t>.</w:t>
      </w:r>
      <w:r w:rsidRPr="00812D2E">
        <w:t xml:space="preserve"> </w:t>
      </w:r>
    </w:p>
    <w:p w14:paraId="2C23D618" w14:textId="60A888FD" w:rsidR="006B0BED" w:rsidRDefault="006B0BED" w:rsidP="006B0BED">
      <w:r>
        <w:t>All participants will have the opportunity to complete an evaluation following the presentation. The presentation guidelines, a sample on-campus schedule, and evaluation form are outlined below.</w:t>
      </w:r>
    </w:p>
    <w:p w14:paraId="75D93487" w14:textId="77777777" w:rsidR="006B0BED" w:rsidRPr="00A07834" w:rsidRDefault="006B0BED" w:rsidP="006B0BED">
      <w:pPr>
        <w:rPr>
          <w:b/>
          <w:bCs/>
        </w:rPr>
      </w:pPr>
      <w:r w:rsidRPr="00A07834">
        <w:rPr>
          <w:b/>
          <w:bCs/>
        </w:rPr>
        <w:t>Presentation Guidelines</w:t>
      </w:r>
    </w:p>
    <w:p w14:paraId="28C108C5" w14:textId="77777777" w:rsidR="006B0BED" w:rsidRDefault="006B0BED" w:rsidP="006B0BED">
      <w:pPr>
        <w:pStyle w:val="ListParagraph"/>
        <w:numPr>
          <w:ilvl w:val="0"/>
          <w:numId w:val="7"/>
        </w:numPr>
      </w:pPr>
      <w:r>
        <w:t>Presentations should be no longer than 30 minutes, with a 10-minute question and answer session to follow.</w:t>
      </w:r>
    </w:p>
    <w:p w14:paraId="107A2C6F" w14:textId="77777777" w:rsidR="006B0BED" w:rsidRDefault="006B0BED" w:rsidP="006B0BED">
      <w:pPr>
        <w:pStyle w:val="ListParagraph"/>
        <w:numPr>
          <w:ilvl w:val="0"/>
          <w:numId w:val="7"/>
        </w:numPr>
      </w:pPr>
      <w:r>
        <w:t>Presentations should be coordinated and presented by (inter)national representatives.</w:t>
      </w:r>
    </w:p>
    <w:p w14:paraId="3A076103" w14:textId="03BB8A09" w:rsidR="006B0BED" w:rsidRDefault="006B0BED" w:rsidP="006B0BED">
      <w:pPr>
        <w:pStyle w:val="ListParagraph"/>
        <w:numPr>
          <w:ilvl w:val="0"/>
          <w:numId w:val="7"/>
        </w:numPr>
      </w:pPr>
      <w:r>
        <w:t>Presentations should highlight the application materials and provide</w:t>
      </w:r>
      <w:r w:rsidR="004C1891">
        <w:t xml:space="preserve"> </w:t>
      </w:r>
      <w:r>
        <w:t xml:space="preserve">additional information and plans should the FSO be selected for </w:t>
      </w:r>
      <w:r w:rsidR="002831D1">
        <w:t>establishment</w:t>
      </w:r>
      <w:r>
        <w:t>.</w:t>
      </w:r>
    </w:p>
    <w:p w14:paraId="48217CE4" w14:textId="77777777" w:rsidR="006B0BED" w:rsidRDefault="006B0BED" w:rsidP="006B0BED">
      <w:pPr>
        <w:pStyle w:val="ListParagraph"/>
        <w:numPr>
          <w:ilvl w:val="0"/>
          <w:numId w:val="7"/>
        </w:numPr>
      </w:pPr>
      <w:r>
        <w:t>Presentations may be presented in a PowerPoint or Prezi format along with any associated printed documents.</w:t>
      </w:r>
    </w:p>
    <w:p w14:paraId="47C117A3" w14:textId="1F7251B1" w:rsidR="006B0BED" w:rsidRDefault="006B0BED" w:rsidP="006B0BED">
      <w:pPr>
        <w:pStyle w:val="ListParagraph"/>
        <w:numPr>
          <w:ilvl w:val="0"/>
          <w:numId w:val="7"/>
        </w:numPr>
      </w:pPr>
      <w:r>
        <w:t>Presentations may be in person or virtually.</w:t>
      </w:r>
    </w:p>
    <w:p w14:paraId="55B495C4" w14:textId="0741AD0A" w:rsidR="006B0BED" w:rsidRDefault="006B0BED" w:rsidP="006B0BED">
      <w:pPr>
        <w:pStyle w:val="ListParagraph"/>
        <w:numPr>
          <w:ilvl w:val="0"/>
          <w:numId w:val="7"/>
        </w:numPr>
      </w:pPr>
      <w:r>
        <w:t>Please inform the F</w:t>
      </w:r>
      <w:r w:rsidR="000A7AFB">
        <w:t xml:space="preserve">SL </w:t>
      </w:r>
      <w:r>
        <w:t>staff of any technology need</w:t>
      </w:r>
      <w:r w:rsidR="004C1891">
        <w:t>s</w:t>
      </w:r>
      <w:r>
        <w:t xml:space="preserve"> prior to the presentation.</w:t>
      </w:r>
    </w:p>
    <w:p w14:paraId="54270867" w14:textId="77798B22" w:rsidR="001410E1" w:rsidRDefault="001410E1" w:rsidP="001410E1">
      <w:pPr>
        <w:pStyle w:val="Heading2"/>
      </w:pPr>
      <w:bookmarkStart w:id="29" w:name="_Toc114555922"/>
      <w:r>
        <w:t xml:space="preserve">Expansion </w:t>
      </w:r>
      <w:r w:rsidR="00A27C05">
        <w:t>C</w:t>
      </w:r>
      <w:r w:rsidR="00430C32">
        <w:t>ommittee</w:t>
      </w:r>
      <w:bookmarkEnd w:id="29"/>
      <w:r w:rsidR="00430C32">
        <w:t xml:space="preserve"> </w:t>
      </w:r>
    </w:p>
    <w:p w14:paraId="201866B7" w14:textId="77777777" w:rsidR="00941287" w:rsidRDefault="00941287" w:rsidP="00941287">
      <w:pPr>
        <w:pStyle w:val="Default"/>
      </w:pPr>
    </w:p>
    <w:p w14:paraId="5981080D" w14:textId="19E4D51B" w:rsidR="004E428E" w:rsidRPr="004E428E" w:rsidRDefault="004E428E" w:rsidP="004E428E">
      <w:pPr>
        <w:numPr>
          <w:ilvl w:val="0"/>
          <w:numId w:val="29"/>
        </w:numPr>
        <w:autoSpaceDE w:val="0"/>
        <w:autoSpaceDN w:val="0"/>
        <w:adjustRightInd w:val="0"/>
        <w:spacing w:before="0" w:after="0" w:line="240" w:lineRule="auto"/>
        <w:rPr>
          <w:rFonts w:ascii="Calibri" w:eastAsia="Times New Roman" w:hAnsi="Calibri" w:cs="Calibri"/>
          <w:color w:val="000000"/>
        </w:rPr>
      </w:pPr>
      <w:r w:rsidRPr="004E428E">
        <w:rPr>
          <w:rFonts w:ascii="Calibri" w:eastAsia="Times New Roman" w:hAnsi="Calibri" w:cs="Calibri"/>
          <w:color w:val="000000"/>
          <w:u w:val="single"/>
        </w:rPr>
        <w:t>Purpose:</w:t>
      </w:r>
      <w:r w:rsidRPr="004E428E">
        <w:rPr>
          <w:rFonts w:ascii="Calibri" w:eastAsia="Times New Roman" w:hAnsi="Calibri" w:cs="Calibri"/>
          <w:color w:val="000000"/>
        </w:rPr>
        <w:t xml:space="preserve"> The Expansion Committee will review all expansion </w:t>
      </w:r>
      <w:r w:rsidR="004C1891">
        <w:rPr>
          <w:rFonts w:ascii="Calibri" w:eastAsia="Times New Roman" w:hAnsi="Calibri" w:cs="Calibri"/>
          <w:color w:val="000000"/>
        </w:rPr>
        <w:t>applications for</w:t>
      </w:r>
      <w:r w:rsidRPr="004E428E">
        <w:rPr>
          <w:rFonts w:ascii="Calibri" w:eastAsia="Times New Roman" w:hAnsi="Calibri" w:cs="Calibri"/>
          <w:color w:val="000000"/>
        </w:rPr>
        <w:t xml:space="preserve"> the </w:t>
      </w:r>
      <w:r w:rsidR="000A7AFB">
        <w:rPr>
          <w:rFonts w:ascii="Calibri" w:eastAsia="Times New Roman" w:hAnsi="Calibri" w:cs="Calibri"/>
          <w:color w:val="000000"/>
        </w:rPr>
        <w:t xml:space="preserve">FSL </w:t>
      </w:r>
      <w:r w:rsidRPr="004E428E">
        <w:rPr>
          <w:rFonts w:ascii="Calibri" w:eastAsia="Times New Roman" w:hAnsi="Calibri" w:cs="Calibri"/>
          <w:color w:val="000000"/>
        </w:rPr>
        <w:t xml:space="preserve">community, determine which prospective FSOs to invite </w:t>
      </w:r>
      <w:r w:rsidR="004C1891">
        <w:rPr>
          <w:rFonts w:ascii="Calibri" w:eastAsia="Times New Roman" w:hAnsi="Calibri" w:cs="Calibri"/>
          <w:color w:val="000000"/>
        </w:rPr>
        <w:t>for on-</w:t>
      </w:r>
      <w:r w:rsidRPr="004E428E">
        <w:rPr>
          <w:rFonts w:ascii="Calibri" w:eastAsia="Times New Roman" w:hAnsi="Calibri" w:cs="Calibri"/>
          <w:color w:val="000000"/>
        </w:rPr>
        <w:t xml:space="preserve">campus </w:t>
      </w:r>
      <w:r w:rsidR="004C1891">
        <w:rPr>
          <w:rFonts w:ascii="Calibri" w:eastAsia="Times New Roman" w:hAnsi="Calibri" w:cs="Calibri"/>
          <w:color w:val="000000"/>
        </w:rPr>
        <w:t>presentations</w:t>
      </w:r>
      <w:r w:rsidRPr="004E428E">
        <w:rPr>
          <w:rFonts w:ascii="Calibri" w:eastAsia="Times New Roman" w:hAnsi="Calibri" w:cs="Calibri"/>
          <w:color w:val="000000"/>
        </w:rPr>
        <w:t>, an</w:t>
      </w:r>
      <w:r w:rsidR="00DC00A2">
        <w:rPr>
          <w:rFonts w:ascii="Calibri" w:eastAsia="Times New Roman" w:hAnsi="Calibri" w:cs="Calibri"/>
          <w:color w:val="000000"/>
        </w:rPr>
        <w:t>d recommend</w:t>
      </w:r>
      <w:r w:rsidRPr="004E428E">
        <w:rPr>
          <w:rFonts w:ascii="Calibri" w:eastAsia="Times New Roman" w:hAnsi="Calibri" w:cs="Calibri"/>
          <w:color w:val="000000"/>
        </w:rPr>
        <w:t xml:space="preserve"> to the Vice President for Student Life and Associate Vice President and Dean of Students </w:t>
      </w:r>
      <w:r w:rsidR="00DC00A2">
        <w:rPr>
          <w:rFonts w:ascii="Calibri" w:eastAsia="Times New Roman" w:hAnsi="Calibri" w:cs="Calibri"/>
          <w:color w:val="000000"/>
        </w:rPr>
        <w:t xml:space="preserve">if </w:t>
      </w:r>
      <w:r w:rsidRPr="004E428E">
        <w:rPr>
          <w:rFonts w:ascii="Calibri" w:eastAsia="Times New Roman" w:hAnsi="Calibri" w:cs="Calibri"/>
          <w:color w:val="000000"/>
        </w:rPr>
        <w:t xml:space="preserve">a formal invitation should be granted to a prospective FSO. </w:t>
      </w:r>
    </w:p>
    <w:p w14:paraId="461EBD1A" w14:textId="77777777" w:rsidR="004E428E" w:rsidRPr="004E428E" w:rsidRDefault="004E428E" w:rsidP="004E428E">
      <w:pPr>
        <w:numPr>
          <w:ilvl w:val="0"/>
          <w:numId w:val="29"/>
        </w:numPr>
        <w:contextualSpacing/>
        <w:rPr>
          <w:rFonts w:ascii="Calibri" w:eastAsia="Times New Roman" w:hAnsi="Calibri" w:cs="Times New Roman"/>
          <w:u w:val="single"/>
        </w:rPr>
      </w:pPr>
      <w:r w:rsidRPr="004E428E">
        <w:rPr>
          <w:rFonts w:ascii="Calibri" w:eastAsia="Times New Roman" w:hAnsi="Calibri" w:cs="Times New Roman"/>
          <w:u w:val="single"/>
        </w:rPr>
        <w:t>Membership:</w:t>
      </w:r>
    </w:p>
    <w:p w14:paraId="24497B3E" w14:textId="77777777" w:rsidR="004E428E" w:rsidRPr="004E428E" w:rsidRDefault="004E428E" w:rsidP="004E428E">
      <w:pPr>
        <w:numPr>
          <w:ilvl w:val="1"/>
          <w:numId w:val="29"/>
        </w:numPr>
        <w:contextualSpacing/>
        <w:rPr>
          <w:rFonts w:ascii="Calibri" w:eastAsia="Times New Roman" w:hAnsi="Calibri" w:cs="Times New Roman"/>
        </w:rPr>
      </w:pPr>
      <w:r w:rsidRPr="004E428E">
        <w:rPr>
          <w:rFonts w:ascii="Calibri" w:eastAsia="Times New Roman" w:hAnsi="Calibri" w:cs="Times New Roman"/>
        </w:rPr>
        <w:t>One representative from each of the fou</w:t>
      </w:r>
      <w:r w:rsidRPr="004C1891">
        <w:rPr>
          <w:rFonts w:ascii="Calibri" w:eastAsia="Times New Roman" w:hAnsi="Calibri" w:cs="Times New Roman"/>
        </w:rPr>
        <w:t>r</w:t>
      </w:r>
      <w:r w:rsidRPr="004C1891">
        <w:rPr>
          <w:rFonts w:ascii="Calibri" w:eastAsia="Times New Roman" w:hAnsi="Calibri" w:cs="Times New Roman"/>
          <w:b/>
          <w:bCs/>
        </w:rPr>
        <w:t xml:space="preserve"> </w:t>
      </w:r>
      <w:r w:rsidRPr="004E428E">
        <w:rPr>
          <w:rFonts w:ascii="Calibri" w:eastAsia="Times New Roman" w:hAnsi="Calibri" w:cs="Times New Roman"/>
        </w:rPr>
        <w:t xml:space="preserve">FSL governing councils. </w:t>
      </w:r>
    </w:p>
    <w:p w14:paraId="3209C979" w14:textId="51D2243B" w:rsidR="004E428E" w:rsidRPr="004E428E" w:rsidRDefault="004E428E" w:rsidP="004E428E">
      <w:pPr>
        <w:numPr>
          <w:ilvl w:val="1"/>
          <w:numId w:val="29"/>
        </w:numPr>
        <w:contextualSpacing/>
        <w:rPr>
          <w:rFonts w:ascii="Calibri" w:eastAsia="Times New Roman" w:hAnsi="Calibri" w:cs="Times New Roman"/>
        </w:rPr>
      </w:pPr>
      <w:r w:rsidRPr="004E428E">
        <w:rPr>
          <w:rFonts w:ascii="Calibri" w:eastAsia="Times New Roman" w:hAnsi="Calibri" w:cs="Times New Roman"/>
        </w:rPr>
        <w:t>One representative from the F</w:t>
      </w:r>
      <w:r w:rsidR="000A7AFB">
        <w:rPr>
          <w:rFonts w:ascii="Calibri" w:eastAsia="Times New Roman" w:hAnsi="Calibri" w:cs="Times New Roman"/>
        </w:rPr>
        <w:t xml:space="preserve">SL </w:t>
      </w:r>
      <w:r w:rsidRPr="004E428E">
        <w:rPr>
          <w:rFonts w:ascii="Calibri" w:eastAsia="Times New Roman" w:hAnsi="Calibri" w:cs="Times New Roman"/>
        </w:rPr>
        <w:t>staff.</w:t>
      </w:r>
    </w:p>
    <w:p w14:paraId="3C82F987" w14:textId="46E6810A" w:rsidR="004E428E" w:rsidRPr="004E428E" w:rsidRDefault="004E428E" w:rsidP="004E428E">
      <w:pPr>
        <w:numPr>
          <w:ilvl w:val="1"/>
          <w:numId w:val="29"/>
        </w:numPr>
        <w:contextualSpacing/>
        <w:rPr>
          <w:rFonts w:ascii="Calibri" w:eastAsia="Times New Roman" w:hAnsi="Calibri" w:cs="Times New Roman"/>
        </w:rPr>
      </w:pPr>
      <w:r w:rsidRPr="004E428E">
        <w:rPr>
          <w:rFonts w:ascii="Calibri" w:eastAsia="Times New Roman" w:hAnsi="Calibri" w:cs="Times New Roman"/>
        </w:rPr>
        <w:t>One representative from Leadership</w:t>
      </w:r>
      <w:r w:rsidR="00DC00A2">
        <w:rPr>
          <w:rFonts w:ascii="Calibri" w:eastAsia="Times New Roman" w:hAnsi="Calibri" w:cs="Times New Roman"/>
        </w:rPr>
        <w:t xml:space="preserve"> and </w:t>
      </w:r>
      <w:r w:rsidRPr="004E428E">
        <w:rPr>
          <w:rFonts w:ascii="Calibri" w:eastAsia="Times New Roman" w:hAnsi="Calibri" w:cs="Times New Roman"/>
        </w:rPr>
        <w:t>Engagement.</w:t>
      </w:r>
    </w:p>
    <w:p w14:paraId="07AB9054" w14:textId="77777777" w:rsidR="004E428E" w:rsidRPr="004E428E" w:rsidRDefault="004E428E" w:rsidP="004E428E">
      <w:pPr>
        <w:numPr>
          <w:ilvl w:val="1"/>
          <w:numId w:val="29"/>
        </w:numPr>
        <w:contextualSpacing/>
        <w:rPr>
          <w:rFonts w:ascii="Calibri" w:eastAsia="Times New Roman" w:hAnsi="Calibri" w:cs="Times New Roman"/>
        </w:rPr>
      </w:pPr>
      <w:r w:rsidRPr="004E428E">
        <w:rPr>
          <w:rFonts w:ascii="Calibri" w:eastAsia="Times New Roman" w:hAnsi="Calibri" w:cs="Times New Roman"/>
        </w:rPr>
        <w:t>One representative from the Dean of Students organization (non-FSL staff) appointed by the Associate Vice President and Dean of Students.</w:t>
      </w:r>
    </w:p>
    <w:p w14:paraId="5BCCA9A6" w14:textId="77777777" w:rsidR="004E428E" w:rsidRPr="004E428E" w:rsidRDefault="004E428E" w:rsidP="004E428E">
      <w:pPr>
        <w:numPr>
          <w:ilvl w:val="1"/>
          <w:numId w:val="29"/>
        </w:numPr>
        <w:contextualSpacing/>
        <w:rPr>
          <w:rFonts w:ascii="Calibri" w:eastAsia="Times New Roman" w:hAnsi="Calibri" w:cs="Calibri"/>
        </w:rPr>
      </w:pPr>
      <w:r w:rsidRPr="004E428E">
        <w:rPr>
          <w:rFonts w:ascii="Calibri" w:eastAsia="Times New Roman" w:hAnsi="Calibri" w:cs="Times New Roman"/>
        </w:rPr>
        <w:t xml:space="preserve">One representative from the Division of Student Life (non-FSL staff) appointed by the Vice </w:t>
      </w:r>
      <w:r w:rsidRPr="004E428E">
        <w:rPr>
          <w:rFonts w:ascii="Calibri" w:eastAsia="Times New Roman" w:hAnsi="Calibri" w:cs="Calibri"/>
        </w:rPr>
        <w:t>President for Student Life.</w:t>
      </w:r>
    </w:p>
    <w:p w14:paraId="55953BEA" w14:textId="59A901FC" w:rsidR="004E428E" w:rsidRPr="004E428E" w:rsidRDefault="004E428E" w:rsidP="004E428E">
      <w:pPr>
        <w:numPr>
          <w:ilvl w:val="0"/>
          <w:numId w:val="29"/>
        </w:numPr>
        <w:contextualSpacing/>
        <w:rPr>
          <w:rFonts w:ascii="Calibri" w:eastAsia="Times New Roman" w:hAnsi="Calibri" w:cs="Calibri"/>
        </w:rPr>
      </w:pPr>
      <w:r w:rsidRPr="004E428E">
        <w:rPr>
          <w:rFonts w:ascii="Calibri" w:eastAsia="Times New Roman" w:hAnsi="Calibri" w:cs="Calibri"/>
          <w:u w:val="single"/>
        </w:rPr>
        <w:t>Duties</w:t>
      </w:r>
      <w:r w:rsidRPr="004E428E">
        <w:rPr>
          <w:rFonts w:ascii="Calibri" w:eastAsia="Times New Roman" w:hAnsi="Calibri" w:cs="Calibri"/>
        </w:rPr>
        <w:t xml:space="preserve">: The Expansion Committee will meet annually to review expansion materials and applications that have been submitted, make recommendations to the Vice President for Student Life and Associate Vice President and Dean of Students regarding the applications submitted, review </w:t>
      </w:r>
      <w:r w:rsidR="00DC00A2" w:rsidRPr="004E428E">
        <w:rPr>
          <w:rFonts w:ascii="Calibri" w:eastAsia="Times New Roman" w:hAnsi="Calibri" w:cs="Calibri"/>
        </w:rPr>
        <w:t xml:space="preserve">IFC, MGC, NPHC, and PHC council constitution and bylaws </w:t>
      </w:r>
      <w:r w:rsidR="003B6B9B">
        <w:rPr>
          <w:rFonts w:ascii="Calibri" w:eastAsia="Times New Roman" w:hAnsi="Calibri" w:cs="Calibri"/>
        </w:rPr>
        <w:t xml:space="preserve">annually </w:t>
      </w:r>
      <w:r w:rsidRPr="004E428E">
        <w:rPr>
          <w:rFonts w:ascii="Calibri" w:eastAsia="Times New Roman" w:hAnsi="Calibri" w:cs="Calibri"/>
        </w:rPr>
        <w:t>to ensure consisten</w:t>
      </w:r>
      <w:r w:rsidR="00DC00A2">
        <w:rPr>
          <w:rFonts w:ascii="Calibri" w:eastAsia="Times New Roman" w:hAnsi="Calibri" w:cs="Calibri"/>
        </w:rPr>
        <w:t>cy</w:t>
      </w:r>
      <w:r w:rsidRPr="004E428E">
        <w:rPr>
          <w:rFonts w:ascii="Calibri" w:eastAsia="Times New Roman" w:hAnsi="Calibri" w:cs="Calibri"/>
        </w:rPr>
        <w:t xml:space="preserve"> with the</w:t>
      </w:r>
      <w:r w:rsidR="003B6B9B">
        <w:rPr>
          <w:rFonts w:ascii="Calibri" w:eastAsia="Times New Roman" w:hAnsi="Calibri" w:cs="Calibri"/>
        </w:rPr>
        <w:t xml:space="preserve"> FSL Expansion Guidelines</w:t>
      </w:r>
      <w:r w:rsidRPr="004E428E">
        <w:rPr>
          <w:rFonts w:ascii="Calibri" w:eastAsia="Times New Roman" w:hAnsi="Calibri" w:cs="Calibri"/>
        </w:rPr>
        <w:t xml:space="preserve">, and share updates with FSL </w:t>
      </w:r>
      <w:r w:rsidR="003B6B9B">
        <w:rPr>
          <w:rFonts w:ascii="Calibri" w:eastAsia="Times New Roman" w:hAnsi="Calibri" w:cs="Calibri"/>
        </w:rPr>
        <w:t xml:space="preserve">staff </w:t>
      </w:r>
      <w:r w:rsidRPr="004E428E">
        <w:rPr>
          <w:rFonts w:ascii="Calibri" w:eastAsia="Times New Roman" w:hAnsi="Calibri" w:cs="Calibri"/>
        </w:rPr>
        <w:t xml:space="preserve">and IFC, MGC, NHPC, and PHC governing councils. </w:t>
      </w:r>
    </w:p>
    <w:p w14:paraId="59286E73" w14:textId="3ECDC540" w:rsidR="004E428E" w:rsidRPr="004E428E" w:rsidRDefault="004E428E" w:rsidP="004E428E">
      <w:pPr>
        <w:numPr>
          <w:ilvl w:val="0"/>
          <w:numId w:val="29"/>
        </w:numPr>
        <w:contextualSpacing/>
        <w:rPr>
          <w:rFonts w:ascii="Calibri" w:eastAsia="Times New Roman" w:hAnsi="Calibri" w:cs="Calibri"/>
        </w:rPr>
      </w:pPr>
      <w:r w:rsidRPr="004E428E">
        <w:rPr>
          <w:rFonts w:ascii="Calibri" w:eastAsia="Times New Roman" w:hAnsi="Calibri" w:cs="Times New Roman"/>
          <w:u w:val="single"/>
        </w:rPr>
        <w:t>Recommendations</w:t>
      </w:r>
      <w:r w:rsidRPr="004E428E">
        <w:rPr>
          <w:rFonts w:ascii="Calibri" w:eastAsia="Times New Roman" w:hAnsi="Calibri" w:cs="Times New Roman"/>
        </w:rPr>
        <w:t xml:space="preserve">: The Expansion Committee may make the following recommendations to </w:t>
      </w:r>
      <w:r w:rsidRPr="004E428E">
        <w:rPr>
          <w:rFonts w:ascii="Calibri" w:eastAsia="Times New Roman" w:hAnsi="Calibri" w:cs="Calibri"/>
        </w:rPr>
        <w:t>the Vice President for Student Life and Associate Vice President and Dean of Students</w:t>
      </w:r>
      <w:r w:rsidR="003B6B9B">
        <w:rPr>
          <w:rFonts w:ascii="Calibri" w:eastAsia="Times New Roman" w:hAnsi="Calibri" w:cs="Times New Roman"/>
        </w:rPr>
        <w:t xml:space="preserve"> </w:t>
      </w:r>
      <w:r w:rsidRPr="004E428E">
        <w:rPr>
          <w:rFonts w:ascii="Calibri" w:eastAsia="Times New Roman" w:hAnsi="Calibri" w:cs="Times New Roman"/>
        </w:rPr>
        <w:t>for each prospective FSO present</w:t>
      </w:r>
      <w:r w:rsidR="003B6B9B">
        <w:rPr>
          <w:rFonts w:ascii="Calibri" w:eastAsia="Times New Roman" w:hAnsi="Calibri" w:cs="Times New Roman"/>
        </w:rPr>
        <w:t>ing</w:t>
      </w:r>
      <w:r w:rsidRPr="004E428E">
        <w:rPr>
          <w:rFonts w:ascii="Calibri" w:eastAsia="Times New Roman" w:hAnsi="Calibri" w:cs="Times New Roman"/>
        </w:rPr>
        <w:t xml:space="preserve"> on campus: (1) an invitation should be extended to the prospective FSO for registration with the University, along with a recommended timeline for </w:t>
      </w:r>
      <w:r w:rsidRPr="004E428E">
        <w:rPr>
          <w:rFonts w:ascii="Calibri" w:eastAsia="Times New Roman" w:hAnsi="Calibri" w:cs="Times New Roman"/>
        </w:rPr>
        <w:lastRenderedPageBreak/>
        <w:t>expansion*; (2) no invitation should be extended at this time, specifically stating the rationale for th</w:t>
      </w:r>
      <w:r w:rsidR="003B6B9B">
        <w:rPr>
          <w:rFonts w:ascii="Calibri" w:eastAsia="Times New Roman" w:hAnsi="Calibri" w:cs="Times New Roman"/>
        </w:rPr>
        <w:t xml:space="preserve">e </w:t>
      </w:r>
      <w:r w:rsidRPr="004E428E">
        <w:rPr>
          <w:rFonts w:ascii="Calibri" w:eastAsia="Times New Roman" w:hAnsi="Calibri" w:cs="Times New Roman"/>
        </w:rPr>
        <w:t xml:space="preserve">recommendation; or (3) more information is needed before a final decision can be made, specifically identifying what information is needed. </w:t>
      </w:r>
    </w:p>
    <w:p w14:paraId="4A8E4330" w14:textId="77777777" w:rsidR="004E428E" w:rsidRPr="004E428E" w:rsidRDefault="004E428E" w:rsidP="004E428E">
      <w:pPr>
        <w:ind w:left="720"/>
        <w:contextualSpacing/>
        <w:rPr>
          <w:rFonts w:ascii="Calibri" w:eastAsia="Times New Roman" w:hAnsi="Calibri" w:cs="Calibri"/>
        </w:rPr>
      </w:pPr>
    </w:p>
    <w:p w14:paraId="6BEAC619" w14:textId="1DDEA8CB" w:rsidR="00382BD5" w:rsidRPr="00B76022" w:rsidRDefault="00382BD5" w:rsidP="00382BD5">
      <w:pPr>
        <w:ind w:left="360"/>
        <w:rPr>
          <w:rFonts w:cstheme="minorHAnsi"/>
        </w:rPr>
      </w:pPr>
      <w:r w:rsidRPr="00B76022">
        <w:rPr>
          <w:rFonts w:cstheme="minorHAnsi"/>
        </w:rPr>
        <w:t xml:space="preserve">*The </w:t>
      </w:r>
      <w:r w:rsidR="005E7EC5">
        <w:rPr>
          <w:rFonts w:cstheme="minorHAnsi"/>
        </w:rPr>
        <w:t xml:space="preserve">prospective </w:t>
      </w:r>
      <w:r w:rsidRPr="00B76022">
        <w:rPr>
          <w:rFonts w:cstheme="minorHAnsi"/>
        </w:rPr>
        <w:t xml:space="preserve">FSO is still subject to the process outlined by </w:t>
      </w:r>
      <w:r w:rsidR="005E7EC5">
        <w:rPr>
          <w:rFonts w:cstheme="minorHAnsi"/>
        </w:rPr>
        <w:t xml:space="preserve">the respective </w:t>
      </w:r>
      <w:r w:rsidRPr="00B76022">
        <w:rPr>
          <w:rFonts w:cstheme="minorHAnsi"/>
        </w:rPr>
        <w:t>governing council.</w:t>
      </w:r>
    </w:p>
    <w:p w14:paraId="0D06BD75" w14:textId="6272039F" w:rsidR="00430C32" w:rsidRDefault="001F65DE" w:rsidP="00430C32">
      <w:pPr>
        <w:pStyle w:val="Heading2"/>
      </w:pPr>
      <w:bookmarkStart w:id="30" w:name="_Toc114555923"/>
      <w:r>
        <w:t>New Chapter Requirements</w:t>
      </w:r>
      <w:bookmarkEnd w:id="30"/>
    </w:p>
    <w:p w14:paraId="4E1D035D" w14:textId="4802410E" w:rsidR="00050952" w:rsidRPr="00B76022" w:rsidRDefault="00050952" w:rsidP="00050952">
      <w:r w:rsidRPr="00B76022">
        <w:t xml:space="preserve">Registered </w:t>
      </w:r>
      <w:r>
        <w:t>FSOs</w:t>
      </w:r>
      <w:r w:rsidRPr="00B76022">
        <w:t xml:space="preserve"> are expected to comply with all University and </w:t>
      </w:r>
      <w:r>
        <w:t>FSL</w:t>
      </w:r>
      <w:r w:rsidRPr="00B76022">
        <w:t xml:space="preserve"> policies and procedures, </w:t>
      </w:r>
      <w:r>
        <w:t xml:space="preserve">governing </w:t>
      </w:r>
      <w:r w:rsidRPr="00B76022">
        <w:t xml:space="preserve">council </w:t>
      </w:r>
      <w:r w:rsidR="005E7EC5">
        <w:t>policies and procedures</w:t>
      </w:r>
      <w:r w:rsidRPr="00B76022">
        <w:t>, and UI Code of Student Life. This includes registering with the university through</w:t>
      </w:r>
      <w:r w:rsidR="005E7EC5">
        <w:t xml:space="preserve"> the student organization </w:t>
      </w:r>
      <w:r w:rsidR="00746495">
        <w:t xml:space="preserve">registration </w:t>
      </w:r>
      <w:r w:rsidR="005E7EC5">
        <w:t xml:space="preserve">platform as </w:t>
      </w:r>
      <w:r>
        <w:t>a r</w:t>
      </w:r>
      <w:r w:rsidRPr="00B76022">
        <w:t xml:space="preserve">egistered </w:t>
      </w:r>
      <w:r>
        <w:t>s</w:t>
      </w:r>
      <w:r w:rsidRPr="00B76022">
        <w:t xml:space="preserve">tudent </w:t>
      </w:r>
      <w:r>
        <w:t>o</w:t>
      </w:r>
      <w:r w:rsidRPr="00B76022">
        <w:t xml:space="preserve">rganization and completing the annual re-registration process and requirements with </w:t>
      </w:r>
      <w:r>
        <w:t>FSL</w:t>
      </w:r>
      <w:r w:rsidRPr="00B76022">
        <w:t xml:space="preserve">. </w:t>
      </w:r>
    </w:p>
    <w:p w14:paraId="4A16E306" w14:textId="6823CE9C" w:rsidR="00050952" w:rsidRPr="00A410D0" w:rsidRDefault="00050952" w:rsidP="00050952">
      <w:r w:rsidRPr="00B76022">
        <w:t>Th</w:t>
      </w:r>
      <w:r w:rsidRPr="009024BA">
        <w:t>e FSO</w:t>
      </w:r>
      <w:r w:rsidRPr="00B76022">
        <w:t xml:space="preserve"> must consult with </w:t>
      </w:r>
      <w:r>
        <w:t>FSL</w:t>
      </w:r>
      <w:r w:rsidRPr="00B76022">
        <w:t xml:space="preserve"> regarding all expansion plans and procedures. </w:t>
      </w:r>
      <w:r>
        <w:t>FSL</w:t>
      </w:r>
      <w:r w:rsidRPr="00B76022">
        <w:t xml:space="preserve"> will help provide any necessary </w:t>
      </w:r>
      <w:r>
        <w:t>resources</w:t>
      </w:r>
      <w:r w:rsidRPr="00B76022">
        <w:t xml:space="preserve"> and information to the FSO and its (inter)national </w:t>
      </w:r>
      <w:r>
        <w:t>h</w:t>
      </w:r>
      <w:r w:rsidRPr="00B76022">
        <w:t xml:space="preserve">eadquarters regarding establishment of the new chapter and </w:t>
      </w:r>
      <w:r w:rsidR="005E7EC5">
        <w:t xml:space="preserve">related </w:t>
      </w:r>
      <w:r>
        <w:t>u</w:t>
      </w:r>
      <w:r w:rsidRPr="00B76022">
        <w:t xml:space="preserve">niversity policies and procedures. Representatives of the new </w:t>
      </w:r>
      <w:r w:rsidR="005E7EC5">
        <w:t xml:space="preserve">FSO </w:t>
      </w:r>
      <w:r w:rsidRPr="00B76022">
        <w:t xml:space="preserve">must attend all IFC/MGC/NPHC/PHC meetings and are encouraged to participate in all </w:t>
      </w:r>
      <w:r w:rsidR="000A7AFB">
        <w:t xml:space="preserve">FSL </w:t>
      </w:r>
      <w:r w:rsidRPr="00B76022">
        <w:t xml:space="preserve">community activities. The officers shall be responsible for keeping all records and documentation current with </w:t>
      </w:r>
      <w:r>
        <w:t>FSL</w:t>
      </w:r>
      <w:r w:rsidRPr="00B76022">
        <w:t xml:space="preserve"> </w:t>
      </w:r>
      <w:r w:rsidR="005E7EC5">
        <w:t xml:space="preserve">staff </w:t>
      </w:r>
      <w:r w:rsidRPr="00B76022">
        <w:t xml:space="preserve">and meeting regularly with </w:t>
      </w:r>
      <w:r>
        <w:t>a designated FSL staff advisor.</w:t>
      </w:r>
    </w:p>
    <w:p w14:paraId="6B1027A8" w14:textId="6EE88B56" w:rsidR="00050952" w:rsidRPr="005535DE" w:rsidRDefault="00050952" w:rsidP="00050952">
      <w:r w:rsidRPr="005535DE">
        <w:t>The following must be agreed to, upon an FSO receiving f</w:t>
      </w:r>
      <w:r w:rsidR="00536184" w:rsidRPr="005535DE">
        <w:t>inal</w:t>
      </w:r>
      <w:r w:rsidRPr="005535DE">
        <w:t xml:space="preserve"> approval to join the </w:t>
      </w:r>
      <w:r w:rsidR="00536184" w:rsidRPr="005535DE">
        <w:t xml:space="preserve">FSL </w:t>
      </w:r>
      <w:r w:rsidRPr="005535DE">
        <w:t>community at the University of Iowa:</w:t>
      </w:r>
    </w:p>
    <w:p w14:paraId="65CE4700" w14:textId="32D6DEE7" w:rsidR="00050952" w:rsidRPr="005535DE" w:rsidRDefault="00050952" w:rsidP="00050952">
      <w:pPr>
        <w:numPr>
          <w:ilvl w:val="0"/>
          <w:numId w:val="14"/>
        </w:numPr>
        <w:spacing w:line="240" w:lineRule="auto"/>
        <w:contextualSpacing/>
      </w:pPr>
      <w:r w:rsidRPr="005535DE">
        <w:rPr>
          <w:u w:val="single"/>
        </w:rPr>
        <w:t>Timeline</w:t>
      </w:r>
      <w:r w:rsidR="00536184" w:rsidRPr="005535DE">
        <w:t xml:space="preserve">: </w:t>
      </w:r>
      <w:r w:rsidRPr="005535DE">
        <w:t xml:space="preserve">The FSO may </w:t>
      </w:r>
      <w:r w:rsidR="00564197" w:rsidRPr="005535DE">
        <w:t>(re)</w:t>
      </w:r>
      <w:r w:rsidRPr="005535DE">
        <w:t>charter</w:t>
      </w:r>
      <w:r w:rsidR="00564197" w:rsidRPr="005535DE">
        <w:t xml:space="preserve"> </w:t>
      </w:r>
      <w:r w:rsidRPr="005535DE">
        <w:t xml:space="preserve">as a registered student organization </w:t>
      </w:r>
      <w:r w:rsidR="00536184" w:rsidRPr="005535DE">
        <w:t>at</w:t>
      </w:r>
      <w:r w:rsidRPr="005535DE">
        <w:t xml:space="preserve"> the University of Iowa </w:t>
      </w:r>
      <w:r w:rsidR="00536184" w:rsidRPr="005535DE">
        <w:t>on an agreed upon date</w:t>
      </w:r>
      <w:r w:rsidRPr="005535DE">
        <w:t xml:space="preserve">. Public communication of the </w:t>
      </w:r>
      <w:r w:rsidR="00564197" w:rsidRPr="005535DE">
        <w:t xml:space="preserve">establishment </w:t>
      </w:r>
      <w:r w:rsidRPr="005535DE">
        <w:t>effort and related preparations (e.g.</w:t>
      </w:r>
      <w:r w:rsidR="00536184" w:rsidRPr="005535DE">
        <w:t>,</w:t>
      </w:r>
      <w:r w:rsidRPr="005535DE">
        <w:t xml:space="preserve"> secure room reservations, register for organization fairs) may begin</w:t>
      </w:r>
      <w:r w:rsidR="00536184" w:rsidRPr="005535DE">
        <w:t xml:space="preserve"> on an agreed upon date</w:t>
      </w:r>
      <w:r w:rsidRPr="005535DE">
        <w:t xml:space="preserve">.  </w:t>
      </w:r>
    </w:p>
    <w:p w14:paraId="61D1F224" w14:textId="17C754D5" w:rsidR="00977102" w:rsidRPr="005535DE" w:rsidRDefault="00977102" w:rsidP="00977102">
      <w:pPr>
        <w:numPr>
          <w:ilvl w:val="0"/>
          <w:numId w:val="14"/>
        </w:numPr>
        <w:spacing w:line="240" w:lineRule="auto"/>
        <w:contextualSpacing/>
      </w:pPr>
      <w:r w:rsidRPr="005535DE">
        <w:rPr>
          <w:u w:val="single"/>
        </w:rPr>
        <w:t>Membership</w:t>
      </w:r>
      <w:r w:rsidRPr="005535DE">
        <w:t xml:space="preserve">: To be eligible for (re)chartering, the FSO must have at least </w:t>
      </w:r>
      <w:r w:rsidR="008F5194" w:rsidRPr="005535DE">
        <w:t>five (</w:t>
      </w:r>
      <w:r w:rsidRPr="005535DE">
        <w:t>5) members, at least three (3) of which are non-graduating members</w:t>
      </w:r>
    </w:p>
    <w:p w14:paraId="71F6AB15" w14:textId="6A9E8CD7" w:rsidR="00977102" w:rsidRPr="005535DE" w:rsidRDefault="00977102" w:rsidP="008F5194">
      <w:pPr>
        <w:numPr>
          <w:ilvl w:val="1"/>
          <w:numId w:val="14"/>
        </w:numPr>
        <w:spacing w:line="240" w:lineRule="auto"/>
        <w:contextualSpacing/>
      </w:pPr>
      <w:r w:rsidRPr="005535DE">
        <w:t>This policy can be negotiated at the discretion of the committee</w:t>
      </w:r>
    </w:p>
    <w:p w14:paraId="3586A54A" w14:textId="014A2E15" w:rsidR="00050952" w:rsidRPr="00B76022" w:rsidRDefault="00050952" w:rsidP="00050952">
      <w:pPr>
        <w:numPr>
          <w:ilvl w:val="0"/>
          <w:numId w:val="14"/>
        </w:numPr>
        <w:spacing w:line="240" w:lineRule="auto"/>
        <w:contextualSpacing/>
      </w:pPr>
      <w:r w:rsidRPr="005535DE">
        <w:rPr>
          <w:u w:val="single"/>
        </w:rPr>
        <w:t>Academics</w:t>
      </w:r>
      <w:r w:rsidR="00536184" w:rsidRPr="005535DE">
        <w:t xml:space="preserve">: </w:t>
      </w:r>
      <w:r w:rsidRPr="005535DE">
        <w:t xml:space="preserve">To be eligible for </w:t>
      </w:r>
      <w:r w:rsidR="00564197" w:rsidRPr="005535DE">
        <w:t>(re)</w:t>
      </w:r>
      <w:r w:rsidRPr="005535DE">
        <w:t xml:space="preserve">chartering, the </w:t>
      </w:r>
      <w:r w:rsidR="00564197" w:rsidRPr="005535DE">
        <w:t>FSO</w:t>
      </w:r>
      <w:r w:rsidR="00564197">
        <w:t xml:space="preserve"> </w:t>
      </w:r>
      <w:r w:rsidRPr="00B76022">
        <w:t xml:space="preserve">will maintain the academic requirement as </w:t>
      </w:r>
      <w:r w:rsidR="00564197">
        <w:t>require</w:t>
      </w:r>
      <w:r w:rsidRPr="00B76022">
        <w:t xml:space="preserve">d by the </w:t>
      </w:r>
      <w:r>
        <w:t xml:space="preserve">respective </w:t>
      </w:r>
      <w:r w:rsidRPr="00B76022">
        <w:t xml:space="preserve">governing council </w:t>
      </w:r>
      <w:r>
        <w:t>of which the FSO</w:t>
      </w:r>
      <w:r w:rsidRPr="00B76022">
        <w:t xml:space="preserve"> is seeking to become a member.</w:t>
      </w:r>
    </w:p>
    <w:p w14:paraId="097FDD01" w14:textId="0B2A51CC" w:rsidR="00050952" w:rsidRPr="00B76022" w:rsidRDefault="00050952" w:rsidP="00050952">
      <w:pPr>
        <w:numPr>
          <w:ilvl w:val="0"/>
          <w:numId w:val="14"/>
        </w:numPr>
        <w:spacing w:line="240" w:lineRule="auto"/>
        <w:contextualSpacing/>
      </w:pPr>
      <w:r w:rsidRPr="00B76022">
        <w:rPr>
          <w:u w:val="single"/>
        </w:rPr>
        <w:t>Recruitment/Intake</w:t>
      </w:r>
      <w:r w:rsidR="00536184">
        <w:t xml:space="preserve">: </w:t>
      </w:r>
      <w:r w:rsidRPr="00B76022">
        <w:t xml:space="preserve">Recruitment and intake events must follow the constitution and bylaw guidelines as outlined by the </w:t>
      </w:r>
      <w:r w:rsidR="00564197">
        <w:t xml:space="preserve">respective </w:t>
      </w:r>
      <w:r w:rsidRPr="00B76022">
        <w:t xml:space="preserve">governing council </w:t>
      </w:r>
      <w:r w:rsidR="00564197">
        <w:t>in</w:t>
      </w:r>
      <w:r w:rsidRPr="00B76022">
        <w:t xml:space="preserve"> which the </w:t>
      </w:r>
      <w:r w:rsidR="00746495">
        <w:t>FSO</w:t>
      </w:r>
      <w:r w:rsidRPr="00B76022">
        <w:t xml:space="preserve"> is seeking </w:t>
      </w:r>
      <w:r w:rsidR="00564197">
        <w:t>membership.</w:t>
      </w:r>
    </w:p>
    <w:p w14:paraId="094E3008" w14:textId="08671116" w:rsidR="00050952" w:rsidRPr="00B76022" w:rsidRDefault="00A632FE" w:rsidP="00050952">
      <w:pPr>
        <w:numPr>
          <w:ilvl w:val="0"/>
          <w:numId w:val="14"/>
        </w:numPr>
        <w:spacing w:line="240" w:lineRule="auto"/>
        <w:contextualSpacing/>
      </w:pPr>
      <w:r>
        <w:rPr>
          <w:u w:val="single"/>
        </w:rPr>
        <w:t xml:space="preserve">Governing </w:t>
      </w:r>
      <w:r w:rsidR="00050952" w:rsidRPr="00B76022">
        <w:rPr>
          <w:u w:val="single"/>
        </w:rPr>
        <w:t>Council Involvement</w:t>
      </w:r>
      <w:r w:rsidR="00536184">
        <w:t xml:space="preserve">: </w:t>
      </w:r>
      <w:r w:rsidR="00050952" w:rsidRPr="00B76022">
        <w:t>Repre</w:t>
      </w:r>
      <w:r w:rsidR="00050952">
        <w:t>sentatives from the FSO</w:t>
      </w:r>
      <w:r w:rsidR="00050952" w:rsidRPr="00B76022">
        <w:t xml:space="preserve"> will attend weekly council meetings and play an active role withi</w:t>
      </w:r>
      <w:r w:rsidR="00050952">
        <w:t xml:space="preserve">n the council and </w:t>
      </w:r>
      <w:r w:rsidR="00564197">
        <w:t>FSL</w:t>
      </w:r>
      <w:r w:rsidR="00050952">
        <w:t xml:space="preserve"> c</w:t>
      </w:r>
      <w:r w:rsidR="00050952" w:rsidRPr="00B76022">
        <w:t>ommunity. This can include, but is not limited to</w:t>
      </w:r>
      <w:r w:rsidR="00564197">
        <w:t>,</w:t>
      </w:r>
      <w:r w:rsidR="00050952">
        <w:t xml:space="preserve"> </w:t>
      </w:r>
      <w:r w:rsidR="00050952" w:rsidRPr="00B76022">
        <w:t>communi</w:t>
      </w:r>
      <w:r w:rsidR="00050952">
        <w:t xml:space="preserve">ty </w:t>
      </w:r>
      <w:r w:rsidR="00050952" w:rsidRPr="00B76022">
        <w:t xml:space="preserve">service/philanthropy projects, FSL events, </w:t>
      </w:r>
      <w:r w:rsidR="00050952">
        <w:t>and university-wide events and programs</w:t>
      </w:r>
    </w:p>
    <w:p w14:paraId="17954D05" w14:textId="2512D691" w:rsidR="00050952" w:rsidRPr="00B76022" w:rsidRDefault="00485A27" w:rsidP="00050952">
      <w:pPr>
        <w:numPr>
          <w:ilvl w:val="0"/>
          <w:numId w:val="14"/>
        </w:numPr>
        <w:spacing w:line="240" w:lineRule="auto"/>
        <w:contextualSpacing/>
      </w:pPr>
      <w:r>
        <w:rPr>
          <w:u w:val="single"/>
        </w:rPr>
        <w:t>Alumn</w:t>
      </w:r>
      <w:r w:rsidR="00A632FE">
        <w:rPr>
          <w:u w:val="single"/>
        </w:rPr>
        <w:t>i/ae</w:t>
      </w:r>
      <w:r>
        <w:rPr>
          <w:u w:val="single"/>
        </w:rPr>
        <w:t xml:space="preserve"> or </w:t>
      </w:r>
      <w:r w:rsidR="00050952" w:rsidRPr="00B76022">
        <w:rPr>
          <w:u w:val="single"/>
        </w:rPr>
        <w:t>Graduate Advisor and/or Advisory Board Involvement</w:t>
      </w:r>
      <w:r w:rsidR="00536184">
        <w:t xml:space="preserve">: </w:t>
      </w:r>
      <w:r w:rsidR="00050952" w:rsidRPr="00B76022">
        <w:t xml:space="preserve">The </w:t>
      </w:r>
      <w:r w:rsidR="00050952">
        <w:t>(inter)</w:t>
      </w:r>
      <w:r w:rsidR="00050952" w:rsidRPr="00B76022">
        <w:t xml:space="preserve">national </w:t>
      </w:r>
      <w:r w:rsidR="00564197">
        <w:t xml:space="preserve">headquarters </w:t>
      </w:r>
      <w:r w:rsidR="00050952" w:rsidRPr="00B76022">
        <w:t xml:space="preserve">will appoint </w:t>
      </w:r>
      <w:r w:rsidR="00564197">
        <w:t>the</w:t>
      </w:r>
      <w:r w:rsidR="00050952" w:rsidRPr="00B76022">
        <w:t xml:space="preserve"> alumni</w:t>
      </w:r>
      <w:r w:rsidR="00564197">
        <w:t xml:space="preserve">/ae </w:t>
      </w:r>
      <w:r w:rsidR="002C28D7">
        <w:t xml:space="preserve">or graduate </w:t>
      </w:r>
      <w:r w:rsidR="00050952" w:rsidRPr="00B76022">
        <w:t xml:space="preserve">advisors to work with the </w:t>
      </w:r>
      <w:r w:rsidR="00564197">
        <w:t>FSO</w:t>
      </w:r>
      <w:r w:rsidR="00050952">
        <w:t>. A</w:t>
      </w:r>
      <w:r w:rsidR="00A632FE">
        <w:t>n alumni/ae or</w:t>
      </w:r>
      <w:r w:rsidR="00050952">
        <w:t xml:space="preserve"> </w:t>
      </w:r>
      <w:r w:rsidR="00050952" w:rsidRPr="00B76022">
        <w:t>graduate</w:t>
      </w:r>
      <w:r w:rsidR="00A632FE">
        <w:t xml:space="preserve"> </w:t>
      </w:r>
      <w:r w:rsidR="002C28D7">
        <w:t>a</w:t>
      </w:r>
      <w:r w:rsidR="00050952" w:rsidRPr="00B76022">
        <w:t>d</w:t>
      </w:r>
      <w:r w:rsidR="00050952">
        <w:t>visor will attend required</w:t>
      </w:r>
      <w:r w:rsidR="00050952" w:rsidRPr="00B76022">
        <w:t xml:space="preserve"> meetings as relevant to the function</w:t>
      </w:r>
      <w:r w:rsidR="00564197">
        <w:t xml:space="preserve">s </w:t>
      </w:r>
      <w:r w:rsidR="00050952" w:rsidRPr="00B76022">
        <w:t xml:space="preserve">of the </w:t>
      </w:r>
      <w:r w:rsidR="003A469B">
        <w:t>FSO</w:t>
      </w:r>
      <w:r w:rsidR="00050952" w:rsidRPr="00B76022">
        <w:t xml:space="preserve"> </w:t>
      </w:r>
      <w:r w:rsidR="00564197">
        <w:t>including</w:t>
      </w:r>
      <w:r w:rsidR="00050952" w:rsidRPr="00B76022">
        <w:t>, but not limited to:</w:t>
      </w:r>
    </w:p>
    <w:p w14:paraId="55B86F70" w14:textId="2503858C" w:rsidR="00050952" w:rsidRPr="00B76022" w:rsidRDefault="009B0F64" w:rsidP="00050952">
      <w:pPr>
        <w:numPr>
          <w:ilvl w:val="1"/>
          <w:numId w:val="14"/>
        </w:numPr>
        <w:spacing w:line="240" w:lineRule="auto"/>
        <w:contextualSpacing/>
      </w:pPr>
      <w:r>
        <w:t>H</w:t>
      </w:r>
      <w:r w:rsidR="00050952" w:rsidRPr="00B76022">
        <w:t xml:space="preserve">ouse </w:t>
      </w:r>
      <w:r w:rsidR="00050952">
        <w:t>c</w:t>
      </w:r>
      <w:r w:rsidR="00050952" w:rsidRPr="00B76022">
        <w:t xml:space="preserve">orporation </w:t>
      </w:r>
      <w:r w:rsidR="00050952">
        <w:t>b</w:t>
      </w:r>
      <w:r w:rsidR="00050952" w:rsidRPr="00B76022">
        <w:t xml:space="preserve">oard </w:t>
      </w:r>
      <w:r w:rsidR="00050952">
        <w:t>m</w:t>
      </w:r>
      <w:r w:rsidR="00050952" w:rsidRPr="00B76022">
        <w:t>eetings each semester</w:t>
      </w:r>
      <w:r>
        <w:t xml:space="preserve"> (if applicable)</w:t>
      </w:r>
    </w:p>
    <w:p w14:paraId="1F98057D" w14:textId="29A56464" w:rsidR="00050952" w:rsidRPr="00B76022" w:rsidRDefault="002C28D7" w:rsidP="00050952">
      <w:pPr>
        <w:numPr>
          <w:ilvl w:val="1"/>
          <w:numId w:val="14"/>
        </w:numPr>
        <w:spacing w:line="240" w:lineRule="auto"/>
        <w:contextualSpacing/>
      </w:pPr>
      <w:r>
        <w:t>Alumni/ae</w:t>
      </w:r>
      <w:r w:rsidR="00485A27">
        <w:t xml:space="preserve"> or </w:t>
      </w:r>
      <w:r w:rsidR="009B0F64">
        <w:t>graduate</w:t>
      </w:r>
      <w:r w:rsidR="00050952" w:rsidRPr="00B76022">
        <w:t xml:space="preserve"> </w:t>
      </w:r>
      <w:r w:rsidR="00050952">
        <w:t>a</w:t>
      </w:r>
      <w:r w:rsidR="00050952" w:rsidRPr="00B76022">
        <w:t xml:space="preserve">dvisor </w:t>
      </w:r>
      <w:r w:rsidR="00050952">
        <w:t>m</w:t>
      </w:r>
      <w:r w:rsidR="00050952" w:rsidRPr="00B76022">
        <w:t>eetings and</w:t>
      </w:r>
      <w:r w:rsidR="009B0F64">
        <w:t xml:space="preserve"> </w:t>
      </w:r>
      <w:r w:rsidR="00050952" w:rsidRPr="00B76022">
        <w:t>trainings</w:t>
      </w:r>
    </w:p>
    <w:p w14:paraId="2617522C" w14:textId="20FB5CE9" w:rsidR="00050952" w:rsidRPr="00B76022" w:rsidRDefault="00050952" w:rsidP="00050952">
      <w:pPr>
        <w:numPr>
          <w:ilvl w:val="0"/>
          <w:numId w:val="14"/>
        </w:numPr>
        <w:spacing w:line="240" w:lineRule="auto"/>
        <w:contextualSpacing/>
      </w:pPr>
      <w:r w:rsidRPr="00B76022">
        <w:rPr>
          <w:u w:val="single"/>
        </w:rPr>
        <w:t>Liability Coverage</w:t>
      </w:r>
      <w:r w:rsidR="00536184">
        <w:t xml:space="preserve">: </w:t>
      </w:r>
      <w:r w:rsidRPr="00B76022">
        <w:t>The (inter)national organization will purchase liability insurance coverage of no less than $1,000,000.00 face value with the insurance carrier of its choosing.</w:t>
      </w:r>
    </w:p>
    <w:p w14:paraId="67B81994" w14:textId="5AFA5EAA" w:rsidR="00050952" w:rsidRPr="00B76022" w:rsidRDefault="009B0F64" w:rsidP="00050952">
      <w:pPr>
        <w:numPr>
          <w:ilvl w:val="0"/>
          <w:numId w:val="14"/>
        </w:numPr>
        <w:spacing w:line="240" w:lineRule="auto"/>
        <w:contextualSpacing/>
      </w:pPr>
      <w:r>
        <w:rPr>
          <w:u w:val="single"/>
        </w:rPr>
        <w:t xml:space="preserve">FSO </w:t>
      </w:r>
      <w:r w:rsidR="00050952" w:rsidRPr="00B76022">
        <w:rPr>
          <w:u w:val="single"/>
        </w:rPr>
        <w:t>Visits</w:t>
      </w:r>
      <w:r w:rsidR="00536184">
        <w:t xml:space="preserve">: </w:t>
      </w:r>
      <w:r w:rsidR="00050952">
        <w:t xml:space="preserve">The </w:t>
      </w:r>
      <w:r w:rsidR="00050952" w:rsidRPr="00B76022">
        <w:t xml:space="preserve">(inter)national organization will provide </w:t>
      </w:r>
      <w:r>
        <w:t>the</w:t>
      </w:r>
      <w:r w:rsidR="00050952" w:rsidRPr="00B76022">
        <w:t xml:space="preserve"> </w:t>
      </w:r>
      <w:r>
        <w:t xml:space="preserve">FSO </w:t>
      </w:r>
      <w:r w:rsidR="00050952" w:rsidRPr="00B76022">
        <w:t xml:space="preserve">with frequent follow-up visits up to and after </w:t>
      </w:r>
      <w:r w:rsidR="00485A27">
        <w:t>(re)</w:t>
      </w:r>
      <w:r w:rsidR="00050952" w:rsidRPr="00B76022">
        <w:t>chartering has occurred.</w:t>
      </w:r>
    </w:p>
    <w:p w14:paraId="1CBA3A6E" w14:textId="092EA1DA" w:rsidR="00050952" w:rsidRPr="00B76022" w:rsidRDefault="00050952" w:rsidP="00050952">
      <w:pPr>
        <w:numPr>
          <w:ilvl w:val="0"/>
          <w:numId w:val="14"/>
        </w:numPr>
        <w:spacing w:line="240" w:lineRule="auto"/>
        <w:contextualSpacing/>
      </w:pPr>
      <w:r w:rsidRPr="00B76022">
        <w:rPr>
          <w:u w:val="single"/>
        </w:rPr>
        <w:t>Publicity</w:t>
      </w:r>
      <w:r w:rsidR="00536184">
        <w:t xml:space="preserve">: </w:t>
      </w:r>
      <w:r>
        <w:t>F</w:t>
      </w:r>
      <w:r w:rsidR="009B0F64">
        <w:t xml:space="preserve">SL </w:t>
      </w:r>
      <w:r>
        <w:t xml:space="preserve">staff and respective governing </w:t>
      </w:r>
      <w:r w:rsidRPr="00B76022">
        <w:t>council a</w:t>
      </w:r>
      <w:r>
        <w:t>gree to include the FSO</w:t>
      </w:r>
      <w:r w:rsidRPr="00B76022">
        <w:t xml:space="preserve"> in all publications and websites produced by the council, </w:t>
      </w:r>
      <w:r w:rsidR="009B0F64">
        <w:t>FSL staff</w:t>
      </w:r>
      <w:r w:rsidRPr="00B76022">
        <w:t xml:space="preserve">, or Leadership and Engagement to boost visibility of the </w:t>
      </w:r>
      <w:r w:rsidR="009B0F64">
        <w:t>FSO</w:t>
      </w:r>
      <w:r w:rsidRPr="00B76022">
        <w:t>.</w:t>
      </w:r>
    </w:p>
    <w:p w14:paraId="2F604483" w14:textId="0E6B52FA" w:rsidR="00050952" w:rsidRPr="00B76022" w:rsidRDefault="00050952" w:rsidP="00050952">
      <w:pPr>
        <w:numPr>
          <w:ilvl w:val="0"/>
          <w:numId w:val="14"/>
        </w:numPr>
        <w:spacing w:line="240" w:lineRule="auto"/>
        <w:contextualSpacing/>
      </w:pPr>
      <w:r w:rsidRPr="00B76022">
        <w:rPr>
          <w:u w:val="single"/>
        </w:rPr>
        <w:t>Advisement</w:t>
      </w:r>
      <w:r w:rsidRPr="00B76022">
        <w:t xml:space="preserve"> – </w:t>
      </w:r>
      <w:r>
        <w:t>F</w:t>
      </w:r>
      <w:r w:rsidR="009B0F64">
        <w:t xml:space="preserve">SL staff and respective </w:t>
      </w:r>
      <w:r w:rsidR="0053135F">
        <w:t xml:space="preserve">governing </w:t>
      </w:r>
      <w:r w:rsidRPr="00B76022">
        <w:t xml:space="preserve">council agree to meet with the </w:t>
      </w:r>
      <w:r w:rsidR="0053135F">
        <w:t xml:space="preserve">FSO leadership </w:t>
      </w:r>
      <w:r w:rsidRPr="00B76022">
        <w:t xml:space="preserve">as much as needed to advise and help them become active members of the University of Iowa and </w:t>
      </w:r>
      <w:r w:rsidR="0053135F">
        <w:t xml:space="preserve">FSL </w:t>
      </w:r>
      <w:r w:rsidRPr="00B76022">
        <w:t>community.</w:t>
      </w:r>
    </w:p>
    <w:p w14:paraId="1B31120F" w14:textId="3A9C74C8" w:rsidR="00050952" w:rsidRPr="00B76022" w:rsidRDefault="00050952" w:rsidP="00050952">
      <w:pPr>
        <w:numPr>
          <w:ilvl w:val="0"/>
          <w:numId w:val="14"/>
        </w:numPr>
        <w:spacing w:line="240" w:lineRule="auto"/>
        <w:contextualSpacing/>
      </w:pPr>
      <w:r w:rsidRPr="00B76022">
        <w:rPr>
          <w:u w:val="single"/>
        </w:rPr>
        <w:t>Resources</w:t>
      </w:r>
      <w:r w:rsidRPr="00B76022">
        <w:t xml:space="preserve"> – </w:t>
      </w:r>
      <w:r>
        <w:t>F</w:t>
      </w:r>
      <w:r w:rsidR="0053135F">
        <w:t xml:space="preserve">SL </w:t>
      </w:r>
      <w:r>
        <w:t>staff</w:t>
      </w:r>
      <w:r w:rsidRPr="00B76022">
        <w:t xml:space="preserve"> agree to provide the </w:t>
      </w:r>
      <w:r w:rsidR="0053135F">
        <w:t xml:space="preserve">FSO with </w:t>
      </w:r>
      <w:r w:rsidRPr="00B76022">
        <w:t xml:space="preserve">all </w:t>
      </w:r>
      <w:r w:rsidR="0053135F">
        <w:t xml:space="preserve">applicable </w:t>
      </w:r>
      <w:r w:rsidRPr="00B76022">
        <w:t xml:space="preserve">resources afforded </w:t>
      </w:r>
      <w:r>
        <w:t xml:space="preserve">to registered </w:t>
      </w:r>
      <w:r w:rsidRPr="00B76022">
        <w:t>student organizations at Iowa.</w:t>
      </w:r>
    </w:p>
    <w:p w14:paraId="448E9354" w14:textId="52A4DA87" w:rsidR="00050952" w:rsidRPr="00B76022" w:rsidRDefault="00050952" w:rsidP="00050952">
      <w:pPr>
        <w:numPr>
          <w:ilvl w:val="0"/>
          <w:numId w:val="14"/>
        </w:numPr>
        <w:spacing w:line="240" w:lineRule="auto"/>
        <w:contextualSpacing/>
      </w:pPr>
      <w:r w:rsidRPr="00B76022">
        <w:rPr>
          <w:u w:val="single"/>
        </w:rPr>
        <w:t>House Director</w:t>
      </w:r>
      <w:r w:rsidRPr="00B76022">
        <w:t xml:space="preserve"> – </w:t>
      </w:r>
      <w:r w:rsidR="0053135F">
        <w:t>I</w:t>
      </w:r>
      <w:r w:rsidRPr="00B76022">
        <w:t xml:space="preserve">f the </w:t>
      </w:r>
      <w:r w:rsidR="0053135F">
        <w:t>FSO secures</w:t>
      </w:r>
      <w:r w:rsidRPr="00B76022">
        <w:t xml:space="preserve"> and occupies an official chapter structure, </w:t>
      </w:r>
      <w:r w:rsidR="000362AE">
        <w:t xml:space="preserve">the FSO is strongly encouraged to have a </w:t>
      </w:r>
      <w:r w:rsidRPr="00B76022">
        <w:t xml:space="preserve">live-in </w:t>
      </w:r>
      <w:r>
        <w:t>h</w:t>
      </w:r>
      <w:r w:rsidRPr="00B76022">
        <w:t xml:space="preserve">ouse </w:t>
      </w:r>
      <w:r>
        <w:t>d</w:t>
      </w:r>
      <w:r w:rsidRPr="00B76022">
        <w:t xml:space="preserve">irector hired by the </w:t>
      </w:r>
      <w:r>
        <w:t>h</w:t>
      </w:r>
      <w:r w:rsidRPr="00B76022">
        <w:t xml:space="preserve">ouse </w:t>
      </w:r>
      <w:r>
        <w:t>c</w:t>
      </w:r>
      <w:r w:rsidRPr="00B76022">
        <w:t>orporation</w:t>
      </w:r>
      <w:r w:rsidR="0053135F">
        <w:t xml:space="preserve"> or (inter)national organization</w:t>
      </w:r>
      <w:r w:rsidRPr="00B76022">
        <w:t>. Th</w:t>
      </w:r>
      <w:r w:rsidR="000362AE">
        <w:t>e house director should</w:t>
      </w:r>
      <w:r w:rsidR="00C162FF">
        <w:t xml:space="preserve"> be a</w:t>
      </w:r>
      <w:r w:rsidR="000362AE">
        <w:t xml:space="preserve"> </w:t>
      </w:r>
      <w:r w:rsidRPr="00B76022">
        <w:t>traditional house director/mother who lives in the facility during the academic year.</w:t>
      </w:r>
    </w:p>
    <w:p w14:paraId="2CB6DB1A" w14:textId="73345AC7" w:rsidR="00050952" w:rsidRPr="00B76022" w:rsidRDefault="00050952" w:rsidP="00050952">
      <w:pPr>
        <w:numPr>
          <w:ilvl w:val="0"/>
          <w:numId w:val="14"/>
        </w:numPr>
        <w:spacing w:line="240" w:lineRule="auto"/>
        <w:contextualSpacing/>
      </w:pPr>
      <w:r>
        <w:t>The FSO</w:t>
      </w:r>
      <w:r w:rsidRPr="00B76022">
        <w:t xml:space="preserve"> agrees to follow all federal, state, and local laws. The </w:t>
      </w:r>
      <w:r w:rsidR="00746495">
        <w:t>FSO</w:t>
      </w:r>
      <w:r w:rsidRPr="00B76022">
        <w:t xml:space="preserve"> agrees to follow all policies as prescribed by the University o</w:t>
      </w:r>
      <w:r>
        <w:t>f Iowa for students and register</w:t>
      </w:r>
      <w:r w:rsidRPr="00B76022">
        <w:t>ed s</w:t>
      </w:r>
      <w:r>
        <w:t>tudent organizations. The FSO</w:t>
      </w:r>
      <w:r w:rsidRPr="00B76022">
        <w:t xml:space="preserve"> agrees to follow all guidelines as set by </w:t>
      </w:r>
      <w:r>
        <w:t>the F</w:t>
      </w:r>
      <w:r w:rsidR="009E0B09">
        <w:t xml:space="preserve">SL </w:t>
      </w:r>
      <w:r>
        <w:t>staff. The FSO</w:t>
      </w:r>
      <w:r w:rsidRPr="00B76022">
        <w:t xml:space="preserve"> agrees to follow the</w:t>
      </w:r>
      <w:r>
        <w:t xml:space="preserve"> constitution and bylaws of its respective </w:t>
      </w:r>
      <w:r w:rsidRPr="00B76022">
        <w:t>governin</w:t>
      </w:r>
      <w:r>
        <w:t>g council</w:t>
      </w:r>
      <w:r w:rsidRPr="00B76022">
        <w:t>.</w:t>
      </w:r>
    </w:p>
    <w:p w14:paraId="4D86D509" w14:textId="2A57BE06" w:rsidR="00294179" w:rsidRPr="00CB262F" w:rsidRDefault="00294179" w:rsidP="00050952">
      <w:r>
        <w:br w:type="page"/>
      </w:r>
    </w:p>
    <w:p w14:paraId="237CB42D" w14:textId="345AEEE3" w:rsidR="00A00F72" w:rsidRDefault="00294179" w:rsidP="00294179">
      <w:pPr>
        <w:pStyle w:val="Heading2"/>
      </w:pPr>
      <w:bookmarkStart w:id="31" w:name="_Toc114555924"/>
      <w:r w:rsidRPr="00294179">
        <w:lastRenderedPageBreak/>
        <w:t xml:space="preserve">Important </w:t>
      </w:r>
      <w:r>
        <w:t>I</w:t>
      </w:r>
      <w:r w:rsidRPr="00294179">
        <w:t>nformation—</w:t>
      </w:r>
      <w:r>
        <w:t>E</w:t>
      </w:r>
      <w:r w:rsidRPr="00294179">
        <w:t>xpansion</w:t>
      </w:r>
      <w:r w:rsidR="00463E90">
        <w:t xml:space="preserve"> and Return</w:t>
      </w:r>
      <w:bookmarkEnd w:id="31"/>
    </w:p>
    <w:p w14:paraId="250CA790" w14:textId="20C429A5" w:rsidR="0069027B" w:rsidRDefault="0069027B" w:rsidP="0069027B">
      <w:pPr>
        <w:pStyle w:val="ListParagraph"/>
        <w:numPr>
          <w:ilvl w:val="0"/>
          <w:numId w:val="28"/>
        </w:numPr>
        <w:rPr>
          <w:rFonts w:eastAsia="Times New Roman"/>
        </w:rPr>
      </w:pPr>
      <w:r>
        <w:rPr>
          <w:rFonts w:eastAsia="Times New Roman"/>
        </w:rPr>
        <w:t xml:space="preserve">Expansion and return information </w:t>
      </w:r>
      <w:proofErr w:type="gramStart"/>
      <w:r>
        <w:rPr>
          <w:rFonts w:eastAsia="Times New Roman"/>
        </w:rPr>
        <w:t>is</w:t>
      </w:r>
      <w:proofErr w:type="gramEnd"/>
      <w:r>
        <w:rPr>
          <w:rFonts w:eastAsia="Times New Roman"/>
        </w:rPr>
        <w:t xml:space="preserve"> available upon request from the F</w:t>
      </w:r>
      <w:r w:rsidR="00C70264">
        <w:rPr>
          <w:rFonts w:eastAsia="Times New Roman"/>
        </w:rPr>
        <w:t xml:space="preserve">SL </w:t>
      </w:r>
      <w:r>
        <w:rPr>
          <w:rFonts w:eastAsia="Times New Roman"/>
        </w:rPr>
        <w:t>staff.</w:t>
      </w:r>
    </w:p>
    <w:p w14:paraId="7184F2B6" w14:textId="2103C775" w:rsidR="0069027B" w:rsidRDefault="0069027B" w:rsidP="0069027B">
      <w:pPr>
        <w:pStyle w:val="ListParagraph"/>
        <w:numPr>
          <w:ilvl w:val="0"/>
          <w:numId w:val="28"/>
        </w:numPr>
        <w:rPr>
          <w:rFonts w:eastAsia="Times New Roman"/>
        </w:rPr>
      </w:pPr>
      <w:r>
        <w:rPr>
          <w:rFonts w:eastAsia="Times New Roman"/>
        </w:rPr>
        <w:t xml:space="preserve">All </w:t>
      </w:r>
      <w:r w:rsidR="00C70264">
        <w:rPr>
          <w:rFonts w:eastAsia="Times New Roman"/>
        </w:rPr>
        <w:t xml:space="preserve">expansion and return </w:t>
      </w:r>
      <w:r>
        <w:rPr>
          <w:rFonts w:eastAsia="Times New Roman"/>
        </w:rPr>
        <w:t>applications must be received by the F</w:t>
      </w:r>
      <w:r w:rsidR="00C70264">
        <w:rPr>
          <w:rFonts w:eastAsia="Times New Roman"/>
        </w:rPr>
        <w:t xml:space="preserve">SL </w:t>
      </w:r>
      <w:r>
        <w:rPr>
          <w:rFonts w:eastAsia="Times New Roman"/>
        </w:rPr>
        <w:t xml:space="preserve">staff by the last day of </w:t>
      </w:r>
      <w:r w:rsidR="00946422">
        <w:rPr>
          <w:rFonts w:eastAsia="Times New Roman"/>
        </w:rPr>
        <w:t xml:space="preserve">spring semester </w:t>
      </w:r>
      <w:r>
        <w:rPr>
          <w:rFonts w:eastAsia="Times New Roman"/>
        </w:rPr>
        <w:t xml:space="preserve">classes. Late applications </w:t>
      </w:r>
      <w:r w:rsidR="00C70264">
        <w:rPr>
          <w:rFonts w:eastAsia="Times New Roman"/>
        </w:rPr>
        <w:t xml:space="preserve">will </w:t>
      </w:r>
      <w:r>
        <w:rPr>
          <w:rFonts w:eastAsia="Times New Roman"/>
        </w:rPr>
        <w:t xml:space="preserve">NOT be considered until the next </w:t>
      </w:r>
      <w:r w:rsidR="00C70264">
        <w:rPr>
          <w:rFonts w:eastAsia="Times New Roman"/>
        </w:rPr>
        <w:t xml:space="preserve">review </w:t>
      </w:r>
      <w:r>
        <w:rPr>
          <w:rFonts w:eastAsia="Times New Roman"/>
        </w:rPr>
        <w:t>cycle.</w:t>
      </w:r>
    </w:p>
    <w:p w14:paraId="14602130" w14:textId="575D4535" w:rsidR="0069027B" w:rsidRDefault="00946422" w:rsidP="0069027B">
      <w:pPr>
        <w:pStyle w:val="ListParagraph"/>
        <w:numPr>
          <w:ilvl w:val="0"/>
          <w:numId w:val="28"/>
        </w:numPr>
        <w:rPr>
          <w:rFonts w:eastAsia="Times New Roman"/>
        </w:rPr>
      </w:pPr>
      <w:r>
        <w:rPr>
          <w:rFonts w:eastAsia="Times New Roman"/>
        </w:rPr>
        <w:t>Application m</w:t>
      </w:r>
      <w:r w:rsidR="0069027B">
        <w:rPr>
          <w:rFonts w:eastAsia="Times New Roman"/>
        </w:rPr>
        <w:t>aterials may be mailed to</w:t>
      </w:r>
    </w:p>
    <w:p w14:paraId="46E5E5A9" w14:textId="77777777" w:rsidR="0069027B" w:rsidRDefault="0069027B" w:rsidP="0069027B">
      <w:pPr>
        <w:pStyle w:val="ListParagraph"/>
        <w:numPr>
          <w:ilvl w:val="1"/>
          <w:numId w:val="28"/>
        </w:numPr>
        <w:rPr>
          <w:rFonts w:eastAsia="Times New Roman"/>
        </w:rPr>
      </w:pPr>
      <w:r>
        <w:rPr>
          <w:rFonts w:eastAsia="Times New Roman"/>
        </w:rPr>
        <w:t xml:space="preserve">Fraternity and Sorority Life </w:t>
      </w:r>
    </w:p>
    <w:p w14:paraId="7CA85936" w14:textId="77777777" w:rsidR="0069027B" w:rsidRDefault="0069027B" w:rsidP="0069027B">
      <w:pPr>
        <w:pStyle w:val="ListParagraph"/>
        <w:ind w:left="1440"/>
        <w:rPr>
          <w:rFonts w:eastAsiaTheme="minorHAnsi"/>
        </w:rPr>
      </w:pPr>
      <w:r>
        <w:t xml:space="preserve">145 Iowa Memorial Union </w:t>
      </w:r>
    </w:p>
    <w:p w14:paraId="61735E22" w14:textId="77777777" w:rsidR="0069027B" w:rsidRDefault="0069027B" w:rsidP="0069027B">
      <w:pPr>
        <w:pStyle w:val="ListParagraph"/>
        <w:ind w:left="1440"/>
      </w:pPr>
      <w:r>
        <w:t>University of Iowa</w:t>
      </w:r>
    </w:p>
    <w:p w14:paraId="21EF1F63" w14:textId="2E49375B" w:rsidR="0069027B" w:rsidRDefault="0069027B" w:rsidP="0069027B">
      <w:pPr>
        <w:pStyle w:val="ListParagraph"/>
        <w:ind w:left="1440"/>
      </w:pPr>
      <w:r>
        <w:t xml:space="preserve">Iowa City, IA </w:t>
      </w:r>
      <w:r w:rsidR="00C70264">
        <w:t xml:space="preserve"> </w:t>
      </w:r>
      <w:r>
        <w:t>52242</w:t>
      </w:r>
      <w:r w:rsidR="00C70264">
        <w:t>-1317</w:t>
      </w:r>
    </w:p>
    <w:p w14:paraId="5514574E" w14:textId="47F41358" w:rsidR="009D4A48" w:rsidRDefault="009D4A48" w:rsidP="009D4A48">
      <w:pPr>
        <w:pStyle w:val="ListParagraph"/>
        <w:numPr>
          <w:ilvl w:val="0"/>
          <w:numId w:val="8"/>
        </w:numPr>
      </w:pPr>
      <w:r>
        <w:t xml:space="preserve">Completion and submission of an application </w:t>
      </w:r>
      <w:r w:rsidR="00C70264">
        <w:t>does</w:t>
      </w:r>
      <w:r>
        <w:t xml:space="preserve"> NOT guarantee an invitation to present on campus, nor does it guarantee an invitation to </w:t>
      </w:r>
      <w:r w:rsidR="00C70264">
        <w:t>(re)establish</w:t>
      </w:r>
      <w:r>
        <w:t xml:space="preserve"> </w:t>
      </w:r>
      <w:r w:rsidR="00C70264">
        <w:t xml:space="preserve">a chapter </w:t>
      </w:r>
      <w:r>
        <w:t>at the University of Iowa.</w:t>
      </w:r>
    </w:p>
    <w:p w14:paraId="08663849" w14:textId="1AB4F2D4" w:rsidR="009D4A48" w:rsidRDefault="009D4A48" w:rsidP="009D4A48">
      <w:pPr>
        <w:pStyle w:val="ListParagraph"/>
        <w:numPr>
          <w:ilvl w:val="0"/>
          <w:numId w:val="8"/>
        </w:numPr>
      </w:pPr>
      <w:r>
        <w:t>Applications will be reviewed by the Expansion Committee.</w:t>
      </w:r>
    </w:p>
    <w:p w14:paraId="548A000A" w14:textId="6D25655E" w:rsidR="009D4A48" w:rsidRDefault="009D4A48" w:rsidP="009D4A48">
      <w:pPr>
        <w:pStyle w:val="ListParagraph"/>
        <w:numPr>
          <w:ilvl w:val="0"/>
          <w:numId w:val="8"/>
        </w:numPr>
      </w:pPr>
      <w:r>
        <w:t xml:space="preserve">All petitioning organizations will be notified of their status by </w:t>
      </w:r>
      <w:r w:rsidR="00D65735">
        <w:rPr>
          <w:b/>
          <w:bCs/>
        </w:rPr>
        <w:t>May 3</w:t>
      </w:r>
      <w:r w:rsidR="00B03624">
        <w:rPr>
          <w:b/>
          <w:bCs/>
        </w:rPr>
        <w:t>1.</w:t>
      </w:r>
      <w:r>
        <w:t xml:space="preserve"> If an invitation to present on</w:t>
      </w:r>
      <w:r w:rsidR="00B03624">
        <w:t xml:space="preserve"> </w:t>
      </w:r>
      <w:r>
        <w:t xml:space="preserve">campus is not given, the application will </w:t>
      </w:r>
      <w:r w:rsidR="00946422">
        <w:t>remain</w:t>
      </w:r>
      <w:r>
        <w:t xml:space="preserve"> on file</w:t>
      </w:r>
      <w:r w:rsidR="00946422">
        <w:t xml:space="preserve"> and active for one year</w:t>
      </w:r>
      <w:r>
        <w:t>.</w:t>
      </w:r>
    </w:p>
    <w:p w14:paraId="4D307053" w14:textId="7FBA34B8" w:rsidR="009D4A48" w:rsidRDefault="009D4A48" w:rsidP="009D4A48">
      <w:pPr>
        <w:pStyle w:val="ListParagraph"/>
        <w:numPr>
          <w:ilvl w:val="0"/>
          <w:numId w:val="8"/>
        </w:numPr>
      </w:pPr>
      <w:r>
        <w:t xml:space="preserve">If </w:t>
      </w:r>
      <w:r w:rsidR="00B03624">
        <w:t>the</w:t>
      </w:r>
      <w:r>
        <w:t xml:space="preserve"> </w:t>
      </w:r>
      <w:r w:rsidR="0032262A">
        <w:t xml:space="preserve">petitioning </w:t>
      </w:r>
      <w:r>
        <w:t xml:space="preserve">organization is invited </w:t>
      </w:r>
      <w:r w:rsidR="00B03624">
        <w:t>to present on campus</w:t>
      </w:r>
      <w:r>
        <w:t xml:space="preserve">, presentations will </w:t>
      </w:r>
      <w:r w:rsidR="0032262A">
        <w:t xml:space="preserve">occur </w:t>
      </w:r>
      <w:r w:rsidR="00663D4B">
        <w:t>the month of</w:t>
      </w:r>
      <w:r>
        <w:t xml:space="preserve"> </w:t>
      </w:r>
      <w:r w:rsidR="00FE21C9">
        <w:rPr>
          <w:b/>
          <w:bCs/>
        </w:rPr>
        <w:t>June</w:t>
      </w:r>
      <w:r w:rsidR="00126DDF">
        <w:rPr>
          <w:b/>
          <w:bCs/>
        </w:rPr>
        <w:t>.</w:t>
      </w:r>
    </w:p>
    <w:p w14:paraId="7B5FC46A" w14:textId="3476A8B2" w:rsidR="00337DC7" w:rsidRDefault="009D4A48" w:rsidP="00337DC7">
      <w:pPr>
        <w:pStyle w:val="ListParagraph"/>
        <w:numPr>
          <w:ilvl w:val="0"/>
          <w:numId w:val="8"/>
        </w:numPr>
      </w:pPr>
      <w:r>
        <w:t xml:space="preserve">Final </w:t>
      </w:r>
      <w:r w:rsidR="0032262A">
        <w:t xml:space="preserve">decision </w:t>
      </w:r>
      <w:r>
        <w:t xml:space="preserve">notification </w:t>
      </w:r>
      <w:r w:rsidR="0032262A">
        <w:t>to (re)</w:t>
      </w:r>
      <w:proofErr w:type="gramStart"/>
      <w:r w:rsidR="0032262A">
        <w:t>establish</w:t>
      </w:r>
      <w:proofErr w:type="gramEnd"/>
      <w:r w:rsidR="0032262A">
        <w:t xml:space="preserve"> a chapter </w:t>
      </w:r>
      <w:r>
        <w:t xml:space="preserve">will be </w:t>
      </w:r>
      <w:r w:rsidR="0032262A">
        <w:t>issued</w:t>
      </w:r>
      <w:r>
        <w:t xml:space="preserve"> via email by </w:t>
      </w:r>
      <w:r w:rsidR="00FE21C9" w:rsidRPr="00D65735">
        <w:rPr>
          <w:b/>
          <w:bCs/>
        </w:rPr>
        <w:t xml:space="preserve">July </w:t>
      </w:r>
      <w:r w:rsidR="0032262A">
        <w:rPr>
          <w:b/>
          <w:bCs/>
        </w:rPr>
        <w:t>1</w:t>
      </w:r>
      <w:r>
        <w:t>.</w:t>
      </w:r>
    </w:p>
    <w:p w14:paraId="47327DA5" w14:textId="2BC4273C" w:rsidR="00063F9B" w:rsidRDefault="00063F9B" w:rsidP="00337DC7">
      <w:pPr>
        <w:pStyle w:val="ListParagraph"/>
        <w:numPr>
          <w:ilvl w:val="0"/>
          <w:numId w:val="8"/>
        </w:numPr>
      </w:pPr>
      <w:r>
        <w:t xml:space="preserve">Organizations looking to </w:t>
      </w:r>
      <w:r w:rsidR="003031BC">
        <w:t xml:space="preserve">expand or return to campus will be on a temporary (working) status for one to two semesters after receiving approval but prior to advancing to full active chapter status </w:t>
      </w:r>
    </w:p>
    <w:p w14:paraId="0235ECDB" w14:textId="1243B5E2" w:rsidR="00A65880" w:rsidRPr="00663D4B" w:rsidRDefault="00337DC7" w:rsidP="00663D4B">
      <w:pPr>
        <w:pStyle w:val="ListParagraph"/>
        <w:numPr>
          <w:ilvl w:val="0"/>
          <w:numId w:val="8"/>
        </w:numPr>
        <w:rPr>
          <w:b/>
          <w:bCs/>
        </w:rPr>
      </w:pPr>
      <w:r w:rsidRPr="00463E90">
        <w:rPr>
          <w:b/>
          <w:bCs/>
        </w:rPr>
        <w:t>For organization</w:t>
      </w:r>
      <w:r w:rsidR="009301A5" w:rsidRPr="00463E90">
        <w:rPr>
          <w:b/>
          <w:bCs/>
        </w:rPr>
        <w:t>s</w:t>
      </w:r>
      <w:r w:rsidRPr="00463E90">
        <w:rPr>
          <w:b/>
          <w:bCs/>
        </w:rPr>
        <w:t xml:space="preserve"> seeking to </w:t>
      </w:r>
      <w:r w:rsidR="0032262A">
        <w:rPr>
          <w:b/>
          <w:bCs/>
        </w:rPr>
        <w:t>(re)establish a chapter at the University of Iowa</w:t>
      </w:r>
      <w:r w:rsidRPr="00463E90">
        <w:rPr>
          <w:b/>
          <w:bCs/>
        </w:rPr>
        <w:t xml:space="preserve">, it </w:t>
      </w:r>
      <w:r w:rsidR="00AF6CF6" w:rsidRPr="00463E90">
        <w:rPr>
          <w:b/>
          <w:bCs/>
        </w:rPr>
        <w:t xml:space="preserve">is </w:t>
      </w:r>
      <w:r w:rsidRPr="00463E90">
        <w:rPr>
          <w:b/>
          <w:bCs/>
        </w:rPr>
        <w:t>recommend</w:t>
      </w:r>
      <w:r w:rsidR="0032262A">
        <w:rPr>
          <w:b/>
          <w:bCs/>
        </w:rPr>
        <w:t xml:space="preserve">ed </w:t>
      </w:r>
      <w:r w:rsidR="00AF6CF6" w:rsidRPr="00463E90">
        <w:rPr>
          <w:b/>
          <w:bCs/>
        </w:rPr>
        <w:t>to begin</w:t>
      </w:r>
      <w:r w:rsidR="00E67C65">
        <w:rPr>
          <w:b/>
          <w:bCs/>
        </w:rPr>
        <w:t xml:space="preserve"> conversations with </w:t>
      </w:r>
      <w:r w:rsidR="0032262A">
        <w:rPr>
          <w:b/>
          <w:bCs/>
        </w:rPr>
        <w:t xml:space="preserve">FSL staff </w:t>
      </w:r>
      <w:r w:rsidR="00663D4B">
        <w:rPr>
          <w:b/>
          <w:bCs/>
        </w:rPr>
        <w:t xml:space="preserve">a minimum of one </w:t>
      </w:r>
      <w:r w:rsidR="00C0209B" w:rsidRPr="00463E90">
        <w:rPr>
          <w:b/>
          <w:bCs/>
        </w:rPr>
        <w:t xml:space="preserve">year </w:t>
      </w:r>
      <w:r w:rsidR="00CA679E" w:rsidRPr="00463E90">
        <w:rPr>
          <w:b/>
          <w:bCs/>
        </w:rPr>
        <w:t xml:space="preserve">before the </w:t>
      </w:r>
      <w:r w:rsidR="00463E90" w:rsidRPr="00463E90">
        <w:rPr>
          <w:b/>
          <w:bCs/>
        </w:rPr>
        <w:t>anticipated</w:t>
      </w:r>
      <w:r w:rsidR="00AC2EDF">
        <w:rPr>
          <w:b/>
          <w:bCs/>
        </w:rPr>
        <w:t xml:space="preserve"> expansion or</w:t>
      </w:r>
      <w:r w:rsidR="00463E90" w:rsidRPr="00463E90">
        <w:rPr>
          <w:b/>
          <w:bCs/>
        </w:rPr>
        <w:t xml:space="preserve"> return date.</w:t>
      </w:r>
    </w:p>
    <w:p w14:paraId="5A441AD3" w14:textId="01C5F4E9" w:rsidR="00A65880" w:rsidRDefault="00A65880" w:rsidP="00FA1F1D">
      <w:pPr>
        <w:tabs>
          <w:tab w:val="left" w:pos="1180"/>
        </w:tabs>
      </w:pPr>
    </w:p>
    <w:p w14:paraId="5D595098" w14:textId="7BCBAB3B" w:rsidR="00D77426" w:rsidRDefault="00D77426" w:rsidP="00721AC9"/>
    <w:p w14:paraId="4F75015A" w14:textId="56C1AA8B" w:rsidR="00721AC9" w:rsidRDefault="00721AC9" w:rsidP="00721AC9"/>
    <w:p w14:paraId="5EB86FF5" w14:textId="64AC058F" w:rsidR="00721AC9" w:rsidRDefault="00721AC9" w:rsidP="00721AC9"/>
    <w:p w14:paraId="365E2CF2" w14:textId="55EF0C44" w:rsidR="00721AC9" w:rsidRDefault="00721AC9" w:rsidP="00721AC9"/>
    <w:p w14:paraId="4EB66A10" w14:textId="470FCE17" w:rsidR="00721AC9" w:rsidRDefault="00721AC9" w:rsidP="00721AC9"/>
    <w:p w14:paraId="44621FDF" w14:textId="036D8DD9" w:rsidR="00721AC9" w:rsidRDefault="00721AC9" w:rsidP="00721AC9"/>
    <w:p w14:paraId="1CE77D86" w14:textId="77C7404A" w:rsidR="00721AC9" w:rsidRDefault="00721AC9" w:rsidP="00721AC9"/>
    <w:p w14:paraId="31FA4315" w14:textId="68EC3B31" w:rsidR="00721AC9" w:rsidRDefault="00721AC9" w:rsidP="00721AC9"/>
    <w:p w14:paraId="49A7BA57" w14:textId="42A478E4" w:rsidR="00721AC9" w:rsidRDefault="00721AC9" w:rsidP="00721AC9"/>
    <w:p w14:paraId="3ABEA223" w14:textId="3E5EF45A" w:rsidR="00721AC9" w:rsidRDefault="00721AC9" w:rsidP="00721AC9"/>
    <w:p w14:paraId="5BD10027" w14:textId="7BFFC1BD" w:rsidR="00721AC9" w:rsidRDefault="00721AC9" w:rsidP="00721AC9"/>
    <w:p w14:paraId="1DB86D3E" w14:textId="4743A77C" w:rsidR="00721AC9" w:rsidRDefault="00721AC9" w:rsidP="00721AC9"/>
    <w:p w14:paraId="097D1039" w14:textId="77777777" w:rsidR="00721AC9" w:rsidRDefault="00721AC9" w:rsidP="00721AC9"/>
    <w:p w14:paraId="2FA2B541" w14:textId="10105A1B" w:rsidR="00D77426" w:rsidRDefault="00D77426" w:rsidP="00FA1F1D">
      <w:pPr>
        <w:tabs>
          <w:tab w:val="left" w:pos="1180"/>
        </w:tabs>
      </w:pPr>
    </w:p>
    <w:p w14:paraId="5E5D68F7" w14:textId="441E19D3" w:rsidR="00D77426" w:rsidRDefault="00D77426" w:rsidP="00FA1F1D">
      <w:pPr>
        <w:tabs>
          <w:tab w:val="left" w:pos="1180"/>
        </w:tabs>
      </w:pPr>
    </w:p>
    <w:p w14:paraId="51D192E3" w14:textId="77777777" w:rsidR="006D1082" w:rsidRDefault="006D1082" w:rsidP="00FA1F1D">
      <w:pPr>
        <w:tabs>
          <w:tab w:val="left" w:pos="1180"/>
        </w:tabs>
      </w:pPr>
    </w:p>
    <w:p w14:paraId="22F802DE" w14:textId="77777777" w:rsidR="006D1082" w:rsidRDefault="006D1082" w:rsidP="006D1082">
      <w:pPr>
        <w:tabs>
          <w:tab w:val="left" w:pos="1180"/>
        </w:tabs>
      </w:pPr>
    </w:p>
    <w:p w14:paraId="2FF69D29" w14:textId="7E7A3121" w:rsidR="006D1082" w:rsidRPr="006D1082" w:rsidRDefault="006D1082" w:rsidP="006D1082">
      <w:pPr>
        <w:pStyle w:val="Heading1"/>
        <w:rPr>
          <w:b/>
          <w:bCs/>
          <w:color w:val="auto"/>
        </w:rPr>
      </w:pPr>
      <w:bookmarkStart w:id="32" w:name="_Toc114555925"/>
      <w:r>
        <w:rPr>
          <w:b/>
          <w:bCs/>
          <w:color w:val="auto"/>
        </w:rPr>
        <w:t>Forms</w:t>
      </w:r>
      <w:bookmarkStart w:id="33" w:name="_Hlk99642364"/>
      <w:bookmarkEnd w:id="32"/>
    </w:p>
    <w:p w14:paraId="43F3CE0A" w14:textId="1D9D208E" w:rsidR="006D1082" w:rsidRDefault="006D1082" w:rsidP="006D1082">
      <w:pPr>
        <w:pStyle w:val="Heading2"/>
        <w:rPr>
          <w:color w:val="002878"/>
          <w:sz w:val="24"/>
        </w:rPr>
      </w:pPr>
      <w:bookmarkStart w:id="34" w:name="_Toc114555926"/>
      <w:r>
        <w:t>Expansion Committee Application Evaluation Form</w:t>
      </w:r>
      <w:bookmarkEnd w:id="34"/>
    </w:p>
    <w:bookmarkEnd w:id="33"/>
    <w:p w14:paraId="7B3421D5" w14:textId="77777777" w:rsidR="006D1082" w:rsidRPr="00EF5D56" w:rsidRDefault="006D1082" w:rsidP="006D1082">
      <w:pPr>
        <w:rPr>
          <w:szCs w:val="16"/>
        </w:rPr>
      </w:pPr>
      <w:r w:rsidRPr="00EF5D56">
        <w:rPr>
          <w:szCs w:val="16"/>
        </w:rPr>
        <w:t xml:space="preserve">All members of the Expansion Committee must review all expansion packet materials prior to voting on which </w:t>
      </w:r>
      <w:r>
        <w:rPr>
          <w:szCs w:val="16"/>
        </w:rPr>
        <w:t>organization</w:t>
      </w:r>
      <w:r w:rsidRPr="00EF5D56">
        <w:rPr>
          <w:szCs w:val="16"/>
        </w:rPr>
        <w:t xml:space="preserve">s to </w:t>
      </w:r>
      <w:r>
        <w:rPr>
          <w:szCs w:val="16"/>
        </w:rPr>
        <w:t>invite to present on</w:t>
      </w:r>
      <w:r w:rsidRPr="00EF5D56">
        <w:rPr>
          <w:szCs w:val="16"/>
        </w:rPr>
        <w:t xml:space="preserve"> campus.  After all evaluations are completed, the </w:t>
      </w:r>
      <w:r>
        <w:rPr>
          <w:szCs w:val="16"/>
        </w:rPr>
        <w:t>C</w:t>
      </w:r>
      <w:r w:rsidRPr="00EF5D56">
        <w:rPr>
          <w:szCs w:val="16"/>
        </w:rPr>
        <w:t>ommittee will discuss pros and cons of each organization.</w:t>
      </w:r>
    </w:p>
    <w:p w14:paraId="1A02DE2B" w14:textId="77777777" w:rsidR="006D1082" w:rsidRPr="00EF5D56" w:rsidRDefault="006D1082" w:rsidP="006D1082">
      <w:pPr>
        <w:rPr>
          <w:szCs w:val="16"/>
        </w:rPr>
      </w:pPr>
      <w:r w:rsidRPr="00EF5D56">
        <w:rPr>
          <w:szCs w:val="16"/>
        </w:rPr>
        <w:t xml:space="preserve">Each </w:t>
      </w:r>
      <w:r>
        <w:rPr>
          <w:szCs w:val="16"/>
        </w:rPr>
        <w:t>C</w:t>
      </w:r>
      <w:r w:rsidRPr="00EF5D56">
        <w:rPr>
          <w:szCs w:val="16"/>
        </w:rPr>
        <w:t>ommittee member will fill out one evaluation form for each organization applying for expansion.</w:t>
      </w:r>
    </w:p>
    <w:p w14:paraId="7B11DFC6" w14:textId="77777777" w:rsidR="006D1082" w:rsidRPr="00EF5D56" w:rsidRDefault="006D1082" w:rsidP="006D1082">
      <w:pPr>
        <w:rPr>
          <w:szCs w:val="16"/>
        </w:rPr>
      </w:pPr>
      <w:r w:rsidRPr="00EF5D56">
        <w:rPr>
          <w:szCs w:val="16"/>
        </w:rPr>
        <w:t>Organization</w:t>
      </w:r>
      <w:r>
        <w:rPr>
          <w:szCs w:val="16"/>
        </w:rPr>
        <w:t xml:space="preserve"> Name</w:t>
      </w:r>
      <w:r w:rsidRPr="00EF5D56">
        <w:rPr>
          <w:szCs w:val="16"/>
        </w:rPr>
        <w:t>:</w:t>
      </w:r>
    </w:p>
    <w:p w14:paraId="77C2AC0F" w14:textId="77777777" w:rsidR="006D1082" w:rsidRDefault="006D1082" w:rsidP="006D1082">
      <w:pPr>
        <w:rPr>
          <w:sz w:val="24"/>
        </w:rPr>
      </w:pPr>
      <w:r>
        <w:rPr>
          <w:sz w:val="24"/>
        </w:rPr>
        <w:t>____________________________________________________________________________________________________________________________________________________________________________________</w:t>
      </w:r>
    </w:p>
    <w:p w14:paraId="024FA27B" w14:textId="77777777" w:rsidR="006D1082" w:rsidRPr="00EF5D56" w:rsidRDefault="006D1082" w:rsidP="006D1082">
      <w:pPr>
        <w:rPr>
          <w:szCs w:val="16"/>
        </w:rPr>
      </w:pPr>
      <w:r w:rsidRPr="00EF5D56">
        <w:rPr>
          <w:szCs w:val="16"/>
        </w:rPr>
        <w:t xml:space="preserve">Required </w:t>
      </w:r>
      <w:r>
        <w:rPr>
          <w:szCs w:val="16"/>
        </w:rPr>
        <w:t>D</w:t>
      </w:r>
      <w:r w:rsidRPr="00EF5D56">
        <w:rPr>
          <w:szCs w:val="16"/>
        </w:rPr>
        <w:t>ocuments: (Check all that have been submitted)</w:t>
      </w:r>
    </w:p>
    <w:p w14:paraId="4418F2DE" w14:textId="77777777" w:rsidR="006D1082" w:rsidRPr="00EF5D56" w:rsidRDefault="006D1082" w:rsidP="006D1082">
      <w:pPr>
        <w:ind w:firstLine="720"/>
        <w:rPr>
          <w:szCs w:val="16"/>
        </w:rPr>
      </w:pPr>
      <w:r w:rsidRPr="00EF5D56">
        <w:rPr>
          <w:szCs w:val="16"/>
        </w:rPr>
        <w:t>____Application</w:t>
      </w:r>
      <w:r w:rsidRPr="00EF5D56">
        <w:rPr>
          <w:szCs w:val="16"/>
        </w:rPr>
        <w:tab/>
      </w:r>
      <w:r w:rsidRPr="00EF5D56">
        <w:rPr>
          <w:szCs w:val="16"/>
        </w:rPr>
        <w:tab/>
      </w:r>
      <w:r>
        <w:rPr>
          <w:szCs w:val="16"/>
        </w:rPr>
        <w:tab/>
      </w:r>
      <w:r w:rsidRPr="00EF5D56">
        <w:rPr>
          <w:szCs w:val="16"/>
        </w:rPr>
        <w:t xml:space="preserve">____Letter of Support and Intent </w:t>
      </w:r>
      <w:r w:rsidRPr="00EF5D56">
        <w:rPr>
          <w:szCs w:val="16"/>
        </w:rPr>
        <w:tab/>
      </w:r>
      <w:r w:rsidRPr="00EF5D56">
        <w:rPr>
          <w:szCs w:val="16"/>
        </w:rPr>
        <w:tab/>
      </w:r>
    </w:p>
    <w:p w14:paraId="0C2A129C" w14:textId="77777777" w:rsidR="006D1082" w:rsidRPr="00EF5D56" w:rsidRDefault="006D1082" w:rsidP="006D1082">
      <w:pPr>
        <w:ind w:firstLine="720"/>
        <w:rPr>
          <w:szCs w:val="16"/>
        </w:rPr>
      </w:pPr>
      <w:r w:rsidRPr="00EF5D56">
        <w:rPr>
          <w:szCs w:val="16"/>
        </w:rPr>
        <w:t>____General Information</w:t>
      </w:r>
      <w:r w:rsidRPr="00EF5D56">
        <w:rPr>
          <w:szCs w:val="16"/>
        </w:rPr>
        <w:tab/>
      </w:r>
      <w:r>
        <w:rPr>
          <w:szCs w:val="16"/>
        </w:rPr>
        <w:tab/>
      </w:r>
      <w:r w:rsidRPr="00EF5D56">
        <w:rPr>
          <w:szCs w:val="16"/>
        </w:rPr>
        <w:t>____Proof of insurance</w:t>
      </w:r>
    </w:p>
    <w:p w14:paraId="45189AA0" w14:textId="77777777" w:rsidR="006D1082" w:rsidRPr="00EF5D56" w:rsidRDefault="006D1082" w:rsidP="006D1082">
      <w:pPr>
        <w:ind w:firstLine="720"/>
        <w:rPr>
          <w:szCs w:val="16"/>
        </w:rPr>
      </w:pPr>
      <w:r w:rsidRPr="00EF5D56">
        <w:rPr>
          <w:szCs w:val="16"/>
        </w:rPr>
        <w:t>____Constitution/bylaws</w:t>
      </w:r>
      <w:r w:rsidRPr="00EF5D56">
        <w:rPr>
          <w:szCs w:val="16"/>
        </w:rPr>
        <w:tab/>
      </w:r>
      <w:r>
        <w:rPr>
          <w:szCs w:val="16"/>
        </w:rPr>
        <w:tab/>
      </w:r>
      <w:r w:rsidRPr="00EF5D56">
        <w:rPr>
          <w:szCs w:val="16"/>
        </w:rPr>
        <w:t>____Membership requirements</w:t>
      </w:r>
    </w:p>
    <w:p w14:paraId="5BF0CF8E" w14:textId="77777777" w:rsidR="006D1082" w:rsidRPr="00EF5D56" w:rsidRDefault="006D1082" w:rsidP="006D1082">
      <w:pPr>
        <w:ind w:firstLine="720"/>
        <w:rPr>
          <w:szCs w:val="16"/>
        </w:rPr>
      </w:pPr>
      <w:r w:rsidRPr="00EF5D56">
        <w:rPr>
          <w:szCs w:val="16"/>
        </w:rPr>
        <w:t>____Area resources</w:t>
      </w:r>
      <w:r w:rsidRPr="00EF5D56">
        <w:rPr>
          <w:szCs w:val="16"/>
        </w:rPr>
        <w:tab/>
      </w:r>
      <w:r w:rsidRPr="00EF5D56">
        <w:rPr>
          <w:szCs w:val="16"/>
        </w:rPr>
        <w:tab/>
        <w:t>____National Affiliation (</w:t>
      </w:r>
      <w:r>
        <w:rPr>
          <w:szCs w:val="16"/>
        </w:rPr>
        <w:t>NIC, etc.</w:t>
      </w:r>
      <w:r w:rsidRPr="00EF5D56">
        <w:rPr>
          <w:szCs w:val="16"/>
        </w:rPr>
        <w:t>)</w:t>
      </w:r>
    </w:p>
    <w:p w14:paraId="405755D9" w14:textId="77777777" w:rsidR="006D1082" w:rsidRDefault="006D1082" w:rsidP="006D1082">
      <w:pPr>
        <w:rPr>
          <w:sz w:val="24"/>
        </w:rPr>
      </w:pPr>
      <w:r w:rsidRPr="00EF5D56">
        <w:rPr>
          <w:szCs w:val="16"/>
        </w:rPr>
        <w:t>Committee Member</w:t>
      </w:r>
      <w:r>
        <w:rPr>
          <w:sz w:val="24"/>
        </w:rPr>
        <w:t>: ___________________________________________________________________________</w:t>
      </w:r>
    </w:p>
    <w:p w14:paraId="718548CF" w14:textId="77777777" w:rsidR="006D1082" w:rsidRDefault="006D1082" w:rsidP="006D1082">
      <w:pPr>
        <w:rPr>
          <w:sz w:val="24"/>
        </w:rPr>
      </w:pPr>
      <w:r w:rsidRPr="00EF5D56">
        <w:rPr>
          <w:szCs w:val="16"/>
        </w:rPr>
        <w:t>Notable Information</w:t>
      </w:r>
      <w:r>
        <w:rPr>
          <w:sz w:val="24"/>
        </w:rPr>
        <w:t>:</w:t>
      </w:r>
    </w:p>
    <w:p w14:paraId="21472B61" w14:textId="77777777" w:rsidR="006D1082" w:rsidRDefault="006D1082" w:rsidP="006D108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7FD95" w14:textId="77777777" w:rsidR="006D1082" w:rsidRDefault="006D1082" w:rsidP="006D1082">
      <w:pPr>
        <w:rPr>
          <w:sz w:val="24"/>
        </w:rPr>
      </w:pPr>
      <w:r w:rsidRPr="00EF5D56">
        <w:rPr>
          <w:szCs w:val="16"/>
        </w:rPr>
        <w:t>Areas of Concern</w:t>
      </w:r>
      <w:r>
        <w:rPr>
          <w:sz w:val="24"/>
        </w:rPr>
        <w:t>:</w:t>
      </w:r>
    </w:p>
    <w:p w14:paraId="2FA3AEB2" w14:textId="77777777" w:rsidR="006D1082" w:rsidRDefault="006D1082" w:rsidP="006D1082">
      <w:pPr>
        <w:spacing w:after="0"/>
        <w:rPr>
          <w:sz w:val="24"/>
        </w:rPr>
      </w:pPr>
      <w:r>
        <w:rPr>
          <w:sz w:val="24"/>
        </w:rPr>
        <w:t>__________________________________________________________________________________________</w:t>
      </w:r>
    </w:p>
    <w:p w14:paraId="796195C9" w14:textId="63D52BFC" w:rsidR="006D1082" w:rsidRDefault="006D1082" w:rsidP="006D1082">
      <w:pPr>
        <w:spacing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812B2" w14:textId="4AB769C5" w:rsidR="006D1082" w:rsidRDefault="006D1082" w:rsidP="006D1082">
      <w:pPr>
        <w:spacing w:after="0"/>
        <w:rPr>
          <w:sz w:val="24"/>
        </w:rPr>
      </w:pPr>
      <w:r>
        <w:rPr>
          <w:sz w:val="24"/>
        </w:rPr>
        <w:t>________________________________________________________________________________________</w:t>
      </w:r>
    </w:p>
    <w:p w14:paraId="21CBC938" w14:textId="77777777" w:rsidR="006D1082" w:rsidRDefault="006D1082" w:rsidP="006D1082">
      <w:pPr>
        <w:rPr>
          <w:sz w:val="24"/>
        </w:rPr>
      </w:pPr>
    </w:p>
    <w:p w14:paraId="7EE22122" w14:textId="77777777" w:rsidR="006D1082" w:rsidRDefault="006D1082" w:rsidP="006D1082">
      <w:pPr>
        <w:rPr>
          <w:szCs w:val="16"/>
        </w:rPr>
      </w:pPr>
      <w:r w:rsidRPr="00EF5D56">
        <w:rPr>
          <w:szCs w:val="16"/>
        </w:rPr>
        <w:t xml:space="preserve">Rating:  ___Yes, invite to </w:t>
      </w:r>
      <w:r>
        <w:rPr>
          <w:szCs w:val="16"/>
        </w:rPr>
        <w:t>present</w:t>
      </w:r>
      <w:r w:rsidRPr="00EF5D56">
        <w:rPr>
          <w:szCs w:val="16"/>
        </w:rPr>
        <w:tab/>
      </w:r>
      <w:r>
        <w:rPr>
          <w:szCs w:val="16"/>
        </w:rPr>
        <w:tab/>
      </w:r>
      <w:r>
        <w:rPr>
          <w:szCs w:val="16"/>
        </w:rPr>
        <w:tab/>
      </w:r>
      <w:r w:rsidRPr="00EF5D56">
        <w:rPr>
          <w:szCs w:val="16"/>
        </w:rPr>
        <w:t xml:space="preserve">___Yes, </w:t>
      </w:r>
      <w:r>
        <w:rPr>
          <w:szCs w:val="16"/>
        </w:rPr>
        <w:t xml:space="preserve">with </w:t>
      </w:r>
      <w:r w:rsidRPr="00EF5D56">
        <w:rPr>
          <w:szCs w:val="16"/>
        </w:rPr>
        <w:t>reservations</w:t>
      </w:r>
      <w:r w:rsidRPr="00EF5D56">
        <w:rPr>
          <w:szCs w:val="16"/>
        </w:rPr>
        <w:tab/>
      </w:r>
      <w:r>
        <w:rPr>
          <w:szCs w:val="16"/>
        </w:rPr>
        <w:tab/>
      </w:r>
      <w:r w:rsidRPr="00EF5D56">
        <w:rPr>
          <w:szCs w:val="16"/>
        </w:rPr>
        <w:t>___Do not invite</w:t>
      </w:r>
      <w:r>
        <w:rPr>
          <w:szCs w:val="16"/>
        </w:rPr>
        <w:t xml:space="preserve"> to present</w:t>
      </w:r>
    </w:p>
    <w:p w14:paraId="4AD424B9" w14:textId="4791B4D5" w:rsidR="006D1082" w:rsidRDefault="006D1082" w:rsidP="006D1082"/>
    <w:p w14:paraId="2DB0EBD4" w14:textId="77777777" w:rsidR="006D1082" w:rsidRPr="006D1082" w:rsidRDefault="006D1082" w:rsidP="006D1082"/>
    <w:p w14:paraId="726B1682" w14:textId="77777777" w:rsidR="00BB56CD" w:rsidRDefault="00BB56CD" w:rsidP="00BB56CD">
      <w:pPr>
        <w:pStyle w:val="Heading2"/>
      </w:pPr>
      <w:bookmarkStart w:id="35" w:name="_Toc114555927"/>
      <w:r>
        <w:t>Presentation Evaluation Form</w:t>
      </w:r>
      <w:bookmarkEnd w:id="35"/>
    </w:p>
    <w:p w14:paraId="114B6D12" w14:textId="3054C69B" w:rsidR="00BB56CD" w:rsidRPr="00EF5D56" w:rsidRDefault="00BB56CD" w:rsidP="00BB56CD">
      <w:pPr>
        <w:rPr>
          <w:szCs w:val="16"/>
        </w:rPr>
      </w:pPr>
      <w:r w:rsidRPr="00EF5D56">
        <w:rPr>
          <w:szCs w:val="16"/>
        </w:rPr>
        <w:t>Organization Name</w:t>
      </w:r>
      <w:r w:rsidR="008D5E27">
        <w:rPr>
          <w:szCs w:val="16"/>
        </w:rPr>
        <w:t>:</w:t>
      </w:r>
      <w:r w:rsidRPr="00EF5D56">
        <w:rPr>
          <w:szCs w:val="16"/>
        </w:rPr>
        <w:t xml:space="preserve"> </w:t>
      </w:r>
    </w:p>
    <w:p w14:paraId="15A3F820" w14:textId="77777777" w:rsidR="00BB56CD" w:rsidRDefault="00BB56CD" w:rsidP="00BB56CD">
      <w:pPr>
        <w:rPr>
          <w:sz w:val="24"/>
        </w:rPr>
      </w:pPr>
      <w:r>
        <w:rPr>
          <w:sz w:val="24"/>
        </w:rPr>
        <w:t>__________________________________________________________________________________________</w:t>
      </w:r>
    </w:p>
    <w:p w14:paraId="4E729A06" w14:textId="2D2CA054" w:rsidR="00BB56CD" w:rsidRPr="00EF5D56" w:rsidRDefault="00BB56CD" w:rsidP="00BB56CD">
      <w:pPr>
        <w:rPr>
          <w:szCs w:val="16"/>
        </w:rPr>
      </w:pPr>
      <w:r w:rsidRPr="00EF5D56">
        <w:rPr>
          <w:szCs w:val="16"/>
        </w:rPr>
        <w:t>Evaluator Name</w:t>
      </w:r>
      <w:r w:rsidR="00D77426">
        <w:rPr>
          <w:szCs w:val="16"/>
        </w:rPr>
        <w:t>:</w:t>
      </w:r>
      <w:r w:rsidRPr="00EF5D56">
        <w:rPr>
          <w:szCs w:val="16"/>
        </w:rPr>
        <w:t xml:space="preserve"> </w:t>
      </w:r>
    </w:p>
    <w:p w14:paraId="1D8BAD13" w14:textId="77777777" w:rsidR="00BB56CD" w:rsidRDefault="00BB56CD" w:rsidP="00BB56CD">
      <w:pPr>
        <w:rPr>
          <w:sz w:val="24"/>
        </w:rPr>
      </w:pPr>
      <w:r>
        <w:rPr>
          <w:sz w:val="24"/>
        </w:rPr>
        <w:t>__________________________________________________________________________________________</w:t>
      </w:r>
    </w:p>
    <w:p w14:paraId="127B8407" w14:textId="17322295" w:rsidR="00BB56CD" w:rsidRPr="00EF5D56" w:rsidRDefault="00BB56CD" w:rsidP="00BB56CD">
      <w:pPr>
        <w:rPr>
          <w:szCs w:val="16"/>
        </w:rPr>
      </w:pPr>
      <w:r w:rsidRPr="00EF5D56">
        <w:rPr>
          <w:szCs w:val="16"/>
        </w:rPr>
        <w:t xml:space="preserve">Notable </w:t>
      </w:r>
      <w:r w:rsidR="008D5E27">
        <w:rPr>
          <w:szCs w:val="16"/>
        </w:rPr>
        <w:t>I</w:t>
      </w:r>
      <w:r w:rsidRPr="00EF5D56">
        <w:rPr>
          <w:szCs w:val="16"/>
        </w:rPr>
        <w:t>nformation:</w:t>
      </w:r>
    </w:p>
    <w:p w14:paraId="2784B705" w14:textId="77777777" w:rsidR="00BB56CD" w:rsidRDefault="00BB56CD" w:rsidP="00BB56C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DF051" w14:textId="43FBDCDC" w:rsidR="00BB56CD" w:rsidRDefault="00BB56CD" w:rsidP="00BB56CD">
      <w:pPr>
        <w:rPr>
          <w:sz w:val="24"/>
        </w:rPr>
      </w:pPr>
      <w:r w:rsidRPr="00EF5D56">
        <w:rPr>
          <w:szCs w:val="16"/>
        </w:rPr>
        <w:t xml:space="preserve">Areas of </w:t>
      </w:r>
      <w:r w:rsidR="008D5E27">
        <w:rPr>
          <w:szCs w:val="16"/>
        </w:rPr>
        <w:t>C</w:t>
      </w:r>
      <w:r w:rsidRPr="00EF5D56">
        <w:rPr>
          <w:szCs w:val="16"/>
        </w:rPr>
        <w:t>oncern</w:t>
      </w:r>
      <w:r>
        <w:rPr>
          <w:sz w:val="24"/>
        </w:rPr>
        <w:t>:</w:t>
      </w:r>
    </w:p>
    <w:p w14:paraId="79A9216C" w14:textId="77777777" w:rsidR="00BB56CD" w:rsidRDefault="00BB56CD" w:rsidP="00BB56C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AF08A" w14:textId="1522639A" w:rsidR="00BB56CD" w:rsidRPr="00EF5D56" w:rsidRDefault="00BB56CD" w:rsidP="00BB56CD">
      <w:pPr>
        <w:rPr>
          <w:szCs w:val="16"/>
        </w:rPr>
      </w:pPr>
      <w:r w:rsidRPr="00EF5D56">
        <w:rPr>
          <w:szCs w:val="16"/>
        </w:rPr>
        <w:t>Rating</w:t>
      </w:r>
      <w:r w:rsidR="00D77426">
        <w:rPr>
          <w:szCs w:val="16"/>
        </w:rPr>
        <w:t>:</w:t>
      </w:r>
      <w:r w:rsidR="006D1082">
        <w:rPr>
          <w:szCs w:val="16"/>
        </w:rPr>
        <w:t xml:space="preserve"> </w:t>
      </w:r>
      <w:r w:rsidRPr="00EF5D56">
        <w:rPr>
          <w:szCs w:val="16"/>
        </w:rPr>
        <w:t>____Yes, invite to establish</w:t>
      </w:r>
      <w:r w:rsidRPr="00EF5D56">
        <w:rPr>
          <w:szCs w:val="16"/>
        </w:rPr>
        <w:tab/>
      </w:r>
      <w:r w:rsidRPr="00EF5D56">
        <w:rPr>
          <w:szCs w:val="16"/>
        </w:rPr>
        <w:tab/>
      </w:r>
      <w:r w:rsidR="006D1082">
        <w:rPr>
          <w:szCs w:val="16"/>
        </w:rPr>
        <w:tab/>
      </w:r>
      <w:r w:rsidRPr="00EF5D56">
        <w:rPr>
          <w:szCs w:val="16"/>
        </w:rPr>
        <w:t>____Yes, with reservations</w:t>
      </w:r>
      <w:r w:rsidRPr="00EF5D56">
        <w:rPr>
          <w:szCs w:val="16"/>
        </w:rPr>
        <w:tab/>
        <w:t>_____Do not invite to establish</w:t>
      </w:r>
    </w:p>
    <w:p w14:paraId="57CABDE4" w14:textId="77777777" w:rsidR="00BB56CD" w:rsidRPr="00EF5D56" w:rsidRDefault="00BB56CD" w:rsidP="00BB56CD">
      <w:pPr>
        <w:rPr>
          <w:szCs w:val="16"/>
        </w:rPr>
      </w:pPr>
      <w:r w:rsidRPr="00EF5D56">
        <w:rPr>
          <w:szCs w:val="16"/>
        </w:rPr>
        <w:t>Please provide any additional comments about your final rating:</w:t>
      </w:r>
    </w:p>
    <w:p w14:paraId="3FA51B7B" w14:textId="50FFF13F" w:rsidR="00BB56CD" w:rsidRDefault="00BB56CD" w:rsidP="00BB56C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229EC" w14:textId="3C1AB551" w:rsidR="00036A27" w:rsidRDefault="00036A27" w:rsidP="00BB56CD">
      <w:pPr>
        <w:rPr>
          <w:sz w:val="24"/>
        </w:rPr>
      </w:pPr>
    </w:p>
    <w:p w14:paraId="77EC173A" w14:textId="77777777" w:rsidR="00D77426" w:rsidRPr="001C7D66" w:rsidRDefault="00D77426" w:rsidP="00BB56CD">
      <w:pPr>
        <w:rPr>
          <w:sz w:val="24"/>
        </w:rPr>
      </w:pPr>
    </w:p>
    <w:sectPr w:rsidR="00D77426" w:rsidRPr="001C7D66" w:rsidSect="00972DF3">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3FB9" w14:textId="77777777" w:rsidR="004D41FD" w:rsidRDefault="004D41FD" w:rsidP="003C300A">
      <w:pPr>
        <w:spacing w:before="0" w:after="0" w:line="240" w:lineRule="auto"/>
      </w:pPr>
      <w:r>
        <w:separator/>
      </w:r>
    </w:p>
  </w:endnote>
  <w:endnote w:type="continuationSeparator" w:id="0">
    <w:p w14:paraId="7E66EB03" w14:textId="77777777" w:rsidR="004D41FD" w:rsidRDefault="004D41FD" w:rsidP="003C300A">
      <w:pPr>
        <w:spacing w:before="0" w:after="0" w:line="240" w:lineRule="auto"/>
      </w:pPr>
      <w:r>
        <w:continuationSeparator/>
      </w:r>
    </w:p>
  </w:endnote>
  <w:endnote w:type="continuationNotice" w:id="1">
    <w:p w14:paraId="7EEFA6AE" w14:textId="77777777" w:rsidR="004D41FD" w:rsidRDefault="004D41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27425"/>
      <w:docPartObj>
        <w:docPartGallery w:val="Page Numbers (Bottom of Page)"/>
        <w:docPartUnique/>
      </w:docPartObj>
    </w:sdtPr>
    <w:sdtEndPr>
      <w:rPr>
        <w:noProof/>
      </w:rPr>
    </w:sdtEndPr>
    <w:sdtContent>
      <w:p w14:paraId="4298BD86" w14:textId="67C9F30A" w:rsidR="00AA6D9A" w:rsidRDefault="00AA6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A86C7" w14:textId="77777777" w:rsidR="00AA6D9A" w:rsidRDefault="00AA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A4B9" w14:textId="77777777" w:rsidR="004D41FD" w:rsidRDefault="004D41FD" w:rsidP="003C300A">
      <w:pPr>
        <w:spacing w:before="0" w:after="0" w:line="240" w:lineRule="auto"/>
      </w:pPr>
      <w:r>
        <w:separator/>
      </w:r>
    </w:p>
  </w:footnote>
  <w:footnote w:type="continuationSeparator" w:id="0">
    <w:p w14:paraId="284A6DD1" w14:textId="77777777" w:rsidR="004D41FD" w:rsidRDefault="004D41FD" w:rsidP="003C300A">
      <w:pPr>
        <w:spacing w:before="0" w:after="0" w:line="240" w:lineRule="auto"/>
      </w:pPr>
      <w:r>
        <w:continuationSeparator/>
      </w:r>
    </w:p>
  </w:footnote>
  <w:footnote w:type="continuationNotice" w:id="1">
    <w:p w14:paraId="7049C754" w14:textId="77777777" w:rsidR="004D41FD" w:rsidRDefault="004D41F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1B9"/>
    <w:multiLevelType w:val="hybridMultilevel"/>
    <w:tmpl w:val="92F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733"/>
    <w:multiLevelType w:val="hybridMultilevel"/>
    <w:tmpl w:val="97540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110B9E2">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3B4B"/>
    <w:multiLevelType w:val="hybridMultilevel"/>
    <w:tmpl w:val="A484E748"/>
    <w:lvl w:ilvl="0" w:tplc="5E0665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05DC"/>
    <w:multiLevelType w:val="hybridMultilevel"/>
    <w:tmpl w:val="F1F6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729"/>
    <w:multiLevelType w:val="hybridMultilevel"/>
    <w:tmpl w:val="67A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50F21"/>
    <w:multiLevelType w:val="hybridMultilevel"/>
    <w:tmpl w:val="30C6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75C0"/>
    <w:multiLevelType w:val="hybridMultilevel"/>
    <w:tmpl w:val="21BA605C"/>
    <w:lvl w:ilvl="0" w:tplc="FB9E7D54">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9511F"/>
    <w:multiLevelType w:val="hybridMultilevel"/>
    <w:tmpl w:val="A56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4BEE"/>
    <w:multiLevelType w:val="hybridMultilevel"/>
    <w:tmpl w:val="7256D210"/>
    <w:lvl w:ilvl="0" w:tplc="35A44A58">
      <w:start w:val="1"/>
      <w:numFmt w:val="bullet"/>
      <w:lvlText w:val=""/>
      <w:lvlJc w:val="left"/>
      <w:pPr>
        <w:ind w:left="720" w:hanging="360"/>
      </w:pPr>
      <w:rPr>
        <w:rFonts w:ascii="Wingdings" w:hAnsi="Wingdings" w:hint="default"/>
        <w:color w:val="640000"/>
      </w:rPr>
    </w:lvl>
    <w:lvl w:ilvl="1" w:tplc="4C20BF12">
      <w:start w:val="1"/>
      <w:numFmt w:val="bullet"/>
      <w:lvlText w:val="o"/>
      <w:lvlJc w:val="left"/>
      <w:pPr>
        <w:ind w:left="1440" w:hanging="360"/>
      </w:pPr>
      <w:rPr>
        <w:rFonts w:ascii="Courier New" w:hAnsi="Courier New" w:cs="Courier New" w:hint="default"/>
        <w:color w:val="64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66269"/>
    <w:multiLevelType w:val="hybridMultilevel"/>
    <w:tmpl w:val="2A58D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E3C49"/>
    <w:multiLevelType w:val="hybridMultilevel"/>
    <w:tmpl w:val="4B2AF6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DD59FC"/>
    <w:multiLevelType w:val="hybridMultilevel"/>
    <w:tmpl w:val="A68CD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41837"/>
    <w:multiLevelType w:val="hybridMultilevel"/>
    <w:tmpl w:val="CC6002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7933"/>
    <w:multiLevelType w:val="hybridMultilevel"/>
    <w:tmpl w:val="B59A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4CF"/>
    <w:multiLevelType w:val="hybridMultilevel"/>
    <w:tmpl w:val="E178627A"/>
    <w:lvl w:ilvl="0" w:tplc="FB9E7D54">
      <w:start w:val="1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F4A4C"/>
    <w:multiLevelType w:val="hybridMultilevel"/>
    <w:tmpl w:val="F55C4C9E"/>
    <w:lvl w:ilvl="0" w:tplc="FB9E7D54">
      <w:start w:val="1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285F"/>
    <w:multiLevelType w:val="hybridMultilevel"/>
    <w:tmpl w:val="9F02819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14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A7109E"/>
    <w:multiLevelType w:val="hybridMultilevel"/>
    <w:tmpl w:val="7BF4E0D8"/>
    <w:lvl w:ilvl="0" w:tplc="FB9E7D54">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A7117"/>
    <w:multiLevelType w:val="hybridMultilevel"/>
    <w:tmpl w:val="BD62DE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21299"/>
    <w:multiLevelType w:val="hybridMultilevel"/>
    <w:tmpl w:val="4BE2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90841"/>
    <w:multiLevelType w:val="hybridMultilevel"/>
    <w:tmpl w:val="C26C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BF5"/>
    <w:multiLevelType w:val="hybridMultilevel"/>
    <w:tmpl w:val="08E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743C1"/>
    <w:multiLevelType w:val="hybridMultilevel"/>
    <w:tmpl w:val="B366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06D84"/>
    <w:multiLevelType w:val="hybridMultilevel"/>
    <w:tmpl w:val="5E1A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97154"/>
    <w:multiLevelType w:val="hybridMultilevel"/>
    <w:tmpl w:val="4B2AF6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E5961E4"/>
    <w:multiLevelType w:val="hybridMultilevel"/>
    <w:tmpl w:val="4ED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394541">
    <w:abstractNumId w:val="3"/>
  </w:num>
  <w:num w:numId="2" w16cid:durableId="1678996847">
    <w:abstractNumId w:val="7"/>
  </w:num>
  <w:num w:numId="3" w16cid:durableId="1429236624">
    <w:abstractNumId w:val="4"/>
  </w:num>
  <w:num w:numId="4" w16cid:durableId="846678251">
    <w:abstractNumId w:val="8"/>
  </w:num>
  <w:num w:numId="5" w16cid:durableId="470364690">
    <w:abstractNumId w:val="22"/>
  </w:num>
  <w:num w:numId="6" w16cid:durableId="1031759335">
    <w:abstractNumId w:val="9"/>
  </w:num>
  <w:num w:numId="7" w16cid:durableId="1553538511">
    <w:abstractNumId w:val="19"/>
  </w:num>
  <w:num w:numId="8" w16cid:durableId="383992365">
    <w:abstractNumId w:val="13"/>
  </w:num>
  <w:num w:numId="9" w16cid:durableId="881987926">
    <w:abstractNumId w:val="20"/>
  </w:num>
  <w:num w:numId="10" w16cid:durableId="706296567">
    <w:abstractNumId w:val="17"/>
  </w:num>
  <w:num w:numId="11" w16cid:durableId="1477457662">
    <w:abstractNumId w:val="15"/>
  </w:num>
  <w:num w:numId="12" w16cid:durableId="1910075704">
    <w:abstractNumId w:val="14"/>
  </w:num>
  <w:num w:numId="13" w16cid:durableId="1010065662">
    <w:abstractNumId w:val="6"/>
  </w:num>
  <w:num w:numId="14" w16cid:durableId="1000547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298980">
    <w:abstractNumId w:val="24"/>
  </w:num>
  <w:num w:numId="16" w16cid:durableId="1969970866">
    <w:abstractNumId w:val="21"/>
  </w:num>
  <w:num w:numId="17" w16cid:durableId="1366098940">
    <w:abstractNumId w:val="5"/>
  </w:num>
  <w:num w:numId="18" w16cid:durableId="1122071728">
    <w:abstractNumId w:val="1"/>
  </w:num>
  <w:num w:numId="19" w16cid:durableId="1223055293">
    <w:abstractNumId w:val="18"/>
  </w:num>
  <w:num w:numId="20" w16cid:durableId="1671104205">
    <w:abstractNumId w:val="11"/>
  </w:num>
  <w:num w:numId="21" w16cid:durableId="1504273710">
    <w:abstractNumId w:val="23"/>
  </w:num>
  <w:num w:numId="22" w16cid:durableId="32193906">
    <w:abstractNumId w:val="12"/>
  </w:num>
  <w:num w:numId="23" w16cid:durableId="2001496928">
    <w:abstractNumId w:val="10"/>
  </w:num>
  <w:num w:numId="24" w16cid:durableId="184945001">
    <w:abstractNumId w:val="25"/>
  </w:num>
  <w:num w:numId="25" w16cid:durableId="352614552">
    <w:abstractNumId w:val="0"/>
  </w:num>
  <w:num w:numId="26" w16cid:durableId="1438476699">
    <w:abstractNumId w:val="2"/>
  </w:num>
  <w:num w:numId="27" w16cid:durableId="322782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8003021">
    <w:abstractNumId w:val="13"/>
  </w:num>
  <w:num w:numId="29" w16cid:durableId="114834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220608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77"/>
    <w:rsid w:val="00000050"/>
    <w:rsid w:val="00001108"/>
    <w:rsid w:val="000071E1"/>
    <w:rsid w:val="00013E60"/>
    <w:rsid w:val="00014CD2"/>
    <w:rsid w:val="00016118"/>
    <w:rsid w:val="00017F26"/>
    <w:rsid w:val="000208D5"/>
    <w:rsid w:val="00022FB1"/>
    <w:rsid w:val="000272DE"/>
    <w:rsid w:val="00030823"/>
    <w:rsid w:val="00031755"/>
    <w:rsid w:val="00032553"/>
    <w:rsid w:val="00034D15"/>
    <w:rsid w:val="00034E5C"/>
    <w:rsid w:val="00035133"/>
    <w:rsid w:val="00035759"/>
    <w:rsid w:val="000362AE"/>
    <w:rsid w:val="00036A27"/>
    <w:rsid w:val="00037198"/>
    <w:rsid w:val="00042E53"/>
    <w:rsid w:val="00050952"/>
    <w:rsid w:val="00053187"/>
    <w:rsid w:val="000546D2"/>
    <w:rsid w:val="000574A1"/>
    <w:rsid w:val="000605D0"/>
    <w:rsid w:val="00063F9B"/>
    <w:rsid w:val="0006493B"/>
    <w:rsid w:val="000656BB"/>
    <w:rsid w:val="00067429"/>
    <w:rsid w:val="00072759"/>
    <w:rsid w:val="0007739C"/>
    <w:rsid w:val="00084A5B"/>
    <w:rsid w:val="0008753B"/>
    <w:rsid w:val="000875D0"/>
    <w:rsid w:val="00087AED"/>
    <w:rsid w:val="0009400D"/>
    <w:rsid w:val="00095112"/>
    <w:rsid w:val="00095AC4"/>
    <w:rsid w:val="00097DBE"/>
    <w:rsid w:val="000A7AFB"/>
    <w:rsid w:val="000A7D2B"/>
    <w:rsid w:val="000B65A8"/>
    <w:rsid w:val="000B68D3"/>
    <w:rsid w:val="000C0B8D"/>
    <w:rsid w:val="000C1538"/>
    <w:rsid w:val="000C691E"/>
    <w:rsid w:val="000D107C"/>
    <w:rsid w:val="000E401B"/>
    <w:rsid w:val="000E7BAA"/>
    <w:rsid w:val="000F1001"/>
    <w:rsid w:val="000F42D7"/>
    <w:rsid w:val="000F55E0"/>
    <w:rsid w:val="000F7D54"/>
    <w:rsid w:val="0010393D"/>
    <w:rsid w:val="001040D9"/>
    <w:rsid w:val="001043E8"/>
    <w:rsid w:val="00105174"/>
    <w:rsid w:val="001101BD"/>
    <w:rsid w:val="00110C8F"/>
    <w:rsid w:val="00121BC4"/>
    <w:rsid w:val="0012441B"/>
    <w:rsid w:val="00125B4C"/>
    <w:rsid w:val="00126DDF"/>
    <w:rsid w:val="00132B68"/>
    <w:rsid w:val="00135165"/>
    <w:rsid w:val="001410E1"/>
    <w:rsid w:val="001474EE"/>
    <w:rsid w:val="0015226A"/>
    <w:rsid w:val="00153ACE"/>
    <w:rsid w:val="00156841"/>
    <w:rsid w:val="00157675"/>
    <w:rsid w:val="0015783A"/>
    <w:rsid w:val="00160672"/>
    <w:rsid w:val="00160A91"/>
    <w:rsid w:val="00161663"/>
    <w:rsid w:val="001622C0"/>
    <w:rsid w:val="00170F42"/>
    <w:rsid w:val="001731E7"/>
    <w:rsid w:val="001761F3"/>
    <w:rsid w:val="00180A11"/>
    <w:rsid w:val="00182055"/>
    <w:rsid w:val="00182ADC"/>
    <w:rsid w:val="00182C67"/>
    <w:rsid w:val="00186788"/>
    <w:rsid w:val="001872D0"/>
    <w:rsid w:val="00193F5C"/>
    <w:rsid w:val="001A11E7"/>
    <w:rsid w:val="001A27E6"/>
    <w:rsid w:val="001A4D78"/>
    <w:rsid w:val="001A78F3"/>
    <w:rsid w:val="001B2B5D"/>
    <w:rsid w:val="001B3269"/>
    <w:rsid w:val="001B6A43"/>
    <w:rsid w:val="001B764A"/>
    <w:rsid w:val="001C0F14"/>
    <w:rsid w:val="001C1A57"/>
    <w:rsid w:val="001C4E12"/>
    <w:rsid w:val="001C6639"/>
    <w:rsid w:val="001C6CC5"/>
    <w:rsid w:val="001C7511"/>
    <w:rsid w:val="001C7693"/>
    <w:rsid w:val="001C7D66"/>
    <w:rsid w:val="001D0FF9"/>
    <w:rsid w:val="001D1C0E"/>
    <w:rsid w:val="001D278B"/>
    <w:rsid w:val="001D60DC"/>
    <w:rsid w:val="001E15B6"/>
    <w:rsid w:val="001E1785"/>
    <w:rsid w:val="001E1A34"/>
    <w:rsid w:val="001E2D91"/>
    <w:rsid w:val="001E7077"/>
    <w:rsid w:val="001F034E"/>
    <w:rsid w:val="001F37E7"/>
    <w:rsid w:val="001F65DE"/>
    <w:rsid w:val="002003B5"/>
    <w:rsid w:val="00202F3F"/>
    <w:rsid w:val="002074FB"/>
    <w:rsid w:val="00210BCB"/>
    <w:rsid w:val="00211179"/>
    <w:rsid w:val="00213202"/>
    <w:rsid w:val="0021614E"/>
    <w:rsid w:val="00216CD3"/>
    <w:rsid w:val="00224036"/>
    <w:rsid w:val="00224382"/>
    <w:rsid w:val="002305EE"/>
    <w:rsid w:val="00232D70"/>
    <w:rsid w:val="00240D0E"/>
    <w:rsid w:val="0024415C"/>
    <w:rsid w:val="00245E3F"/>
    <w:rsid w:val="002474E5"/>
    <w:rsid w:val="00250012"/>
    <w:rsid w:val="002536DB"/>
    <w:rsid w:val="00254DB2"/>
    <w:rsid w:val="00255FE8"/>
    <w:rsid w:val="00260291"/>
    <w:rsid w:val="002602EC"/>
    <w:rsid w:val="00264244"/>
    <w:rsid w:val="002670A0"/>
    <w:rsid w:val="002726C7"/>
    <w:rsid w:val="0027592C"/>
    <w:rsid w:val="00280A65"/>
    <w:rsid w:val="002831D1"/>
    <w:rsid w:val="002877C9"/>
    <w:rsid w:val="00287BB9"/>
    <w:rsid w:val="0029250F"/>
    <w:rsid w:val="00294179"/>
    <w:rsid w:val="002A439A"/>
    <w:rsid w:val="002A4445"/>
    <w:rsid w:val="002A4C7B"/>
    <w:rsid w:val="002C28D7"/>
    <w:rsid w:val="002C5D5A"/>
    <w:rsid w:val="002D285F"/>
    <w:rsid w:val="002E3D5E"/>
    <w:rsid w:val="002E665D"/>
    <w:rsid w:val="002F146F"/>
    <w:rsid w:val="002F4A02"/>
    <w:rsid w:val="002F7D49"/>
    <w:rsid w:val="003031BC"/>
    <w:rsid w:val="00303EFD"/>
    <w:rsid w:val="003042A6"/>
    <w:rsid w:val="00311C4F"/>
    <w:rsid w:val="00313DCA"/>
    <w:rsid w:val="00314406"/>
    <w:rsid w:val="00315CB8"/>
    <w:rsid w:val="00316F11"/>
    <w:rsid w:val="0032262A"/>
    <w:rsid w:val="00335DD7"/>
    <w:rsid w:val="00335F2A"/>
    <w:rsid w:val="00336272"/>
    <w:rsid w:val="00336B7E"/>
    <w:rsid w:val="00337DC7"/>
    <w:rsid w:val="00340D48"/>
    <w:rsid w:val="00340E2B"/>
    <w:rsid w:val="003428FF"/>
    <w:rsid w:val="00345D40"/>
    <w:rsid w:val="00350E53"/>
    <w:rsid w:val="00355269"/>
    <w:rsid w:val="00360E52"/>
    <w:rsid w:val="003614EE"/>
    <w:rsid w:val="00362802"/>
    <w:rsid w:val="00362B38"/>
    <w:rsid w:val="00365337"/>
    <w:rsid w:val="0036674D"/>
    <w:rsid w:val="0037014B"/>
    <w:rsid w:val="0037438E"/>
    <w:rsid w:val="003745B2"/>
    <w:rsid w:val="00374CEC"/>
    <w:rsid w:val="00375A26"/>
    <w:rsid w:val="00382BD5"/>
    <w:rsid w:val="00386C69"/>
    <w:rsid w:val="00391AB7"/>
    <w:rsid w:val="0039250C"/>
    <w:rsid w:val="003A42E8"/>
    <w:rsid w:val="003A454F"/>
    <w:rsid w:val="003A469B"/>
    <w:rsid w:val="003A7E94"/>
    <w:rsid w:val="003B1E75"/>
    <w:rsid w:val="003B3701"/>
    <w:rsid w:val="003B3F2B"/>
    <w:rsid w:val="003B54EA"/>
    <w:rsid w:val="003B6B9B"/>
    <w:rsid w:val="003C0D83"/>
    <w:rsid w:val="003C0EE6"/>
    <w:rsid w:val="003C300A"/>
    <w:rsid w:val="003C3ED7"/>
    <w:rsid w:val="003D5416"/>
    <w:rsid w:val="003D6BEC"/>
    <w:rsid w:val="003D7039"/>
    <w:rsid w:val="003E1EAD"/>
    <w:rsid w:val="003E44E6"/>
    <w:rsid w:val="003E54A1"/>
    <w:rsid w:val="003E718A"/>
    <w:rsid w:val="003F6203"/>
    <w:rsid w:val="00403AA6"/>
    <w:rsid w:val="0040422F"/>
    <w:rsid w:val="00405380"/>
    <w:rsid w:val="004058A2"/>
    <w:rsid w:val="004073A8"/>
    <w:rsid w:val="00407644"/>
    <w:rsid w:val="0041081C"/>
    <w:rsid w:val="0041649F"/>
    <w:rsid w:val="00420BA9"/>
    <w:rsid w:val="00430C32"/>
    <w:rsid w:val="00440C0A"/>
    <w:rsid w:val="0044397B"/>
    <w:rsid w:val="00447D6B"/>
    <w:rsid w:val="00451379"/>
    <w:rsid w:val="00451387"/>
    <w:rsid w:val="00451ED4"/>
    <w:rsid w:val="00463E17"/>
    <w:rsid w:val="00463E90"/>
    <w:rsid w:val="0046735C"/>
    <w:rsid w:val="00472D75"/>
    <w:rsid w:val="00475484"/>
    <w:rsid w:val="004811B4"/>
    <w:rsid w:val="00483712"/>
    <w:rsid w:val="00484061"/>
    <w:rsid w:val="00485A27"/>
    <w:rsid w:val="004920F4"/>
    <w:rsid w:val="004960A6"/>
    <w:rsid w:val="00496C00"/>
    <w:rsid w:val="004A3CED"/>
    <w:rsid w:val="004A418D"/>
    <w:rsid w:val="004A43CC"/>
    <w:rsid w:val="004A61C0"/>
    <w:rsid w:val="004B38EE"/>
    <w:rsid w:val="004B5662"/>
    <w:rsid w:val="004B61B8"/>
    <w:rsid w:val="004B6F60"/>
    <w:rsid w:val="004C1891"/>
    <w:rsid w:val="004C682D"/>
    <w:rsid w:val="004C697B"/>
    <w:rsid w:val="004C6B97"/>
    <w:rsid w:val="004D0E01"/>
    <w:rsid w:val="004D0F3D"/>
    <w:rsid w:val="004D31B0"/>
    <w:rsid w:val="004D41FD"/>
    <w:rsid w:val="004D6AF9"/>
    <w:rsid w:val="004E2597"/>
    <w:rsid w:val="004E3697"/>
    <w:rsid w:val="004E428E"/>
    <w:rsid w:val="004E7970"/>
    <w:rsid w:val="004F12B3"/>
    <w:rsid w:val="004F30A9"/>
    <w:rsid w:val="004F48FF"/>
    <w:rsid w:val="004F4A79"/>
    <w:rsid w:val="004F5B7A"/>
    <w:rsid w:val="004F7511"/>
    <w:rsid w:val="005005CB"/>
    <w:rsid w:val="00500E2B"/>
    <w:rsid w:val="005012AC"/>
    <w:rsid w:val="00501A0B"/>
    <w:rsid w:val="005035A4"/>
    <w:rsid w:val="00510D0D"/>
    <w:rsid w:val="00511009"/>
    <w:rsid w:val="00511962"/>
    <w:rsid w:val="00513A4B"/>
    <w:rsid w:val="0051783C"/>
    <w:rsid w:val="00522820"/>
    <w:rsid w:val="005264A9"/>
    <w:rsid w:val="0053135F"/>
    <w:rsid w:val="00532195"/>
    <w:rsid w:val="005342DF"/>
    <w:rsid w:val="00535BD0"/>
    <w:rsid w:val="00536184"/>
    <w:rsid w:val="00542E63"/>
    <w:rsid w:val="0054609D"/>
    <w:rsid w:val="00551217"/>
    <w:rsid w:val="005523DC"/>
    <w:rsid w:val="005535DE"/>
    <w:rsid w:val="005557D3"/>
    <w:rsid w:val="005565E2"/>
    <w:rsid w:val="00563285"/>
    <w:rsid w:val="00564197"/>
    <w:rsid w:val="00566F78"/>
    <w:rsid w:val="00567BE7"/>
    <w:rsid w:val="00582B99"/>
    <w:rsid w:val="0058411E"/>
    <w:rsid w:val="00584A88"/>
    <w:rsid w:val="0058527A"/>
    <w:rsid w:val="00587B81"/>
    <w:rsid w:val="005A11A9"/>
    <w:rsid w:val="005A3328"/>
    <w:rsid w:val="005A497B"/>
    <w:rsid w:val="005B1D43"/>
    <w:rsid w:val="005B229B"/>
    <w:rsid w:val="005B4FD4"/>
    <w:rsid w:val="005B5C2D"/>
    <w:rsid w:val="005B5C94"/>
    <w:rsid w:val="005C5B5C"/>
    <w:rsid w:val="005D51E0"/>
    <w:rsid w:val="005D5770"/>
    <w:rsid w:val="005D5A90"/>
    <w:rsid w:val="005D68ED"/>
    <w:rsid w:val="005E3D18"/>
    <w:rsid w:val="005E7EC5"/>
    <w:rsid w:val="005F06C7"/>
    <w:rsid w:val="005F50D6"/>
    <w:rsid w:val="006046FD"/>
    <w:rsid w:val="00604BDB"/>
    <w:rsid w:val="006117CC"/>
    <w:rsid w:val="00620170"/>
    <w:rsid w:val="00620DB2"/>
    <w:rsid w:val="00621AAA"/>
    <w:rsid w:val="00622325"/>
    <w:rsid w:val="00622B22"/>
    <w:rsid w:val="0062482A"/>
    <w:rsid w:val="0062574E"/>
    <w:rsid w:val="006303F3"/>
    <w:rsid w:val="006331FE"/>
    <w:rsid w:val="00634070"/>
    <w:rsid w:val="0063495F"/>
    <w:rsid w:val="00635B57"/>
    <w:rsid w:val="00641BF8"/>
    <w:rsid w:val="006428B7"/>
    <w:rsid w:val="00644643"/>
    <w:rsid w:val="00653254"/>
    <w:rsid w:val="00656897"/>
    <w:rsid w:val="00661417"/>
    <w:rsid w:val="00663D4B"/>
    <w:rsid w:val="00663FC6"/>
    <w:rsid w:val="00664DAB"/>
    <w:rsid w:val="0066530A"/>
    <w:rsid w:val="00671502"/>
    <w:rsid w:val="00671AEF"/>
    <w:rsid w:val="00674E25"/>
    <w:rsid w:val="00675670"/>
    <w:rsid w:val="00681561"/>
    <w:rsid w:val="00684690"/>
    <w:rsid w:val="006862B0"/>
    <w:rsid w:val="00687724"/>
    <w:rsid w:val="0069027B"/>
    <w:rsid w:val="0069118E"/>
    <w:rsid w:val="0069179F"/>
    <w:rsid w:val="00695E7A"/>
    <w:rsid w:val="006A1928"/>
    <w:rsid w:val="006A68CB"/>
    <w:rsid w:val="006B0BED"/>
    <w:rsid w:val="006B2754"/>
    <w:rsid w:val="006C22CB"/>
    <w:rsid w:val="006C5125"/>
    <w:rsid w:val="006C79D3"/>
    <w:rsid w:val="006D0AFE"/>
    <w:rsid w:val="006D1082"/>
    <w:rsid w:val="006D21C2"/>
    <w:rsid w:val="006D3F58"/>
    <w:rsid w:val="006E0373"/>
    <w:rsid w:val="006E0C44"/>
    <w:rsid w:val="006E1835"/>
    <w:rsid w:val="006E5069"/>
    <w:rsid w:val="006E7010"/>
    <w:rsid w:val="006F3AD1"/>
    <w:rsid w:val="006F50A8"/>
    <w:rsid w:val="006F5C14"/>
    <w:rsid w:val="006F77BE"/>
    <w:rsid w:val="00705F77"/>
    <w:rsid w:val="00710BCB"/>
    <w:rsid w:val="00714C64"/>
    <w:rsid w:val="00716228"/>
    <w:rsid w:val="00721AC9"/>
    <w:rsid w:val="0072215D"/>
    <w:rsid w:val="00727782"/>
    <w:rsid w:val="00732C94"/>
    <w:rsid w:val="0073419A"/>
    <w:rsid w:val="007345B8"/>
    <w:rsid w:val="007345E5"/>
    <w:rsid w:val="00736D43"/>
    <w:rsid w:val="00741F29"/>
    <w:rsid w:val="00745D7B"/>
    <w:rsid w:val="00746495"/>
    <w:rsid w:val="00746CEB"/>
    <w:rsid w:val="00752C3E"/>
    <w:rsid w:val="007533FA"/>
    <w:rsid w:val="00765A20"/>
    <w:rsid w:val="00766FF5"/>
    <w:rsid w:val="00767841"/>
    <w:rsid w:val="007746F5"/>
    <w:rsid w:val="00775A13"/>
    <w:rsid w:val="00775AA0"/>
    <w:rsid w:val="00776524"/>
    <w:rsid w:val="007814DB"/>
    <w:rsid w:val="00785A66"/>
    <w:rsid w:val="0079043A"/>
    <w:rsid w:val="00791EC3"/>
    <w:rsid w:val="00793324"/>
    <w:rsid w:val="007B2C43"/>
    <w:rsid w:val="007B4D85"/>
    <w:rsid w:val="007B5988"/>
    <w:rsid w:val="007B6A3B"/>
    <w:rsid w:val="007C1164"/>
    <w:rsid w:val="007C120C"/>
    <w:rsid w:val="007C36A1"/>
    <w:rsid w:val="007C53B3"/>
    <w:rsid w:val="007C5B2C"/>
    <w:rsid w:val="007C75AC"/>
    <w:rsid w:val="007D25F5"/>
    <w:rsid w:val="007D31AC"/>
    <w:rsid w:val="007D5038"/>
    <w:rsid w:val="007E538D"/>
    <w:rsid w:val="007E5AA8"/>
    <w:rsid w:val="007E5B94"/>
    <w:rsid w:val="007F0C84"/>
    <w:rsid w:val="007F63AD"/>
    <w:rsid w:val="007F69A7"/>
    <w:rsid w:val="00812D2E"/>
    <w:rsid w:val="00812F0A"/>
    <w:rsid w:val="00813D02"/>
    <w:rsid w:val="0081447F"/>
    <w:rsid w:val="00815A85"/>
    <w:rsid w:val="00817F22"/>
    <w:rsid w:val="00825101"/>
    <w:rsid w:val="008268E4"/>
    <w:rsid w:val="0082762E"/>
    <w:rsid w:val="008307EE"/>
    <w:rsid w:val="0083110E"/>
    <w:rsid w:val="00831353"/>
    <w:rsid w:val="008356E5"/>
    <w:rsid w:val="00836CCE"/>
    <w:rsid w:val="00841EFB"/>
    <w:rsid w:val="008429E5"/>
    <w:rsid w:val="00842DE6"/>
    <w:rsid w:val="00843693"/>
    <w:rsid w:val="00847F1C"/>
    <w:rsid w:val="008515C2"/>
    <w:rsid w:val="00856E5A"/>
    <w:rsid w:val="008636FF"/>
    <w:rsid w:val="0086471C"/>
    <w:rsid w:val="00866B50"/>
    <w:rsid w:val="00871AFD"/>
    <w:rsid w:val="00884583"/>
    <w:rsid w:val="00890F09"/>
    <w:rsid w:val="008A075B"/>
    <w:rsid w:val="008A1BB4"/>
    <w:rsid w:val="008A2F42"/>
    <w:rsid w:val="008A3B8E"/>
    <w:rsid w:val="008A4DCD"/>
    <w:rsid w:val="008A5F0B"/>
    <w:rsid w:val="008A7A6A"/>
    <w:rsid w:val="008B176A"/>
    <w:rsid w:val="008B3DBC"/>
    <w:rsid w:val="008B4270"/>
    <w:rsid w:val="008B77E3"/>
    <w:rsid w:val="008C11BB"/>
    <w:rsid w:val="008D3526"/>
    <w:rsid w:val="008D3CB3"/>
    <w:rsid w:val="008D5E27"/>
    <w:rsid w:val="008D6805"/>
    <w:rsid w:val="008E2C43"/>
    <w:rsid w:val="008E79A2"/>
    <w:rsid w:val="008F5194"/>
    <w:rsid w:val="008F5346"/>
    <w:rsid w:val="008F5B3C"/>
    <w:rsid w:val="008F6BD3"/>
    <w:rsid w:val="009010FE"/>
    <w:rsid w:val="00901681"/>
    <w:rsid w:val="009024BA"/>
    <w:rsid w:val="009116D7"/>
    <w:rsid w:val="009124A4"/>
    <w:rsid w:val="00915D5F"/>
    <w:rsid w:val="00917B6C"/>
    <w:rsid w:val="00924FEB"/>
    <w:rsid w:val="0092686A"/>
    <w:rsid w:val="009301A5"/>
    <w:rsid w:val="00931E64"/>
    <w:rsid w:val="00935C88"/>
    <w:rsid w:val="00937A2E"/>
    <w:rsid w:val="00941287"/>
    <w:rsid w:val="00943241"/>
    <w:rsid w:val="00945DBE"/>
    <w:rsid w:val="00946422"/>
    <w:rsid w:val="0095000C"/>
    <w:rsid w:val="00952BF1"/>
    <w:rsid w:val="0095698A"/>
    <w:rsid w:val="009637FB"/>
    <w:rsid w:val="009659D9"/>
    <w:rsid w:val="00972DF3"/>
    <w:rsid w:val="00977102"/>
    <w:rsid w:val="00977BFE"/>
    <w:rsid w:val="00983C41"/>
    <w:rsid w:val="00984A93"/>
    <w:rsid w:val="00985B9F"/>
    <w:rsid w:val="009862AB"/>
    <w:rsid w:val="009870AE"/>
    <w:rsid w:val="00990822"/>
    <w:rsid w:val="00994D74"/>
    <w:rsid w:val="00997FF0"/>
    <w:rsid w:val="009A6281"/>
    <w:rsid w:val="009A6ABC"/>
    <w:rsid w:val="009B0760"/>
    <w:rsid w:val="009B0F64"/>
    <w:rsid w:val="009B5714"/>
    <w:rsid w:val="009C145A"/>
    <w:rsid w:val="009C47D4"/>
    <w:rsid w:val="009D10D5"/>
    <w:rsid w:val="009D205D"/>
    <w:rsid w:val="009D36FC"/>
    <w:rsid w:val="009D3DAA"/>
    <w:rsid w:val="009D4A48"/>
    <w:rsid w:val="009D5B20"/>
    <w:rsid w:val="009E0B09"/>
    <w:rsid w:val="009E50EF"/>
    <w:rsid w:val="009F5492"/>
    <w:rsid w:val="009F5D4B"/>
    <w:rsid w:val="009F73D9"/>
    <w:rsid w:val="00A00F72"/>
    <w:rsid w:val="00A021EE"/>
    <w:rsid w:val="00A02412"/>
    <w:rsid w:val="00A02A83"/>
    <w:rsid w:val="00A02DD1"/>
    <w:rsid w:val="00A056E4"/>
    <w:rsid w:val="00A07167"/>
    <w:rsid w:val="00A07834"/>
    <w:rsid w:val="00A13475"/>
    <w:rsid w:val="00A13F84"/>
    <w:rsid w:val="00A140DC"/>
    <w:rsid w:val="00A16610"/>
    <w:rsid w:val="00A21059"/>
    <w:rsid w:val="00A26081"/>
    <w:rsid w:val="00A26CFA"/>
    <w:rsid w:val="00A275BE"/>
    <w:rsid w:val="00A27C05"/>
    <w:rsid w:val="00A31766"/>
    <w:rsid w:val="00A33292"/>
    <w:rsid w:val="00A33E56"/>
    <w:rsid w:val="00A359BF"/>
    <w:rsid w:val="00A427C2"/>
    <w:rsid w:val="00A4342C"/>
    <w:rsid w:val="00A46CB6"/>
    <w:rsid w:val="00A47597"/>
    <w:rsid w:val="00A57180"/>
    <w:rsid w:val="00A62E26"/>
    <w:rsid w:val="00A632FE"/>
    <w:rsid w:val="00A65880"/>
    <w:rsid w:val="00A6592C"/>
    <w:rsid w:val="00A66554"/>
    <w:rsid w:val="00A674D5"/>
    <w:rsid w:val="00A7017A"/>
    <w:rsid w:val="00A74194"/>
    <w:rsid w:val="00A76A20"/>
    <w:rsid w:val="00A82795"/>
    <w:rsid w:val="00A84A6A"/>
    <w:rsid w:val="00A92AEF"/>
    <w:rsid w:val="00A95B52"/>
    <w:rsid w:val="00AA14DF"/>
    <w:rsid w:val="00AA387D"/>
    <w:rsid w:val="00AA6D9A"/>
    <w:rsid w:val="00AB1C66"/>
    <w:rsid w:val="00AB2B55"/>
    <w:rsid w:val="00AB3DA5"/>
    <w:rsid w:val="00AB6BF8"/>
    <w:rsid w:val="00AC18C0"/>
    <w:rsid w:val="00AC25D0"/>
    <w:rsid w:val="00AC2EDF"/>
    <w:rsid w:val="00AC31CA"/>
    <w:rsid w:val="00AC3A27"/>
    <w:rsid w:val="00AD229E"/>
    <w:rsid w:val="00AD57FC"/>
    <w:rsid w:val="00AD76D6"/>
    <w:rsid w:val="00AE2DD7"/>
    <w:rsid w:val="00AE6D17"/>
    <w:rsid w:val="00AF08C6"/>
    <w:rsid w:val="00AF378A"/>
    <w:rsid w:val="00AF3C96"/>
    <w:rsid w:val="00AF6CF6"/>
    <w:rsid w:val="00AF73D7"/>
    <w:rsid w:val="00B033BE"/>
    <w:rsid w:val="00B03624"/>
    <w:rsid w:val="00B05D74"/>
    <w:rsid w:val="00B10224"/>
    <w:rsid w:val="00B1231E"/>
    <w:rsid w:val="00B1280E"/>
    <w:rsid w:val="00B16662"/>
    <w:rsid w:val="00B21668"/>
    <w:rsid w:val="00B23D81"/>
    <w:rsid w:val="00B30BDE"/>
    <w:rsid w:val="00B4394C"/>
    <w:rsid w:val="00B50699"/>
    <w:rsid w:val="00B561FA"/>
    <w:rsid w:val="00B568B7"/>
    <w:rsid w:val="00B612AE"/>
    <w:rsid w:val="00B62A12"/>
    <w:rsid w:val="00B7065B"/>
    <w:rsid w:val="00B76022"/>
    <w:rsid w:val="00B84B64"/>
    <w:rsid w:val="00B871F8"/>
    <w:rsid w:val="00B919FE"/>
    <w:rsid w:val="00B92609"/>
    <w:rsid w:val="00B943EE"/>
    <w:rsid w:val="00BA79E4"/>
    <w:rsid w:val="00BB0C25"/>
    <w:rsid w:val="00BB3B65"/>
    <w:rsid w:val="00BB5393"/>
    <w:rsid w:val="00BB56CD"/>
    <w:rsid w:val="00BB6D4F"/>
    <w:rsid w:val="00BC26DD"/>
    <w:rsid w:val="00BC2D78"/>
    <w:rsid w:val="00BD0E41"/>
    <w:rsid w:val="00BD189C"/>
    <w:rsid w:val="00BD3C53"/>
    <w:rsid w:val="00BD4203"/>
    <w:rsid w:val="00BD4273"/>
    <w:rsid w:val="00BD5447"/>
    <w:rsid w:val="00BE1517"/>
    <w:rsid w:val="00BE2992"/>
    <w:rsid w:val="00BF4583"/>
    <w:rsid w:val="00C0209B"/>
    <w:rsid w:val="00C047F0"/>
    <w:rsid w:val="00C06CA2"/>
    <w:rsid w:val="00C10650"/>
    <w:rsid w:val="00C10824"/>
    <w:rsid w:val="00C110FC"/>
    <w:rsid w:val="00C162FF"/>
    <w:rsid w:val="00C17732"/>
    <w:rsid w:val="00C251AC"/>
    <w:rsid w:val="00C25F6C"/>
    <w:rsid w:val="00C308C8"/>
    <w:rsid w:val="00C30F9B"/>
    <w:rsid w:val="00C31F24"/>
    <w:rsid w:val="00C34A54"/>
    <w:rsid w:val="00C44977"/>
    <w:rsid w:val="00C46904"/>
    <w:rsid w:val="00C46CD6"/>
    <w:rsid w:val="00C5238D"/>
    <w:rsid w:val="00C55124"/>
    <w:rsid w:val="00C65828"/>
    <w:rsid w:val="00C666B9"/>
    <w:rsid w:val="00C70264"/>
    <w:rsid w:val="00C81E65"/>
    <w:rsid w:val="00C852FE"/>
    <w:rsid w:val="00C91560"/>
    <w:rsid w:val="00C94979"/>
    <w:rsid w:val="00C9730B"/>
    <w:rsid w:val="00CA03E2"/>
    <w:rsid w:val="00CA2886"/>
    <w:rsid w:val="00CA28B2"/>
    <w:rsid w:val="00CA46BE"/>
    <w:rsid w:val="00CA5E88"/>
    <w:rsid w:val="00CA679E"/>
    <w:rsid w:val="00CA6B1C"/>
    <w:rsid w:val="00CB262F"/>
    <w:rsid w:val="00CB2919"/>
    <w:rsid w:val="00CB3692"/>
    <w:rsid w:val="00CC41E4"/>
    <w:rsid w:val="00CC5A1A"/>
    <w:rsid w:val="00CD19AD"/>
    <w:rsid w:val="00CD4E2B"/>
    <w:rsid w:val="00CE30AA"/>
    <w:rsid w:val="00CE5F26"/>
    <w:rsid w:val="00CE637C"/>
    <w:rsid w:val="00CF2662"/>
    <w:rsid w:val="00CF3D69"/>
    <w:rsid w:val="00CF7E92"/>
    <w:rsid w:val="00D02976"/>
    <w:rsid w:val="00D03A73"/>
    <w:rsid w:val="00D057A7"/>
    <w:rsid w:val="00D10DE3"/>
    <w:rsid w:val="00D20C05"/>
    <w:rsid w:val="00D212F9"/>
    <w:rsid w:val="00D30F3F"/>
    <w:rsid w:val="00D33091"/>
    <w:rsid w:val="00D33C84"/>
    <w:rsid w:val="00D33CFC"/>
    <w:rsid w:val="00D34F6A"/>
    <w:rsid w:val="00D3632D"/>
    <w:rsid w:val="00D4078B"/>
    <w:rsid w:val="00D41E59"/>
    <w:rsid w:val="00D44E4F"/>
    <w:rsid w:val="00D47C4A"/>
    <w:rsid w:val="00D53450"/>
    <w:rsid w:val="00D615B3"/>
    <w:rsid w:val="00D61CAC"/>
    <w:rsid w:val="00D649D3"/>
    <w:rsid w:val="00D650AB"/>
    <w:rsid w:val="00D65735"/>
    <w:rsid w:val="00D67835"/>
    <w:rsid w:val="00D75A95"/>
    <w:rsid w:val="00D77426"/>
    <w:rsid w:val="00D8497B"/>
    <w:rsid w:val="00D91345"/>
    <w:rsid w:val="00DA4F0C"/>
    <w:rsid w:val="00DB0945"/>
    <w:rsid w:val="00DB15B4"/>
    <w:rsid w:val="00DB2797"/>
    <w:rsid w:val="00DB28CB"/>
    <w:rsid w:val="00DB7F92"/>
    <w:rsid w:val="00DC00A2"/>
    <w:rsid w:val="00DC0DA4"/>
    <w:rsid w:val="00DC2957"/>
    <w:rsid w:val="00DC2F33"/>
    <w:rsid w:val="00DC3CA0"/>
    <w:rsid w:val="00DC616B"/>
    <w:rsid w:val="00DC69B5"/>
    <w:rsid w:val="00DD099E"/>
    <w:rsid w:val="00DD1343"/>
    <w:rsid w:val="00DD1576"/>
    <w:rsid w:val="00DD2A38"/>
    <w:rsid w:val="00DD41FD"/>
    <w:rsid w:val="00DD4833"/>
    <w:rsid w:val="00DD4B89"/>
    <w:rsid w:val="00DE2045"/>
    <w:rsid w:val="00DE2D4F"/>
    <w:rsid w:val="00DE5166"/>
    <w:rsid w:val="00DE600D"/>
    <w:rsid w:val="00DF2FF6"/>
    <w:rsid w:val="00DF5A2D"/>
    <w:rsid w:val="00DF753D"/>
    <w:rsid w:val="00E000DC"/>
    <w:rsid w:val="00E00AFC"/>
    <w:rsid w:val="00E066EC"/>
    <w:rsid w:val="00E11740"/>
    <w:rsid w:val="00E11DBE"/>
    <w:rsid w:val="00E12DEB"/>
    <w:rsid w:val="00E14A4E"/>
    <w:rsid w:val="00E23F37"/>
    <w:rsid w:val="00E26220"/>
    <w:rsid w:val="00E30EE4"/>
    <w:rsid w:val="00E31602"/>
    <w:rsid w:val="00E34C44"/>
    <w:rsid w:val="00E3538B"/>
    <w:rsid w:val="00E36198"/>
    <w:rsid w:val="00E415CB"/>
    <w:rsid w:val="00E41DA5"/>
    <w:rsid w:val="00E42703"/>
    <w:rsid w:val="00E454E6"/>
    <w:rsid w:val="00E45EDD"/>
    <w:rsid w:val="00E50049"/>
    <w:rsid w:val="00E53910"/>
    <w:rsid w:val="00E53AC1"/>
    <w:rsid w:val="00E53D2C"/>
    <w:rsid w:val="00E67C65"/>
    <w:rsid w:val="00E807CB"/>
    <w:rsid w:val="00E86381"/>
    <w:rsid w:val="00E95621"/>
    <w:rsid w:val="00E95BF3"/>
    <w:rsid w:val="00E96790"/>
    <w:rsid w:val="00E97AE9"/>
    <w:rsid w:val="00EA08F0"/>
    <w:rsid w:val="00EA132E"/>
    <w:rsid w:val="00EA5869"/>
    <w:rsid w:val="00EB2534"/>
    <w:rsid w:val="00EB287C"/>
    <w:rsid w:val="00EB4F25"/>
    <w:rsid w:val="00EB55B8"/>
    <w:rsid w:val="00EB637B"/>
    <w:rsid w:val="00EC00AF"/>
    <w:rsid w:val="00EC21A4"/>
    <w:rsid w:val="00EC25D7"/>
    <w:rsid w:val="00EC2D73"/>
    <w:rsid w:val="00ED11D6"/>
    <w:rsid w:val="00ED38F6"/>
    <w:rsid w:val="00ED563B"/>
    <w:rsid w:val="00ED6FF2"/>
    <w:rsid w:val="00EE27EE"/>
    <w:rsid w:val="00EE2902"/>
    <w:rsid w:val="00EE2EAA"/>
    <w:rsid w:val="00EE5D10"/>
    <w:rsid w:val="00EE6EED"/>
    <w:rsid w:val="00EF2A5C"/>
    <w:rsid w:val="00EF3862"/>
    <w:rsid w:val="00EF5D56"/>
    <w:rsid w:val="00F0296C"/>
    <w:rsid w:val="00F12ED8"/>
    <w:rsid w:val="00F15BCF"/>
    <w:rsid w:val="00F22352"/>
    <w:rsid w:val="00F360B7"/>
    <w:rsid w:val="00F41877"/>
    <w:rsid w:val="00F4473E"/>
    <w:rsid w:val="00F44855"/>
    <w:rsid w:val="00F566D0"/>
    <w:rsid w:val="00F61B79"/>
    <w:rsid w:val="00F62514"/>
    <w:rsid w:val="00F63CFB"/>
    <w:rsid w:val="00F6694F"/>
    <w:rsid w:val="00F747E1"/>
    <w:rsid w:val="00F76706"/>
    <w:rsid w:val="00F83E98"/>
    <w:rsid w:val="00F8458A"/>
    <w:rsid w:val="00F862AD"/>
    <w:rsid w:val="00F90510"/>
    <w:rsid w:val="00F94374"/>
    <w:rsid w:val="00FA06B0"/>
    <w:rsid w:val="00FA1F1D"/>
    <w:rsid w:val="00FA751E"/>
    <w:rsid w:val="00FA76D0"/>
    <w:rsid w:val="00FB6FC7"/>
    <w:rsid w:val="00FB73AA"/>
    <w:rsid w:val="00FB7956"/>
    <w:rsid w:val="00FC43D1"/>
    <w:rsid w:val="00FD49CB"/>
    <w:rsid w:val="00FD7477"/>
    <w:rsid w:val="00FE21C9"/>
    <w:rsid w:val="00FE387F"/>
    <w:rsid w:val="00FE3F49"/>
    <w:rsid w:val="00FE5EE5"/>
    <w:rsid w:val="00FF166C"/>
    <w:rsid w:val="00FF63AE"/>
    <w:rsid w:val="0258E4C6"/>
    <w:rsid w:val="0936D06E"/>
    <w:rsid w:val="0BD9BB6D"/>
    <w:rsid w:val="0CDEC7CA"/>
    <w:rsid w:val="0D5DF04C"/>
    <w:rsid w:val="10B14E70"/>
    <w:rsid w:val="12640CA1"/>
    <w:rsid w:val="1F625DD7"/>
    <w:rsid w:val="25AAFACD"/>
    <w:rsid w:val="28C0D267"/>
    <w:rsid w:val="28E20417"/>
    <w:rsid w:val="296AC305"/>
    <w:rsid w:val="57291F02"/>
    <w:rsid w:val="5BBE3518"/>
    <w:rsid w:val="61AE5B7F"/>
    <w:rsid w:val="64A06DDA"/>
    <w:rsid w:val="700EEF13"/>
    <w:rsid w:val="7D76F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F8EC"/>
  <w15:chartTrackingRefBased/>
  <w15:docId w15:val="{F06469AC-0986-4F96-A934-B9B371D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2F9"/>
  </w:style>
  <w:style w:type="paragraph" w:styleId="Heading1">
    <w:name w:val="heading 1"/>
    <w:basedOn w:val="Normal"/>
    <w:next w:val="Normal"/>
    <w:link w:val="Heading1Char"/>
    <w:uiPriority w:val="9"/>
    <w:qFormat/>
    <w:rsid w:val="003C300A"/>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300A"/>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C300A"/>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semiHidden/>
    <w:unhideWhenUsed/>
    <w:qFormat/>
    <w:rsid w:val="003C300A"/>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3C300A"/>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3C300A"/>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3C300A"/>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3C300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300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00A"/>
    <w:rPr>
      <w:color w:val="0563C1" w:themeColor="hyperlink"/>
      <w:u w:val="single"/>
    </w:rPr>
  </w:style>
  <w:style w:type="paragraph" w:styleId="Header">
    <w:name w:val="header"/>
    <w:basedOn w:val="Normal"/>
    <w:link w:val="HeaderChar"/>
    <w:uiPriority w:val="99"/>
    <w:unhideWhenUsed/>
    <w:rsid w:val="003C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0A"/>
  </w:style>
  <w:style w:type="paragraph" w:styleId="Footer">
    <w:name w:val="footer"/>
    <w:basedOn w:val="Normal"/>
    <w:link w:val="FooterChar"/>
    <w:uiPriority w:val="99"/>
    <w:unhideWhenUsed/>
    <w:rsid w:val="003C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0A"/>
  </w:style>
  <w:style w:type="character" w:customStyle="1" w:styleId="Heading1Char">
    <w:name w:val="Heading 1 Char"/>
    <w:basedOn w:val="DefaultParagraphFont"/>
    <w:link w:val="Heading1"/>
    <w:uiPriority w:val="9"/>
    <w:rsid w:val="003C300A"/>
    <w:rPr>
      <w:caps/>
      <w:color w:val="FFFFFF" w:themeColor="background1"/>
      <w:spacing w:val="15"/>
      <w:sz w:val="22"/>
      <w:szCs w:val="22"/>
      <w:shd w:val="clear" w:color="auto" w:fill="FFC000" w:themeFill="accent1"/>
    </w:rPr>
  </w:style>
  <w:style w:type="character" w:customStyle="1" w:styleId="Heading2Char">
    <w:name w:val="Heading 2 Char"/>
    <w:basedOn w:val="DefaultParagraphFont"/>
    <w:link w:val="Heading2"/>
    <w:uiPriority w:val="9"/>
    <w:rsid w:val="003C300A"/>
    <w:rPr>
      <w:caps/>
      <w:spacing w:val="15"/>
      <w:shd w:val="clear" w:color="auto" w:fill="FFF2CC" w:themeFill="accent1" w:themeFillTint="33"/>
    </w:rPr>
  </w:style>
  <w:style w:type="character" w:customStyle="1" w:styleId="Heading3Char">
    <w:name w:val="Heading 3 Char"/>
    <w:basedOn w:val="DefaultParagraphFont"/>
    <w:link w:val="Heading3"/>
    <w:uiPriority w:val="9"/>
    <w:rsid w:val="003C300A"/>
    <w:rPr>
      <w:caps/>
      <w:color w:val="7F5F00" w:themeColor="accent1" w:themeShade="7F"/>
      <w:spacing w:val="15"/>
    </w:rPr>
  </w:style>
  <w:style w:type="character" w:customStyle="1" w:styleId="Heading4Char">
    <w:name w:val="Heading 4 Char"/>
    <w:basedOn w:val="DefaultParagraphFont"/>
    <w:link w:val="Heading4"/>
    <w:uiPriority w:val="9"/>
    <w:semiHidden/>
    <w:rsid w:val="003C300A"/>
    <w:rPr>
      <w:caps/>
      <w:color w:val="BF8F00" w:themeColor="accent1" w:themeShade="BF"/>
      <w:spacing w:val="10"/>
    </w:rPr>
  </w:style>
  <w:style w:type="character" w:customStyle="1" w:styleId="Heading5Char">
    <w:name w:val="Heading 5 Char"/>
    <w:basedOn w:val="DefaultParagraphFont"/>
    <w:link w:val="Heading5"/>
    <w:uiPriority w:val="9"/>
    <w:semiHidden/>
    <w:rsid w:val="003C300A"/>
    <w:rPr>
      <w:caps/>
      <w:color w:val="BF8F00" w:themeColor="accent1" w:themeShade="BF"/>
      <w:spacing w:val="10"/>
    </w:rPr>
  </w:style>
  <w:style w:type="character" w:customStyle="1" w:styleId="Heading6Char">
    <w:name w:val="Heading 6 Char"/>
    <w:basedOn w:val="DefaultParagraphFont"/>
    <w:link w:val="Heading6"/>
    <w:uiPriority w:val="9"/>
    <w:semiHidden/>
    <w:rsid w:val="003C300A"/>
    <w:rPr>
      <w:caps/>
      <w:color w:val="BF8F00" w:themeColor="accent1" w:themeShade="BF"/>
      <w:spacing w:val="10"/>
    </w:rPr>
  </w:style>
  <w:style w:type="character" w:customStyle="1" w:styleId="Heading7Char">
    <w:name w:val="Heading 7 Char"/>
    <w:basedOn w:val="DefaultParagraphFont"/>
    <w:link w:val="Heading7"/>
    <w:uiPriority w:val="9"/>
    <w:semiHidden/>
    <w:rsid w:val="003C300A"/>
    <w:rPr>
      <w:caps/>
      <w:color w:val="BF8F00" w:themeColor="accent1" w:themeShade="BF"/>
      <w:spacing w:val="10"/>
    </w:rPr>
  </w:style>
  <w:style w:type="character" w:customStyle="1" w:styleId="Heading8Char">
    <w:name w:val="Heading 8 Char"/>
    <w:basedOn w:val="DefaultParagraphFont"/>
    <w:link w:val="Heading8"/>
    <w:uiPriority w:val="9"/>
    <w:semiHidden/>
    <w:rsid w:val="003C300A"/>
    <w:rPr>
      <w:caps/>
      <w:spacing w:val="10"/>
      <w:sz w:val="18"/>
      <w:szCs w:val="18"/>
    </w:rPr>
  </w:style>
  <w:style w:type="character" w:customStyle="1" w:styleId="Heading9Char">
    <w:name w:val="Heading 9 Char"/>
    <w:basedOn w:val="DefaultParagraphFont"/>
    <w:link w:val="Heading9"/>
    <w:uiPriority w:val="9"/>
    <w:semiHidden/>
    <w:rsid w:val="003C300A"/>
    <w:rPr>
      <w:i/>
      <w:iCs/>
      <w:caps/>
      <w:spacing w:val="10"/>
      <w:sz w:val="18"/>
      <w:szCs w:val="18"/>
    </w:rPr>
  </w:style>
  <w:style w:type="paragraph" w:styleId="Caption">
    <w:name w:val="caption"/>
    <w:basedOn w:val="Normal"/>
    <w:next w:val="Normal"/>
    <w:uiPriority w:val="35"/>
    <w:semiHidden/>
    <w:unhideWhenUsed/>
    <w:qFormat/>
    <w:rsid w:val="003C300A"/>
    <w:rPr>
      <w:b/>
      <w:bCs/>
      <w:color w:val="BF8F00" w:themeColor="accent1" w:themeShade="BF"/>
      <w:sz w:val="16"/>
      <w:szCs w:val="16"/>
    </w:rPr>
  </w:style>
  <w:style w:type="paragraph" w:styleId="Title">
    <w:name w:val="Title"/>
    <w:basedOn w:val="Normal"/>
    <w:next w:val="Normal"/>
    <w:link w:val="TitleChar"/>
    <w:uiPriority w:val="10"/>
    <w:qFormat/>
    <w:rsid w:val="003C300A"/>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leChar">
    <w:name w:val="Title Char"/>
    <w:basedOn w:val="DefaultParagraphFont"/>
    <w:link w:val="Title"/>
    <w:uiPriority w:val="10"/>
    <w:rsid w:val="003C300A"/>
    <w:rPr>
      <w:rFonts w:asciiTheme="majorHAnsi" w:eastAsiaTheme="majorEastAsia" w:hAnsiTheme="majorHAnsi" w:cstheme="majorBidi"/>
      <w:caps/>
      <w:color w:val="FFC000" w:themeColor="accent1"/>
      <w:spacing w:val="10"/>
      <w:sz w:val="52"/>
      <w:szCs w:val="52"/>
    </w:rPr>
  </w:style>
  <w:style w:type="paragraph" w:styleId="Subtitle">
    <w:name w:val="Subtitle"/>
    <w:basedOn w:val="Normal"/>
    <w:next w:val="Normal"/>
    <w:link w:val="SubtitleChar"/>
    <w:uiPriority w:val="11"/>
    <w:qFormat/>
    <w:rsid w:val="003C300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300A"/>
    <w:rPr>
      <w:caps/>
      <w:color w:val="595959" w:themeColor="text1" w:themeTint="A6"/>
      <w:spacing w:val="10"/>
      <w:sz w:val="21"/>
      <w:szCs w:val="21"/>
    </w:rPr>
  </w:style>
  <w:style w:type="character" w:styleId="Strong">
    <w:name w:val="Strong"/>
    <w:uiPriority w:val="22"/>
    <w:qFormat/>
    <w:rsid w:val="003C300A"/>
    <w:rPr>
      <w:b/>
      <w:bCs/>
    </w:rPr>
  </w:style>
  <w:style w:type="character" w:styleId="Emphasis">
    <w:name w:val="Emphasis"/>
    <w:uiPriority w:val="20"/>
    <w:qFormat/>
    <w:rsid w:val="003C300A"/>
    <w:rPr>
      <w:caps/>
      <w:color w:val="7F5F00" w:themeColor="accent1" w:themeShade="7F"/>
      <w:spacing w:val="5"/>
    </w:rPr>
  </w:style>
  <w:style w:type="paragraph" w:styleId="NoSpacing">
    <w:name w:val="No Spacing"/>
    <w:uiPriority w:val="1"/>
    <w:qFormat/>
    <w:rsid w:val="003C300A"/>
    <w:pPr>
      <w:spacing w:after="0" w:line="240" w:lineRule="auto"/>
    </w:pPr>
  </w:style>
  <w:style w:type="paragraph" w:styleId="Quote">
    <w:name w:val="Quote"/>
    <w:basedOn w:val="Normal"/>
    <w:next w:val="Normal"/>
    <w:link w:val="QuoteChar"/>
    <w:uiPriority w:val="29"/>
    <w:qFormat/>
    <w:rsid w:val="003C300A"/>
    <w:rPr>
      <w:i/>
      <w:iCs/>
      <w:sz w:val="24"/>
      <w:szCs w:val="24"/>
    </w:rPr>
  </w:style>
  <w:style w:type="character" w:customStyle="1" w:styleId="QuoteChar">
    <w:name w:val="Quote Char"/>
    <w:basedOn w:val="DefaultParagraphFont"/>
    <w:link w:val="Quote"/>
    <w:uiPriority w:val="29"/>
    <w:rsid w:val="003C300A"/>
    <w:rPr>
      <w:i/>
      <w:iCs/>
      <w:sz w:val="24"/>
      <w:szCs w:val="24"/>
    </w:rPr>
  </w:style>
  <w:style w:type="paragraph" w:styleId="IntenseQuote">
    <w:name w:val="Intense Quote"/>
    <w:basedOn w:val="Normal"/>
    <w:next w:val="Normal"/>
    <w:link w:val="IntenseQuoteChar"/>
    <w:uiPriority w:val="30"/>
    <w:qFormat/>
    <w:rsid w:val="003C300A"/>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3C300A"/>
    <w:rPr>
      <w:color w:val="FFC000" w:themeColor="accent1"/>
      <w:sz w:val="24"/>
      <w:szCs w:val="24"/>
    </w:rPr>
  </w:style>
  <w:style w:type="character" w:styleId="SubtleEmphasis">
    <w:name w:val="Subtle Emphasis"/>
    <w:uiPriority w:val="19"/>
    <w:qFormat/>
    <w:rsid w:val="003C300A"/>
    <w:rPr>
      <w:i/>
      <w:iCs/>
      <w:color w:val="7F5F00" w:themeColor="accent1" w:themeShade="7F"/>
    </w:rPr>
  </w:style>
  <w:style w:type="character" w:styleId="IntenseEmphasis">
    <w:name w:val="Intense Emphasis"/>
    <w:uiPriority w:val="21"/>
    <w:qFormat/>
    <w:rsid w:val="003C300A"/>
    <w:rPr>
      <w:b/>
      <w:bCs/>
      <w:caps/>
      <w:color w:val="7F5F00" w:themeColor="accent1" w:themeShade="7F"/>
      <w:spacing w:val="10"/>
    </w:rPr>
  </w:style>
  <w:style w:type="character" w:styleId="SubtleReference">
    <w:name w:val="Subtle Reference"/>
    <w:uiPriority w:val="31"/>
    <w:qFormat/>
    <w:rsid w:val="003C300A"/>
    <w:rPr>
      <w:b/>
      <w:bCs/>
      <w:color w:val="FFC000" w:themeColor="accent1"/>
    </w:rPr>
  </w:style>
  <w:style w:type="character" w:styleId="IntenseReference">
    <w:name w:val="Intense Reference"/>
    <w:uiPriority w:val="32"/>
    <w:qFormat/>
    <w:rsid w:val="003C300A"/>
    <w:rPr>
      <w:b/>
      <w:bCs/>
      <w:i/>
      <w:iCs/>
      <w:caps/>
      <w:color w:val="FFC000" w:themeColor="accent1"/>
    </w:rPr>
  </w:style>
  <w:style w:type="character" w:styleId="BookTitle">
    <w:name w:val="Book Title"/>
    <w:uiPriority w:val="33"/>
    <w:qFormat/>
    <w:rsid w:val="003C300A"/>
    <w:rPr>
      <w:b/>
      <w:bCs/>
      <w:i/>
      <w:iCs/>
      <w:spacing w:val="0"/>
    </w:rPr>
  </w:style>
  <w:style w:type="paragraph" w:styleId="TOCHeading">
    <w:name w:val="TOC Heading"/>
    <w:basedOn w:val="Heading1"/>
    <w:next w:val="Normal"/>
    <w:uiPriority w:val="39"/>
    <w:unhideWhenUsed/>
    <w:qFormat/>
    <w:rsid w:val="003C300A"/>
    <w:pPr>
      <w:outlineLvl w:val="9"/>
    </w:pPr>
  </w:style>
  <w:style w:type="paragraph" w:styleId="TOC1">
    <w:name w:val="toc 1"/>
    <w:basedOn w:val="Normal"/>
    <w:next w:val="Normal"/>
    <w:autoRedefine/>
    <w:uiPriority w:val="39"/>
    <w:unhideWhenUsed/>
    <w:rsid w:val="003C300A"/>
    <w:pPr>
      <w:spacing w:after="100"/>
    </w:pPr>
  </w:style>
  <w:style w:type="table" w:styleId="GridTable4-Accent4">
    <w:name w:val="Grid Table 4 Accent 4"/>
    <w:basedOn w:val="TableNormal"/>
    <w:uiPriority w:val="49"/>
    <w:rsid w:val="003C300A"/>
    <w:pPr>
      <w:spacing w:before="0" w:after="0" w:line="240" w:lineRule="auto"/>
    </w:pPr>
    <w:rPr>
      <w:rFonts w:eastAsiaTheme="minorHAnsi"/>
      <w:sz w:val="24"/>
      <w:szCs w:val="24"/>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paragraph" w:styleId="ListParagraph">
    <w:name w:val="List Paragraph"/>
    <w:basedOn w:val="Normal"/>
    <w:uiPriority w:val="34"/>
    <w:qFormat/>
    <w:rsid w:val="004F12B3"/>
    <w:pPr>
      <w:ind w:left="720"/>
      <w:contextualSpacing/>
    </w:pPr>
  </w:style>
  <w:style w:type="paragraph" w:styleId="TOC2">
    <w:name w:val="toc 2"/>
    <w:basedOn w:val="Normal"/>
    <w:next w:val="Normal"/>
    <w:autoRedefine/>
    <w:uiPriority w:val="39"/>
    <w:unhideWhenUsed/>
    <w:rsid w:val="00FD49CB"/>
    <w:pPr>
      <w:spacing w:after="100"/>
      <w:ind w:left="200"/>
    </w:pPr>
  </w:style>
  <w:style w:type="paragraph" w:styleId="BodyText">
    <w:name w:val="Body Text"/>
    <w:basedOn w:val="Normal"/>
    <w:link w:val="BodyTextChar"/>
    <w:uiPriority w:val="1"/>
    <w:qFormat/>
    <w:rsid w:val="00FD49CB"/>
    <w:pPr>
      <w:widowControl w:val="0"/>
      <w:autoSpaceDE w:val="0"/>
      <w:autoSpaceDN w:val="0"/>
      <w:spacing w:before="0" w:after="0" w:line="240" w:lineRule="auto"/>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FD49CB"/>
    <w:rPr>
      <w:rFonts w:ascii="Times New Roman" w:eastAsia="Times New Roman" w:hAnsi="Times New Roman" w:cs="Times New Roman"/>
      <w:sz w:val="22"/>
      <w:szCs w:val="22"/>
    </w:rPr>
  </w:style>
  <w:style w:type="table" w:styleId="TableGrid">
    <w:name w:val="Table Grid"/>
    <w:basedOn w:val="TableNormal"/>
    <w:uiPriority w:val="39"/>
    <w:rsid w:val="00FD49C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765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776524"/>
    <w:pPr>
      <w:widowControl w:val="0"/>
      <w:autoSpaceDE w:val="0"/>
      <w:autoSpaceDN w:val="0"/>
      <w:spacing w:before="0" w:after="0" w:line="240" w:lineRule="auto"/>
    </w:pPr>
    <w:rPr>
      <w:rFonts w:ascii="Times New Roman" w:eastAsia="Times New Roman" w:hAnsi="Times New Roman" w:cs="Times New Roman"/>
      <w:sz w:val="22"/>
      <w:szCs w:val="22"/>
    </w:rPr>
  </w:style>
  <w:style w:type="paragraph" w:styleId="NormalWeb">
    <w:name w:val="Normal (Web)"/>
    <w:basedOn w:val="Normal"/>
    <w:uiPriority w:val="99"/>
    <w:unhideWhenUsed/>
    <w:rsid w:val="00E12DEB"/>
    <w:pPr>
      <w:widowControl w:val="0"/>
      <w:autoSpaceDE w:val="0"/>
      <w:autoSpaceDN w:val="0"/>
      <w:spacing w:beforeAutospacing="1" w:after="100" w:afterAutospacing="1" w:line="240" w:lineRule="auto"/>
    </w:pPr>
    <w:rPr>
      <w:rFonts w:ascii="Times New Roman" w:eastAsia="Times New Roman" w:hAnsi="Times New Roman" w:cs="Times New Roman"/>
      <w:sz w:val="22"/>
      <w:szCs w:val="22"/>
    </w:rPr>
  </w:style>
  <w:style w:type="table" w:styleId="GridTable4-Accent3">
    <w:name w:val="Grid Table 4 Accent 3"/>
    <w:basedOn w:val="TableNormal"/>
    <w:uiPriority w:val="49"/>
    <w:rsid w:val="00C30F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F50D6"/>
    <w:pPr>
      <w:spacing w:after="100"/>
      <w:ind w:left="400"/>
    </w:pPr>
  </w:style>
  <w:style w:type="table" w:customStyle="1" w:styleId="GridTable4-Accent41">
    <w:name w:val="Grid Table 4 - Accent 41"/>
    <w:basedOn w:val="TableNormal"/>
    <w:next w:val="GridTable4-Accent4"/>
    <w:uiPriority w:val="49"/>
    <w:rsid w:val="00037198"/>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1">
    <w:name w:val="Grid Table 41"/>
    <w:basedOn w:val="TableNormal"/>
    <w:next w:val="GridTable4"/>
    <w:uiPriority w:val="49"/>
    <w:rsid w:val="00037198"/>
    <w:pPr>
      <w:spacing w:before="0" w:after="0" w:line="240" w:lineRule="auto"/>
    </w:pPr>
    <w:rPr>
      <w:rFonts w:eastAsia="Calibri"/>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42">
    <w:name w:val="Grid Table 4 - Accent 42"/>
    <w:basedOn w:val="TableNormal"/>
    <w:next w:val="GridTable4-Accent4"/>
    <w:uiPriority w:val="49"/>
    <w:rsid w:val="00037198"/>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3">
    <w:name w:val="Grid Table 4 - Accent 43"/>
    <w:basedOn w:val="TableNormal"/>
    <w:next w:val="GridTable4-Accent4"/>
    <w:uiPriority w:val="49"/>
    <w:rsid w:val="00037198"/>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4">
    <w:name w:val="Grid Table 4 - Accent 44"/>
    <w:basedOn w:val="TableNormal"/>
    <w:next w:val="GridTable4-Accent4"/>
    <w:uiPriority w:val="49"/>
    <w:rsid w:val="001D278B"/>
    <w:pPr>
      <w:spacing w:before="0" w:after="0" w:line="240" w:lineRule="auto"/>
    </w:pPr>
    <w:rPr>
      <w:rFonts w:eastAsia="Calibri"/>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6">
    <w:name w:val="Grid Table 4 Accent 6"/>
    <w:basedOn w:val="TableNormal"/>
    <w:uiPriority w:val="49"/>
    <w:rsid w:val="00B919FE"/>
    <w:pPr>
      <w:spacing w:before="0" w:after="0" w:line="240" w:lineRule="auto"/>
    </w:pPr>
    <w:rPr>
      <w:rFonts w:eastAsiaTheme="minorHAnsi"/>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B919FE"/>
    <w:pPr>
      <w:spacing w:before="0" w:after="0" w:line="240" w:lineRule="auto"/>
    </w:pPr>
    <w:rPr>
      <w:rFonts w:eastAsiaTheme="minorHAns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4">
    <w:name w:val="toc 4"/>
    <w:basedOn w:val="Normal"/>
    <w:next w:val="Normal"/>
    <w:autoRedefine/>
    <w:uiPriority w:val="39"/>
    <w:unhideWhenUsed/>
    <w:rsid w:val="00A33E56"/>
    <w:pPr>
      <w:spacing w:before="0" w:after="100" w:line="259" w:lineRule="auto"/>
      <w:ind w:left="660"/>
    </w:pPr>
    <w:rPr>
      <w:sz w:val="22"/>
      <w:szCs w:val="22"/>
    </w:rPr>
  </w:style>
  <w:style w:type="paragraph" w:styleId="TOC5">
    <w:name w:val="toc 5"/>
    <w:basedOn w:val="Normal"/>
    <w:next w:val="Normal"/>
    <w:autoRedefine/>
    <w:uiPriority w:val="39"/>
    <w:unhideWhenUsed/>
    <w:rsid w:val="00A33E56"/>
    <w:pPr>
      <w:spacing w:before="0" w:after="100" w:line="259" w:lineRule="auto"/>
      <w:ind w:left="880"/>
    </w:pPr>
    <w:rPr>
      <w:sz w:val="22"/>
      <w:szCs w:val="22"/>
    </w:rPr>
  </w:style>
  <w:style w:type="paragraph" w:styleId="TOC6">
    <w:name w:val="toc 6"/>
    <w:basedOn w:val="Normal"/>
    <w:next w:val="Normal"/>
    <w:autoRedefine/>
    <w:uiPriority w:val="39"/>
    <w:unhideWhenUsed/>
    <w:rsid w:val="00A33E56"/>
    <w:pPr>
      <w:spacing w:before="0" w:after="100" w:line="259" w:lineRule="auto"/>
      <w:ind w:left="1100"/>
    </w:pPr>
    <w:rPr>
      <w:sz w:val="22"/>
      <w:szCs w:val="22"/>
    </w:rPr>
  </w:style>
  <w:style w:type="paragraph" w:styleId="TOC7">
    <w:name w:val="toc 7"/>
    <w:basedOn w:val="Normal"/>
    <w:next w:val="Normal"/>
    <w:autoRedefine/>
    <w:uiPriority w:val="39"/>
    <w:unhideWhenUsed/>
    <w:rsid w:val="00A33E56"/>
    <w:pPr>
      <w:spacing w:before="0" w:after="100" w:line="259" w:lineRule="auto"/>
      <w:ind w:left="1320"/>
    </w:pPr>
    <w:rPr>
      <w:sz w:val="22"/>
      <w:szCs w:val="22"/>
    </w:rPr>
  </w:style>
  <w:style w:type="paragraph" w:styleId="TOC8">
    <w:name w:val="toc 8"/>
    <w:basedOn w:val="Normal"/>
    <w:next w:val="Normal"/>
    <w:autoRedefine/>
    <w:uiPriority w:val="39"/>
    <w:unhideWhenUsed/>
    <w:rsid w:val="00A33E56"/>
    <w:pPr>
      <w:spacing w:before="0" w:after="100" w:line="259" w:lineRule="auto"/>
      <w:ind w:left="1540"/>
    </w:pPr>
    <w:rPr>
      <w:sz w:val="22"/>
      <w:szCs w:val="22"/>
    </w:rPr>
  </w:style>
  <w:style w:type="paragraph" w:styleId="TOC9">
    <w:name w:val="toc 9"/>
    <w:basedOn w:val="Normal"/>
    <w:next w:val="Normal"/>
    <w:autoRedefine/>
    <w:uiPriority w:val="39"/>
    <w:unhideWhenUsed/>
    <w:rsid w:val="00A33E56"/>
    <w:pPr>
      <w:spacing w:before="0" w:after="100" w:line="259" w:lineRule="auto"/>
      <w:ind w:left="1760"/>
    </w:pPr>
    <w:rPr>
      <w:sz w:val="22"/>
      <w:szCs w:val="22"/>
    </w:rPr>
  </w:style>
  <w:style w:type="character" w:styleId="UnresolvedMention">
    <w:name w:val="Unresolved Mention"/>
    <w:basedOn w:val="DefaultParagraphFont"/>
    <w:uiPriority w:val="99"/>
    <w:semiHidden/>
    <w:unhideWhenUsed/>
    <w:rsid w:val="00A33E56"/>
    <w:rPr>
      <w:color w:val="605E5C"/>
      <w:shd w:val="clear" w:color="auto" w:fill="E1DFDD"/>
    </w:rPr>
  </w:style>
  <w:style w:type="table" w:styleId="GridTable3-Accent4">
    <w:name w:val="Grid Table 3 Accent 4"/>
    <w:basedOn w:val="TableNormal"/>
    <w:uiPriority w:val="48"/>
    <w:rsid w:val="00952BF1"/>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6Colorful">
    <w:name w:val="Grid Table 6 Colorful"/>
    <w:basedOn w:val="TableNormal"/>
    <w:uiPriority w:val="51"/>
    <w:rsid w:val="00E97A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97A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386C69"/>
    <w:pPr>
      <w:spacing w:after="0"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GridTable4-Accent411">
    <w:name w:val="Grid Table 4 - Accent 411"/>
    <w:basedOn w:val="TableNormal"/>
    <w:next w:val="GridTable4-Accent4"/>
    <w:uiPriority w:val="49"/>
    <w:rsid w:val="006D0AFE"/>
    <w:pPr>
      <w:spacing w:before="0" w:after="0" w:line="240" w:lineRule="auto"/>
    </w:pPr>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12">
    <w:name w:val="Grid Table 4 - Accent 412"/>
    <w:basedOn w:val="TableNormal"/>
    <w:next w:val="GridTable4-Accent4"/>
    <w:uiPriority w:val="49"/>
    <w:rsid w:val="001A4D78"/>
    <w:pPr>
      <w:spacing w:before="0" w:after="0" w:line="240" w:lineRule="auto"/>
    </w:pPr>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2">
    <w:name w:val="Grid Table 4 Accent 2"/>
    <w:basedOn w:val="TableNormal"/>
    <w:uiPriority w:val="49"/>
    <w:rsid w:val="00A078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A078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D31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AC"/>
    <w:rPr>
      <w:rFonts w:ascii="Segoe UI" w:hAnsi="Segoe UI" w:cs="Segoe UI"/>
      <w:sz w:val="18"/>
      <w:szCs w:val="18"/>
    </w:rPr>
  </w:style>
  <w:style w:type="character" w:styleId="CommentReference">
    <w:name w:val="annotation reference"/>
    <w:basedOn w:val="DefaultParagraphFont"/>
    <w:uiPriority w:val="99"/>
    <w:semiHidden/>
    <w:unhideWhenUsed/>
    <w:rsid w:val="004C682D"/>
    <w:rPr>
      <w:sz w:val="16"/>
      <w:szCs w:val="16"/>
    </w:rPr>
  </w:style>
  <w:style w:type="paragraph" w:styleId="CommentText">
    <w:name w:val="annotation text"/>
    <w:basedOn w:val="Normal"/>
    <w:link w:val="CommentTextChar"/>
    <w:uiPriority w:val="99"/>
    <w:semiHidden/>
    <w:unhideWhenUsed/>
    <w:rsid w:val="004C682D"/>
    <w:pPr>
      <w:spacing w:line="240" w:lineRule="auto"/>
    </w:pPr>
  </w:style>
  <w:style w:type="character" w:customStyle="1" w:styleId="CommentTextChar">
    <w:name w:val="Comment Text Char"/>
    <w:basedOn w:val="DefaultParagraphFont"/>
    <w:link w:val="CommentText"/>
    <w:uiPriority w:val="99"/>
    <w:semiHidden/>
    <w:rsid w:val="004C682D"/>
  </w:style>
  <w:style w:type="paragraph" w:styleId="CommentSubject">
    <w:name w:val="annotation subject"/>
    <w:basedOn w:val="CommentText"/>
    <w:next w:val="CommentText"/>
    <w:link w:val="CommentSubjectChar"/>
    <w:uiPriority w:val="99"/>
    <w:semiHidden/>
    <w:unhideWhenUsed/>
    <w:rsid w:val="004C682D"/>
    <w:rPr>
      <w:b/>
      <w:bCs/>
    </w:rPr>
  </w:style>
  <w:style w:type="character" w:customStyle="1" w:styleId="CommentSubjectChar">
    <w:name w:val="Comment Subject Char"/>
    <w:basedOn w:val="CommentTextChar"/>
    <w:link w:val="CommentSubject"/>
    <w:uiPriority w:val="99"/>
    <w:semiHidden/>
    <w:rsid w:val="004C682D"/>
    <w:rPr>
      <w:b/>
      <w:bCs/>
    </w:rPr>
  </w:style>
  <w:style w:type="paragraph" w:customStyle="1" w:styleId="Default">
    <w:name w:val="Default"/>
    <w:rsid w:val="00E807CB"/>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Revision">
    <w:name w:val="Revision"/>
    <w:hidden/>
    <w:uiPriority w:val="99"/>
    <w:semiHidden/>
    <w:rsid w:val="00095112"/>
    <w:pPr>
      <w:spacing w:before="0" w:after="0" w:line="240" w:lineRule="auto"/>
    </w:pPr>
  </w:style>
  <w:style w:type="table" w:customStyle="1" w:styleId="TableGrid1">
    <w:name w:val="Table Grid1"/>
    <w:basedOn w:val="TableNormal"/>
    <w:next w:val="TableGrid"/>
    <w:uiPriority w:val="39"/>
    <w:rsid w:val="00035759"/>
    <w:pPr>
      <w:spacing w:before="0"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664">
      <w:bodyDiv w:val="1"/>
      <w:marLeft w:val="0"/>
      <w:marRight w:val="0"/>
      <w:marTop w:val="0"/>
      <w:marBottom w:val="0"/>
      <w:divBdr>
        <w:top w:val="none" w:sz="0" w:space="0" w:color="auto"/>
        <w:left w:val="none" w:sz="0" w:space="0" w:color="auto"/>
        <w:bottom w:val="none" w:sz="0" w:space="0" w:color="auto"/>
        <w:right w:val="none" w:sz="0" w:space="0" w:color="auto"/>
      </w:divBdr>
      <w:divsChild>
        <w:div w:id="810907687">
          <w:marLeft w:val="0"/>
          <w:marRight w:val="0"/>
          <w:marTop w:val="0"/>
          <w:marBottom w:val="0"/>
          <w:divBdr>
            <w:top w:val="none" w:sz="0" w:space="0" w:color="auto"/>
            <w:left w:val="none" w:sz="0" w:space="0" w:color="auto"/>
            <w:bottom w:val="none" w:sz="0" w:space="0" w:color="auto"/>
            <w:right w:val="none" w:sz="0" w:space="0" w:color="auto"/>
          </w:divBdr>
        </w:div>
        <w:div w:id="166948227">
          <w:marLeft w:val="0"/>
          <w:marRight w:val="0"/>
          <w:marTop w:val="0"/>
          <w:marBottom w:val="0"/>
          <w:divBdr>
            <w:top w:val="none" w:sz="0" w:space="0" w:color="auto"/>
            <w:left w:val="none" w:sz="0" w:space="0" w:color="auto"/>
            <w:bottom w:val="none" w:sz="0" w:space="0" w:color="auto"/>
            <w:right w:val="none" w:sz="0" w:space="0" w:color="auto"/>
          </w:divBdr>
        </w:div>
        <w:div w:id="1443457963">
          <w:marLeft w:val="0"/>
          <w:marRight w:val="0"/>
          <w:marTop w:val="0"/>
          <w:marBottom w:val="0"/>
          <w:divBdr>
            <w:top w:val="none" w:sz="0" w:space="0" w:color="auto"/>
            <w:left w:val="none" w:sz="0" w:space="0" w:color="auto"/>
            <w:bottom w:val="none" w:sz="0" w:space="0" w:color="auto"/>
            <w:right w:val="none" w:sz="0" w:space="0" w:color="auto"/>
          </w:divBdr>
        </w:div>
        <w:div w:id="2022971939">
          <w:marLeft w:val="0"/>
          <w:marRight w:val="0"/>
          <w:marTop w:val="0"/>
          <w:marBottom w:val="0"/>
          <w:divBdr>
            <w:top w:val="none" w:sz="0" w:space="0" w:color="auto"/>
            <w:left w:val="none" w:sz="0" w:space="0" w:color="auto"/>
            <w:bottom w:val="none" w:sz="0" w:space="0" w:color="auto"/>
            <w:right w:val="none" w:sz="0" w:space="0" w:color="auto"/>
          </w:divBdr>
        </w:div>
        <w:div w:id="1808663092">
          <w:marLeft w:val="0"/>
          <w:marRight w:val="0"/>
          <w:marTop w:val="0"/>
          <w:marBottom w:val="0"/>
          <w:divBdr>
            <w:top w:val="none" w:sz="0" w:space="0" w:color="auto"/>
            <w:left w:val="none" w:sz="0" w:space="0" w:color="auto"/>
            <w:bottom w:val="none" w:sz="0" w:space="0" w:color="auto"/>
            <w:right w:val="none" w:sz="0" w:space="0" w:color="auto"/>
          </w:divBdr>
        </w:div>
      </w:divsChild>
    </w:div>
    <w:div w:id="135607130">
      <w:bodyDiv w:val="1"/>
      <w:marLeft w:val="0"/>
      <w:marRight w:val="0"/>
      <w:marTop w:val="0"/>
      <w:marBottom w:val="0"/>
      <w:divBdr>
        <w:top w:val="none" w:sz="0" w:space="0" w:color="auto"/>
        <w:left w:val="none" w:sz="0" w:space="0" w:color="auto"/>
        <w:bottom w:val="none" w:sz="0" w:space="0" w:color="auto"/>
        <w:right w:val="none" w:sz="0" w:space="0" w:color="auto"/>
      </w:divBdr>
    </w:div>
    <w:div w:id="197789915">
      <w:bodyDiv w:val="1"/>
      <w:marLeft w:val="0"/>
      <w:marRight w:val="0"/>
      <w:marTop w:val="0"/>
      <w:marBottom w:val="0"/>
      <w:divBdr>
        <w:top w:val="none" w:sz="0" w:space="0" w:color="auto"/>
        <w:left w:val="none" w:sz="0" w:space="0" w:color="auto"/>
        <w:bottom w:val="none" w:sz="0" w:space="0" w:color="auto"/>
        <w:right w:val="none" w:sz="0" w:space="0" w:color="auto"/>
      </w:divBdr>
    </w:div>
    <w:div w:id="281959061">
      <w:bodyDiv w:val="1"/>
      <w:marLeft w:val="0"/>
      <w:marRight w:val="0"/>
      <w:marTop w:val="0"/>
      <w:marBottom w:val="0"/>
      <w:divBdr>
        <w:top w:val="none" w:sz="0" w:space="0" w:color="auto"/>
        <w:left w:val="none" w:sz="0" w:space="0" w:color="auto"/>
        <w:bottom w:val="none" w:sz="0" w:space="0" w:color="auto"/>
        <w:right w:val="none" w:sz="0" w:space="0" w:color="auto"/>
      </w:divBdr>
    </w:div>
    <w:div w:id="319121407">
      <w:bodyDiv w:val="1"/>
      <w:marLeft w:val="0"/>
      <w:marRight w:val="0"/>
      <w:marTop w:val="0"/>
      <w:marBottom w:val="0"/>
      <w:divBdr>
        <w:top w:val="none" w:sz="0" w:space="0" w:color="auto"/>
        <w:left w:val="none" w:sz="0" w:space="0" w:color="auto"/>
        <w:bottom w:val="none" w:sz="0" w:space="0" w:color="auto"/>
        <w:right w:val="none" w:sz="0" w:space="0" w:color="auto"/>
      </w:divBdr>
      <w:divsChild>
        <w:div w:id="734089374">
          <w:marLeft w:val="0"/>
          <w:marRight w:val="0"/>
          <w:marTop w:val="0"/>
          <w:marBottom w:val="0"/>
          <w:divBdr>
            <w:top w:val="none" w:sz="0" w:space="0" w:color="auto"/>
            <w:left w:val="none" w:sz="0" w:space="0" w:color="auto"/>
            <w:bottom w:val="none" w:sz="0" w:space="0" w:color="auto"/>
            <w:right w:val="none" w:sz="0" w:space="0" w:color="auto"/>
          </w:divBdr>
        </w:div>
        <w:div w:id="2055539489">
          <w:marLeft w:val="0"/>
          <w:marRight w:val="0"/>
          <w:marTop w:val="0"/>
          <w:marBottom w:val="0"/>
          <w:divBdr>
            <w:top w:val="none" w:sz="0" w:space="0" w:color="auto"/>
            <w:left w:val="none" w:sz="0" w:space="0" w:color="auto"/>
            <w:bottom w:val="none" w:sz="0" w:space="0" w:color="auto"/>
            <w:right w:val="none" w:sz="0" w:space="0" w:color="auto"/>
          </w:divBdr>
        </w:div>
        <w:div w:id="1880166232">
          <w:marLeft w:val="0"/>
          <w:marRight w:val="0"/>
          <w:marTop w:val="0"/>
          <w:marBottom w:val="0"/>
          <w:divBdr>
            <w:top w:val="none" w:sz="0" w:space="0" w:color="auto"/>
            <w:left w:val="none" w:sz="0" w:space="0" w:color="auto"/>
            <w:bottom w:val="none" w:sz="0" w:space="0" w:color="auto"/>
            <w:right w:val="none" w:sz="0" w:space="0" w:color="auto"/>
          </w:divBdr>
        </w:div>
        <w:div w:id="312833989">
          <w:marLeft w:val="0"/>
          <w:marRight w:val="0"/>
          <w:marTop w:val="0"/>
          <w:marBottom w:val="0"/>
          <w:divBdr>
            <w:top w:val="none" w:sz="0" w:space="0" w:color="auto"/>
            <w:left w:val="none" w:sz="0" w:space="0" w:color="auto"/>
            <w:bottom w:val="none" w:sz="0" w:space="0" w:color="auto"/>
            <w:right w:val="none" w:sz="0" w:space="0" w:color="auto"/>
          </w:divBdr>
        </w:div>
        <w:div w:id="1537307508">
          <w:marLeft w:val="0"/>
          <w:marRight w:val="0"/>
          <w:marTop w:val="0"/>
          <w:marBottom w:val="0"/>
          <w:divBdr>
            <w:top w:val="none" w:sz="0" w:space="0" w:color="auto"/>
            <w:left w:val="none" w:sz="0" w:space="0" w:color="auto"/>
            <w:bottom w:val="none" w:sz="0" w:space="0" w:color="auto"/>
            <w:right w:val="none" w:sz="0" w:space="0" w:color="auto"/>
          </w:divBdr>
        </w:div>
        <w:div w:id="314377957">
          <w:marLeft w:val="0"/>
          <w:marRight w:val="0"/>
          <w:marTop w:val="0"/>
          <w:marBottom w:val="0"/>
          <w:divBdr>
            <w:top w:val="none" w:sz="0" w:space="0" w:color="auto"/>
            <w:left w:val="none" w:sz="0" w:space="0" w:color="auto"/>
            <w:bottom w:val="none" w:sz="0" w:space="0" w:color="auto"/>
            <w:right w:val="none" w:sz="0" w:space="0" w:color="auto"/>
          </w:divBdr>
        </w:div>
      </w:divsChild>
    </w:div>
    <w:div w:id="356391620">
      <w:bodyDiv w:val="1"/>
      <w:marLeft w:val="0"/>
      <w:marRight w:val="0"/>
      <w:marTop w:val="0"/>
      <w:marBottom w:val="0"/>
      <w:divBdr>
        <w:top w:val="none" w:sz="0" w:space="0" w:color="auto"/>
        <w:left w:val="none" w:sz="0" w:space="0" w:color="auto"/>
        <w:bottom w:val="none" w:sz="0" w:space="0" w:color="auto"/>
        <w:right w:val="none" w:sz="0" w:space="0" w:color="auto"/>
      </w:divBdr>
    </w:div>
    <w:div w:id="359278091">
      <w:bodyDiv w:val="1"/>
      <w:marLeft w:val="0"/>
      <w:marRight w:val="0"/>
      <w:marTop w:val="0"/>
      <w:marBottom w:val="0"/>
      <w:divBdr>
        <w:top w:val="none" w:sz="0" w:space="0" w:color="auto"/>
        <w:left w:val="none" w:sz="0" w:space="0" w:color="auto"/>
        <w:bottom w:val="none" w:sz="0" w:space="0" w:color="auto"/>
        <w:right w:val="none" w:sz="0" w:space="0" w:color="auto"/>
      </w:divBdr>
    </w:div>
    <w:div w:id="364866136">
      <w:bodyDiv w:val="1"/>
      <w:marLeft w:val="0"/>
      <w:marRight w:val="0"/>
      <w:marTop w:val="0"/>
      <w:marBottom w:val="0"/>
      <w:divBdr>
        <w:top w:val="none" w:sz="0" w:space="0" w:color="auto"/>
        <w:left w:val="none" w:sz="0" w:space="0" w:color="auto"/>
        <w:bottom w:val="none" w:sz="0" w:space="0" w:color="auto"/>
        <w:right w:val="none" w:sz="0" w:space="0" w:color="auto"/>
      </w:divBdr>
      <w:divsChild>
        <w:div w:id="356390094">
          <w:marLeft w:val="0"/>
          <w:marRight w:val="0"/>
          <w:marTop w:val="0"/>
          <w:marBottom w:val="0"/>
          <w:divBdr>
            <w:top w:val="none" w:sz="0" w:space="0" w:color="auto"/>
            <w:left w:val="none" w:sz="0" w:space="0" w:color="auto"/>
            <w:bottom w:val="none" w:sz="0" w:space="0" w:color="auto"/>
            <w:right w:val="none" w:sz="0" w:space="0" w:color="auto"/>
          </w:divBdr>
        </w:div>
        <w:div w:id="164177236">
          <w:marLeft w:val="0"/>
          <w:marRight w:val="0"/>
          <w:marTop w:val="0"/>
          <w:marBottom w:val="0"/>
          <w:divBdr>
            <w:top w:val="none" w:sz="0" w:space="0" w:color="auto"/>
            <w:left w:val="none" w:sz="0" w:space="0" w:color="auto"/>
            <w:bottom w:val="none" w:sz="0" w:space="0" w:color="auto"/>
            <w:right w:val="none" w:sz="0" w:space="0" w:color="auto"/>
          </w:divBdr>
        </w:div>
        <w:div w:id="540479791">
          <w:marLeft w:val="0"/>
          <w:marRight w:val="0"/>
          <w:marTop w:val="0"/>
          <w:marBottom w:val="0"/>
          <w:divBdr>
            <w:top w:val="none" w:sz="0" w:space="0" w:color="auto"/>
            <w:left w:val="none" w:sz="0" w:space="0" w:color="auto"/>
            <w:bottom w:val="none" w:sz="0" w:space="0" w:color="auto"/>
            <w:right w:val="none" w:sz="0" w:space="0" w:color="auto"/>
          </w:divBdr>
        </w:div>
        <w:div w:id="1086072027">
          <w:marLeft w:val="0"/>
          <w:marRight w:val="0"/>
          <w:marTop w:val="0"/>
          <w:marBottom w:val="0"/>
          <w:divBdr>
            <w:top w:val="none" w:sz="0" w:space="0" w:color="auto"/>
            <w:left w:val="none" w:sz="0" w:space="0" w:color="auto"/>
            <w:bottom w:val="none" w:sz="0" w:space="0" w:color="auto"/>
            <w:right w:val="none" w:sz="0" w:space="0" w:color="auto"/>
          </w:divBdr>
        </w:div>
        <w:div w:id="1742827563">
          <w:marLeft w:val="0"/>
          <w:marRight w:val="0"/>
          <w:marTop w:val="0"/>
          <w:marBottom w:val="0"/>
          <w:divBdr>
            <w:top w:val="none" w:sz="0" w:space="0" w:color="auto"/>
            <w:left w:val="none" w:sz="0" w:space="0" w:color="auto"/>
            <w:bottom w:val="none" w:sz="0" w:space="0" w:color="auto"/>
            <w:right w:val="none" w:sz="0" w:space="0" w:color="auto"/>
          </w:divBdr>
        </w:div>
        <w:div w:id="106317124">
          <w:marLeft w:val="0"/>
          <w:marRight w:val="0"/>
          <w:marTop w:val="0"/>
          <w:marBottom w:val="0"/>
          <w:divBdr>
            <w:top w:val="none" w:sz="0" w:space="0" w:color="auto"/>
            <w:left w:val="none" w:sz="0" w:space="0" w:color="auto"/>
            <w:bottom w:val="none" w:sz="0" w:space="0" w:color="auto"/>
            <w:right w:val="none" w:sz="0" w:space="0" w:color="auto"/>
          </w:divBdr>
        </w:div>
        <w:div w:id="1895307329">
          <w:marLeft w:val="0"/>
          <w:marRight w:val="0"/>
          <w:marTop w:val="0"/>
          <w:marBottom w:val="0"/>
          <w:divBdr>
            <w:top w:val="none" w:sz="0" w:space="0" w:color="auto"/>
            <w:left w:val="none" w:sz="0" w:space="0" w:color="auto"/>
            <w:bottom w:val="none" w:sz="0" w:space="0" w:color="auto"/>
            <w:right w:val="none" w:sz="0" w:space="0" w:color="auto"/>
          </w:divBdr>
        </w:div>
      </w:divsChild>
    </w:div>
    <w:div w:id="383145859">
      <w:bodyDiv w:val="1"/>
      <w:marLeft w:val="0"/>
      <w:marRight w:val="0"/>
      <w:marTop w:val="0"/>
      <w:marBottom w:val="0"/>
      <w:divBdr>
        <w:top w:val="none" w:sz="0" w:space="0" w:color="auto"/>
        <w:left w:val="none" w:sz="0" w:space="0" w:color="auto"/>
        <w:bottom w:val="none" w:sz="0" w:space="0" w:color="auto"/>
        <w:right w:val="none" w:sz="0" w:space="0" w:color="auto"/>
      </w:divBdr>
    </w:div>
    <w:div w:id="428240615">
      <w:bodyDiv w:val="1"/>
      <w:marLeft w:val="0"/>
      <w:marRight w:val="0"/>
      <w:marTop w:val="0"/>
      <w:marBottom w:val="0"/>
      <w:divBdr>
        <w:top w:val="none" w:sz="0" w:space="0" w:color="auto"/>
        <w:left w:val="none" w:sz="0" w:space="0" w:color="auto"/>
        <w:bottom w:val="none" w:sz="0" w:space="0" w:color="auto"/>
        <w:right w:val="none" w:sz="0" w:space="0" w:color="auto"/>
      </w:divBdr>
    </w:div>
    <w:div w:id="433669745">
      <w:bodyDiv w:val="1"/>
      <w:marLeft w:val="0"/>
      <w:marRight w:val="0"/>
      <w:marTop w:val="0"/>
      <w:marBottom w:val="0"/>
      <w:divBdr>
        <w:top w:val="none" w:sz="0" w:space="0" w:color="auto"/>
        <w:left w:val="none" w:sz="0" w:space="0" w:color="auto"/>
        <w:bottom w:val="none" w:sz="0" w:space="0" w:color="auto"/>
        <w:right w:val="none" w:sz="0" w:space="0" w:color="auto"/>
      </w:divBdr>
    </w:div>
    <w:div w:id="448667995">
      <w:bodyDiv w:val="1"/>
      <w:marLeft w:val="0"/>
      <w:marRight w:val="0"/>
      <w:marTop w:val="0"/>
      <w:marBottom w:val="0"/>
      <w:divBdr>
        <w:top w:val="none" w:sz="0" w:space="0" w:color="auto"/>
        <w:left w:val="none" w:sz="0" w:space="0" w:color="auto"/>
        <w:bottom w:val="none" w:sz="0" w:space="0" w:color="auto"/>
        <w:right w:val="none" w:sz="0" w:space="0" w:color="auto"/>
      </w:divBdr>
    </w:div>
    <w:div w:id="451174353">
      <w:bodyDiv w:val="1"/>
      <w:marLeft w:val="0"/>
      <w:marRight w:val="0"/>
      <w:marTop w:val="0"/>
      <w:marBottom w:val="0"/>
      <w:divBdr>
        <w:top w:val="none" w:sz="0" w:space="0" w:color="auto"/>
        <w:left w:val="none" w:sz="0" w:space="0" w:color="auto"/>
        <w:bottom w:val="none" w:sz="0" w:space="0" w:color="auto"/>
        <w:right w:val="none" w:sz="0" w:space="0" w:color="auto"/>
      </w:divBdr>
    </w:div>
    <w:div w:id="503976171">
      <w:bodyDiv w:val="1"/>
      <w:marLeft w:val="0"/>
      <w:marRight w:val="0"/>
      <w:marTop w:val="0"/>
      <w:marBottom w:val="0"/>
      <w:divBdr>
        <w:top w:val="none" w:sz="0" w:space="0" w:color="auto"/>
        <w:left w:val="none" w:sz="0" w:space="0" w:color="auto"/>
        <w:bottom w:val="none" w:sz="0" w:space="0" w:color="auto"/>
        <w:right w:val="none" w:sz="0" w:space="0" w:color="auto"/>
      </w:divBdr>
    </w:div>
    <w:div w:id="531573850">
      <w:bodyDiv w:val="1"/>
      <w:marLeft w:val="0"/>
      <w:marRight w:val="0"/>
      <w:marTop w:val="0"/>
      <w:marBottom w:val="0"/>
      <w:divBdr>
        <w:top w:val="none" w:sz="0" w:space="0" w:color="auto"/>
        <w:left w:val="none" w:sz="0" w:space="0" w:color="auto"/>
        <w:bottom w:val="none" w:sz="0" w:space="0" w:color="auto"/>
        <w:right w:val="none" w:sz="0" w:space="0" w:color="auto"/>
      </w:divBdr>
    </w:div>
    <w:div w:id="537473746">
      <w:bodyDiv w:val="1"/>
      <w:marLeft w:val="0"/>
      <w:marRight w:val="0"/>
      <w:marTop w:val="0"/>
      <w:marBottom w:val="0"/>
      <w:divBdr>
        <w:top w:val="none" w:sz="0" w:space="0" w:color="auto"/>
        <w:left w:val="none" w:sz="0" w:space="0" w:color="auto"/>
        <w:bottom w:val="none" w:sz="0" w:space="0" w:color="auto"/>
        <w:right w:val="none" w:sz="0" w:space="0" w:color="auto"/>
      </w:divBdr>
    </w:div>
    <w:div w:id="541593777">
      <w:bodyDiv w:val="1"/>
      <w:marLeft w:val="0"/>
      <w:marRight w:val="0"/>
      <w:marTop w:val="0"/>
      <w:marBottom w:val="0"/>
      <w:divBdr>
        <w:top w:val="none" w:sz="0" w:space="0" w:color="auto"/>
        <w:left w:val="none" w:sz="0" w:space="0" w:color="auto"/>
        <w:bottom w:val="none" w:sz="0" w:space="0" w:color="auto"/>
        <w:right w:val="none" w:sz="0" w:space="0" w:color="auto"/>
      </w:divBdr>
    </w:div>
    <w:div w:id="551041521">
      <w:bodyDiv w:val="1"/>
      <w:marLeft w:val="0"/>
      <w:marRight w:val="0"/>
      <w:marTop w:val="0"/>
      <w:marBottom w:val="0"/>
      <w:divBdr>
        <w:top w:val="none" w:sz="0" w:space="0" w:color="auto"/>
        <w:left w:val="none" w:sz="0" w:space="0" w:color="auto"/>
        <w:bottom w:val="none" w:sz="0" w:space="0" w:color="auto"/>
        <w:right w:val="none" w:sz="0" w:space="0" w:color="auto"/>
      </w:divBdr>
    </w:div>
    <w:div w:id="567611774">
      <w:bodyDiv w:val="1"/>
      <w:marLeft w:val="0"/>
      <w:marRight w:val="0"/>
      <w:marTop w:val="0"/>
      <w:marBottom w:val="0"/>
      <w:divBdr>
        <w:top w:val="none" w:sz="0" w:space="0" w:color="auto"/>
        <w:left w:val="none" w:sz="0" w:space="0" w:color="auto"/>
        <w:bottom w:val="none" w:sz="0" w:space="0" w:color="auto"/>
        <w:right w:val="none" w:sz="0" w:space="0" w:color="auto"/>
      </w:divBdr>
    </w:div>
    <w:div w:id="637804105">
      <w:bodyDiv w:val="1"/>
      <w:marLeft w:val="0"/>
      <w:marRight w:val="0"/>
      <w:marTop w:val="0"/>
      <w:marBottom w:val="0"/>
      <w:divBdr>
        <w:top w:val="none" w:sz="0" w:space="0" w:color="auto"/>
        <w:left w:val="none" w:sz="0" w:space="0" w:color="auto"/>
        <w:bottom w:val="none" w:sz="0" w:space="0" w:color="auto"/>
        <w:right w:val="none" w:sz="0" w:space="0" w:color="auto"/>
      </w:divBdr>
    </w:div>
    <w:div w:id="639572826">
      <w:bodyDiv w:val="1"/>
      <w:marLeft w:val="0"/>
      <w:marRight w:val="0"/>
      <w:marTop w:val="0"/>
      <w:marBottom w:val="0"/>
      <w:divBdr>
        <w:top w:val="none" w:sz="0" w:space="0" w:color="auto"/>
        <w:left w:val="none" w:sz="0" w:space="0" w:color="auto"/>
        <w:bottom w:val="none" w:sz="0" w:space="0" w:color="auto"/>
        <w:right w:val="none" w:sz="0" w:space="0" w:color="auto"/>
      </w:divBdr>
    </w:div>
    <w:div w:id="644087819">
      <w:bodyDiv w:val="1"/>
      <w:marLeft w:val="0"/>
      <w:marRight w:val="0"/>
      <w:marTop w:val="0"/>
      <w:marBottom w:val="0"/>
      <w:divBdr>
        <w:top w:val="none" w:sz="0" w:space="0" w:color="auto"/>
        <w:left w:val="none" w:sz="0" w:space="0" w:color="auto"/>
        <w:bottom w:val="none" w:sz="0" w:space="0" w:color="auto"/>
        <w:right w:val="none" w:sz="0" w:space="0" w:color="auto"/>
      </w:divBdr>
      <w:divsChild>
        <w:div w:id="1834642926">
          <w:marLeft w:val="0"/>
          <w:marRight w:val="0"/>
          <w:marTop w:val="0"/>
          <w:marBottom w:val="0"/>
          <w:divBdr>
            <w:top w:val="none" w:sz="0" w:space="0" w:color="auto"/>
            <w:left w:val="none" w:sz="0" w:space="0" w:color="auto"/>
            <w:bottom w:val="none" w:sz="0" w:space="0" w:color="auto"/>
            <w:right w:val="none" w:sz="0" w:space="0" w:color="auto"/>
          </w:divBdr>
        </w:div>
        <w:div w:id="1746563194">
          <w:marLeft w:val="0"/>
          <w:marRight w:val="0"/>
          <w:marTop w:val="0"/>
          <w:marBottom w:val="0"/>
          <w:divBdr>
            <w:top w:val="none" w:sz="0" w:space="0" w:color="auto"/>
            <w:left w:val="none" w:sz="0" w:space="0" w:color="auto"/>
            <w:bottom w:val="none" w:sz="0" w:space="0" w:color="auto"/>
            <w:right w:val="none" w:sz="0" w:space="0" w:color="auto"/>
          </w:divBdr>
        </w:div>
      </w:divsChild>
    </w:div>
    <w:div w:id="649139722">
      <w:bodyDiv w:val="1"/>
      <w:marLeft w:val="0"/>
      <w:marRight w:val="0"/>
      <w:marTop w:val="0"/>
      <w:marBottom w:val="0"/>
      <w:divBdr>
        <w:top w:val="none" w:sz="0" w:space="0" w:color="auto"/>
        <w:left w:val="none" w:sz="0" w:space="0" w:color="auto"/>
        <w:bottom w:val="none" w:sz="0" w:space="0" w:color="auto"/>
        <w:right w:val="none" w:sz="0" w:space="0" w:color="auto"/>
      </w:divBdr>
    </w:div>
    <w:div w:id="666245630">
      <w:bodyDiv w:val="1"/>
      <w:marLeft w:val="0"/>
      <w:marRight w:val="0"/>
      <w:marTop w:val="0"/>
      <w:marBottom w:val="0"/>
      <w:divBdr>
        <w:top w:val="none" w:sz="0" w:space="0" w:color="auto"/>
        <w:left w:val="none" w:sz="0" w:space="0" w:color="auto"/>
        <w:bottom w:val="none" w:sz="0" w:space="0" w:color="auto"/>
        <w:right w:val="none" w:sz="0" w:space="0" w:color="auto"/>
      </w:divBdr>
      <w:divsChild>
        <w:div w:id="1899121175">
          <w:marLeft w:val="0"/>
          <w:marRight w:val="0"/>
          <w:marTop w:val="0"/>
          <w:marBottom w:val="0"/>
          <w:divBdr>
            <w:top w:val="none" w:sz="0" w:space="0" w:color="auto"/>
            <w:left w:val="none" w:sz="0" w:space="0" w:color="auto"/>
            <w:bottom w:val="none" w:sz="0" w:space="0" w:color="auto"/>
            <w:right w:val="none" w:sz="0" w:space="0" w:color="auto"/>
          </w:divBdr>
        </w:div>
        <w:div w:id="1789274691">
          <w:marLeft w:val="0"/>
          <w:marRight w:val="0"/>
          <w:marTop w:val="0"/>
          <w:marBottom w:val="0"/>
          <w:divBdr>
            <w:top w:val="none" w:sz="0" w:space="0" w:color="auto"/>
            <w:left w:val="none" w:sz="0" w:space="0" w:color="auto"/>
            <w:bottom w:val="none" w:sz="0" w:space="0" w:color="auto"/>
            <w:right w:val="none" w:sz="0" w:space="0" w:color="auto"/>
          </w:divBdr>
        </w:div>
        <w:div w:id="45223105">
          <w:marLeft w:val="0"/>
          <w:marRight w:val="0"/>
          <w:marTop w:val="0"/>
          <w:marBottom w:val="0"/>
          <w:divBdr>
            <w:top w:val="none" w:sz="0" w:space="0" w:color="auto"/>
            <w:left w:val="none" w:sz="0" w:space="0" w:color="auto"/>
            <w:bottom w:val="none" w:sz="0" w:space="0" w:color="auto"/>
            <w:right w:val="none" w:sz="0" w:space="0" w:color="auto"/>
          </w:divBdr>
        </w:div>
        <w:div w:id="1508446060">
          <w:marLeft w:val="0"/>
          <w:marRight w:val="0"/>
          <w:marTop w:val="0"/>
          <w:marBottom w:val="0"/>
          <w:divBdr>
            <w:top w:val="none" w:sz="0" w:space="0" w:color="auto"/>
            <w:left w:val="none" w:sz="0" w:space="0" w:color="auto"/>
            <w:bottom w:val="none" w:sz="0" w:space="0" w:color="auto"/>
            <w:right w:val="none" w:sz="0" w:space="0" w:color="auto"/>
          </w:divBdr>
        </w:div>
        <w:div w:id="2128618412">
          <w:marLeft w:val="0"/>
          <w:marRight w:val="0"/>
          <w:marTop w:val="0"/>
          <w:marBottom w:val="0"/>
          <w:divBdr>
            <w:top w:val="none" w:sz="0" w:space="0" w:color="auto"/>
            <w:left w:val="none" w:sz="0" w:space="0" w:color="auto"/>
            <w:bottom w:val="none" w:sz="0" w:space="0" w:color="auto"/>
            <w:right w:val="none" w:sz="0" w:space="0" w:color="auto"/>
          </w:divBdr>
        </w:div>
        <w:div w:id="485900918">
          <w:marLeft w:val="0"/>
          <w:marRight w:val="0"/>
          <w:marTop w:val="0"/>
          <w:marBottom w:val="0"/>
          <w:divBdr>
            <w:top w:val="none" w:sz="0" w:space="0" w:color="auto"/>
            <w:left w:val="none" w:sz="0" w:space="0" w:color="auto"/>
            <w:bottom w:val="none" w:sz="0" w:space="0" w:color="auto"/>
            <w:right w:val="none" w:sz="0" w:space="0" w:color="auto"/>
          </w:divBdr>
        </w:div>
        <w:div w:id="1255431047">
          <w:marLeft w:val="0"/>
          <w:marRight w:val="0"/>
          <w:marTop w:val="0"/>
          <w:marBottom w:val="0"/>
          <w:divBdr>
            <w:top w:val="none" w:sz="0" w:space="0" w:color="auto"/>
            <w:left w:val="none" w:sz="0" w:space="0" w:color="auto"/>
            <w:bottom w:val="none" w:sz="0" w:space="0" w:color="auto"/>
            <w:right w:val="none" w:sz="0" w:space="0" w:color="auto"/>
          </w:divBdr>
        </w:div>
        <w:div w:id="768702832">
          <w:marLeft w:val="0"/>
          <w:marRight w:val="0"/>
          <w:marTop w:val="0"/>
          <w:marBottom w:val="0"/>
          <w:divBdr>
            <w:top w:val="none" w:sz="0" w:space="0" w:color="auto"/>
            <w:left w:val="none" w:sz="0" w:space="0" w:color="auto"/>
            <w:bottom w:val="none" w:sz="0" w:space="0" w:color="auto"/>
            <w:right w:val="none" w:sz="0" w:space="0" w:color="auto"/>
          </w:divBdr>
        </w:div>
        <w:div w:id="1199275865">
          <w:marLeft w:val="0"/>
          <w:marRight w:val="0"/>
          <w:marTop w:val="0"/>
          <w:marBottom w:val="0"/>
          <w:divBdr>
            <w:top w:val="none" w:sz="0" w:space="0" w:color="auto"/>
            <w:left w:val="none" w:sz="0" w:space="0" w:color="auto"/>
            <w:bottom w:val="none" w:sz="0" w:space="0" w:color="auto"/>
            <w:right w:val="none" w:sz="0" w:space="0" w:color="auto"/>
          </w:divBdr>
        </w:div>
      </w:divsChild>
    </w:div>
    <w:div w:id="682786502">
      <w:bodyDiv w:val="1"/>
      <w:marLeft w:val="0"/>
      <w:marRight w:val="0"/>
      <w:marTop w:val="0"/>
      <w:marBottom w:val="0"/>
      <w:divBdr>
        <w:top w:val="none" w:sz="0" w:space="0" w:color="auto"/>
        <w:left w:val="none" w:sz="0" w:space="0" w:color="auto"/>
        <w:bottom w:val="none" w:sz="0" w:space="0" w:color="auto"/>
        <w:right w:val="none" w:sz="0" w:space="0" w:color="auto"/>
      </w:divBdr>
    </w:div>
    <w:div w:id="784733587">
      <w:bodyDiv w:val="1"/>
      <w:marLeft w:val="0"/>
      <w:marRight w:val="0"/>
      <w:marTop w:val="0"/>
      <w:marBottom w:val="0"/>
      <w:divBdr>
        <w:top w:val="none" w:sz="0" w:space="0" w:color="auto"/>
        <w:left w:val="none" w:sz="0" w:space="0" w:color="auto"/>
        <w:bottom w:val="none" w:sz="0" w:space="0" w:color="auto"/>
        <w:right w:val="none" w:sz="0" w:space="0" w:color="auto"/>
      </w:divBdr>
    </w:div>
    <w:div w:id="797140809">
      <w:bodyDiv w:val="1"/>
      <w:marLeft w:val="0"/>
      <w:marRight w:val="0"/>
      <w:marTop w:val="0"/>
      <w:marBottom w:val="0"/>
      <w:divBdr>
        <w:top w:val="none" w:sz="0" w:space="0" w:color="auto"/>
        <w:left w:val="none" w:sz="0" w:space="0" w:color="auto"/>
        <w:bottom w:val="none" w:sz="0" w:space="0" w:color="auto"/>
        <w:right w:val="none" w:sz="0" w:space="0" w:color="auto"/>
      </w:divBdr>
      <w:divsChild>
        <w:div w:id="661398918">
          <w:marLeft w:val="0"/>
          <w:marRight w:val="0"/>
          <w:marTop w:val="0"/>
          <w:marBottom w:val="0"/>
          <w:divBdr>
            <w:top w:val="none" w:sz="0" w:space="0" w:color="auto"/>
            <w:left w:val="none" w:sz="0" w:space="0" w:color="auto"/>
            <w:bottom w:val="none" w:sz="0" w:space="0" w:color="auto"/>
            <w:right w:val="none" w:sz="0" w:space="0" w:color="auto"/>
          </w:divBdr>
        </w:div>
        <w:div w:id="164981542">
          <w:marLeft w:val="0"/>
          <w:marRight w:val="0"/>
          <w:marTop w:val="0"/>
          <w:marBottom w:val="0"/>
          <w:divBdr>
            <w:top w:val="none" w:sz="0" w:space="0" w:color="auto"/>
            <w:left w:val="none" w:sz="0" w:space="0" w:color="auto"/>
            <w:bottom w:val="none" w:sz="0" w:space="0" w:color="auto"/>
            <w:right w:val="none" w:sz="0" w:space="0" w:color="auto"/>
          </w:divBdr>
        </w:div>
      </w:divsChild>
    </w:div>
    <w:div w:id="907231337">
      <w:bodyDiv w:val="1"/>
      <w:marLeft w:val="0"/>
      <w:marRight w:val="0"/>
      <w:marTop w:val="0"/>
      <w:marBottom w:val="0"/>
      <w:divBdr>
        <w:top w:val="none" w:sz="0" w:space="0" w:color="auto"/>
        <w:left w:val="none" w:sz="0" w:space="0" w:color="auto"/>
        <w:bottom w:val="none" w:sz="0" w:space="0" w:color="auto"/>
        <w:right w:val="none" w:sz="0" w:space="0" w:color="auto"/>
      </w:divBdr>
    </w:div>
    <w:div w:id="1057436912">
      <w:bodyDiv w:val="1"/>
      <w:marLeft w:val="0"/>
      <w:marRight w:val="0"/>
      <w:marTop w:val="0"/>
      <w:marBottom w:val="0"/>
      <w:divBdr>
        <w:top w:val="none" w:sz="0" w:space="0" w:color="auto"/>
        <w:left w:val="none" w:sz="0" w:space="0" w:color="auto"/>
        <w:bottom w:val="none" w:sz="0" w:space="0" w:color="auto"/>
        <w:right w:val="none" w:sz="0" w:space="0" w:color="auto"/>
      </w:divBdr>
    </w:div>
    <w:div w:id="1061751542">
      <w:bodyDiv w:val="1"/>
      <w:marLeft w:val="0"/>
      <w:marRight w:val="0"/>
      <w:marTop w:val="0"/>
      <w:marBottom w:val="0"/>
      <w:divBdr>
        <w:top w:val="none" w:sz="0" w:space="0" w:color="auto"/>
        <w:left w:val="none" w:sz="0" w:space="0" w:color="auto"/>
        <w:bottom w:val="none" w:sz="0" w:space="0" w:color="auto"/>
        <w:right w:val="none" w:sz="0" w:space="0" w:color="auto"/>
      </w:divBdr>
    </w:div>
    <w:div w:id="1125392318">
      <w:bodyDiv w:val="1"/>
      <w:marLeft w:val="0"/>
      <w:marRight w:val="0"/>
      <w:marTop w:val="0"/>
      <w:marBottom w:val="0"/>
      <w:divBdr>
        <w:top w:val="none" w:sz="0" w:space="0" w:color="auto"/>
        <w:left w:val="none" w:sz="0" w:space="0" w:color="auto"/>
        <w:bottom w:val="none" w:sz="0" w:space="0" w:color="auto"/>
        <w:right w:val="none" w:sz="0" w:space="0" w:color="auto"/>
      </w:divBdr>
    </w:div>
    <w:div w:id="1239286568">
      <w:bodyDiv w:val="1"/>
      <w:marLeft w:val="0"/>
      <w:marRight w:val="0"/>
      <w:marTop w:val="0"/>
      <w:marBottom w:val="0"/>
      <w:divBdr>
        <w:top w:val="none" w:sz="0" w:space="0" w:color="auto"/>
        <w:left w:val="none" w:sz="0" w:space="0" w:color="auto"/>
        <w:bottom w:val="none" w:sz="0" w:space="0" w:color="auto"/>
        <w:right w:val="none" w:sz="0" w:space="0" w:color="auto"/>
      </w:divBdr>
    </w:div>
    <w:div w:id="1283732538">
      <w:bodyDiv w:val="1"/>
      <w:marLeft w:val="0"/>
      <w:marRight w:val="0"/>
      <w:marTop w:val="0"/>
      <w:marBottom w:val="0"/>
      <w:divBdr>
        <w:top w:val="none" w:sz="0" w:space="0" w:color="auto"/>
        <w:left w:val="none" w:sz="0" w:space="0" w:color="auto"/>
        <w:bottom w:val="none" w:sz="0" w:space="0" w:color="auto"/>
        <w:right w:val="none" w:sz="0" w:space="0" w:color="auto"/>
      </w:divBdr>
    </w:div>
    <w:div w:id="1310744578">
      <w:bodyDiv w:val="1"/>
      <w:marLeft w:val="0"/>
      <w:marRight w:val="0"/>
      <w:marTop w:val="0"/>
      <w:marBottom w:val="0"/>
      <w:divBdr>
        <w:top w:val="none" w:sz="0" w:space="0" w:color="auto"/>
        <w:left w:val="none" w:sz="0" w:space="0" w:color="auto"/>
        <w:bottom w:val="none" w:sz="0" w:space="0" w:color="auto"/>
        <w:right w:val="none" w:sz="0" w:space="0" w:color="auto"/>
      </w:divBdr>
    </w:div>
    <w:div w:id="1351569661">
      <w:bodyDiv w:val="1"/>
      <w:marLeft w:val="0"/>
      <w:marRight w:val="0"/>
      <w:marTop w:val="0"/>
      <w:marBottom w:val="0"/>
      <w:divBdr>
        <w:top w:val="none" w:sz="0" w:space="0" w:color="auto"/>
        <w:left w:val="none" w:sz="0" w:space="0" w:color="auto"/>
        <w:bottom w:val="none" w:sz="0" w:space="0" w:color="auto"/>
        <w:right w:val="none" w:sz="0" w:space="0" w:color="auto"/>
      </w:divBdr>
    </w:div>
    <w:div w:id="1390032679">
      <w:bodyDiv w:val="1"/>
      <w:marLeft w:val="0"/>
      <w:marRight w:val="0"/>
      <w:marTop w:val="0"/>
      <w:marBottom w:val="0"/>
      <w:divBdr>
        <w:top w:val="none" w:sz="0" w:space="0" w:color="auto"/>
        <w:left w:val="none" w:sz="0" w:space="0" w:color="auto"/>
        <w:bottom w:val="none" w:sz="0" w:space="0" w:color="auto"/>
        <w:right w:val="none" w:sz="0" w:space="0" w:color="auto"/>
      </w:divBdr>
    </w:div>
    <w:div w:id="1413311963">
      <w:bodyDiv w:val="1"/>
      <w:marLeft w:val="0"/>
      <w:marRight w:val="0"/>
      <w:marTop w:val="0"/>
      <w:marBottom w:val="0"/>
      <w:divBdr>
        <w:top w:val="none" w:sz="0" w:space="0" w:color="auto"/>
        <w:left w:val="none" w:sz="0" w:space="0" w:color="auto"/>
        <w:bottom w:val="none" w:sz="0" w:space="0" w:color="auto"/>
        <w:right w:val="none" w:sz="0" w:space="0" w:color="auto"/>
      </w:divBdr>
    </w:div>
    <w:div w:id="1444693100">
      <w:bodyDiv w:val="1"/>
      <w:marLeft w:val="0"/>
      <w:marRight w:val="0"/>
      <w:marTop w:val="0"/>
      <w:marBottom w:val="0"/>
      <w:divBdr>
        <w:top w:val="none" w:sz="0" w:space="0" w:color="auto"/>
        <w:left w:val="none" w:sz="0" w:space="0" w:color="auto"/>
        <w:bottom w:val="none" w:sz="0" w:space="0" w:color="auto"/>
        <w:right w:val="none" w:sz="0" w:space="0" w:color="auto"/>
      </w:divBdr>
    </w:div>
    <w:div w:id="1580284673">
      <w:bodyDiv w:val="1"/>
      <w:marLeft w:val="0"/>
      <w:marRight w:val="0"/>
      <w:marTop w:val="0"/>
      <w:marBottom w:val="0"/>
      <w:divBdr>
        <w:top w:val="none" w:sz="0" w:space="0" w:color="auto"/>
        <w:left w:val="none" w:sz="0" w:space="0" w:color="auto"/>
        <w:bottom w:val="none" w:sz="0" w:space="0" w:color="auto"/>
        <w:right w:val="none" w:sz="0" w:space="0" w:color="auto"/>
      </w:divBdr>
    </w:div>
    <w:div w:id="1731539247">
      <w:bodyDiv w:val="1"/>
      <w:marLeft w:val="0"/>
      <w:marRight w:val="0"/>
      <w:marTop w:val="0"/>
      <w:marBottom w:val="0"/>
      <w:divBdr>
        <w:top w:val="none" w:sz="0" w:space="0" w:color="auto"/>
        <w:left w:val="none" w:sz="0" w:space="0" w:color="auto"/>
        <w:bottom w:val="none" w:sz="0" w:space="0" w:color="auto"/>
        <w:right w:val="none" w:sz="0" w:space="0" w:color="auto"/>
      </w:divBdr>
      <w:divsChild>
        <w:div w:id="1142889660">
          <w:marLeft w:val="0"/>
          <w:marRight w:val="0"/>
          <w:marTop w:val="0"/>
          <w:marBottom w:val="0"/>
          <w:divBdr>
            <w:top w:val="none" w:sz="0" w:space="0" w:color="auto"/>
            <w:left w:val="none" w:sz="0" w:space="0" w:color="auto"/>
            <w:bottom w:val="none" w:sz="0" w:space="0" w:color="auto"/>
            <w:right w:val="none" w:sz="0" w:space="0" w:color="auto"/>
          </w:divBdr>
        </w:div>
        <w:div w:id="1142312569">
          <w:marLeft w:val="0"/>
          <w:marRight w:val="0"/>
          <w:marTop w:val="0"/>
          <w:marBottom w:val="0"/>
          <w:divBdr>
            <w:top w:val="none" w:sz="0" w:space="0" w:color="auto"/>
            <w:left w:val="none" w:sz="0" w:space="0" w:color="auto"/>
            <w:bottom w:val="none" w:sz="0" w:space="0" w:color="auto"/>
            <w:right w:val="none" w:sz="0" w:space="0" w:color="auto"/>
          </w:divBdr>
        </w:div>
        <w:div w:id="1260144641">
          <w:marLeft w:val="0"/>
          <w:marRight w:val="0"/>
          <w:marTop w:val="0"/>
          <w:marBottom w:val="0"/>
          <w:divBdr>
            <w:top w:val="none" w:sz="0" w:space="0" w:color="auto"/>
            <w:left w:val="none" w:sz="0" w:space="0" w:color="auto"/>
            <w:bottom w:val="none" w:sz="0" w:space="0" w:color="auto"/>
            <w:right w:val="none" w:sz="0" w:space="0" w:color="auto"/>
          </w:divBdr>
        </w:div>
        <w:div w:id="267927195">
          <w:marLeft w:val="0"/>
          <w:marRight w:val="0"/>
          <w:marTop w:val="0"/>
          <w:marBottom w:val="0"/>
          <w:divBdr>
            <w:top w:val="none" w:sz="0" w:space="0" w:color="auto"/>
            <w:left w:val="none" w:sz="0" w:space="0" w:color="auto"/>
            <w:bottom w:val="none" w:sz="0" w:space="0" w:color="auto"/>
            <w:right w:val="none" w:sz="0" w:space="0" w:color="auto"/>
          </w:divBdr>
        </w:div>
        <w:div w:id="828524395">
          <w:marLeft w:val="0"/>
          <w:marRight w:val="0"/>
          <w:marTop w:val="0"/>
          <w:marBottom w:val="0"/>
          <w:divBdr>
            <w:top w:val="none" w:sz="0" w:space="0" w:color="auto"/>
            <w:left w:val="none" w:sz="0" w:space="0" w:color="auto"/>
            <w:bottom w:val="none" w:sz="0" w:space="0" w:color="auto"/>
            <w:right w:val="none" w:sz="0" w:space="0" w:color="auto"/>
          </w:divBdr>
        </w:div>
        <w:div w:id="739055483">
          <w:marLeft w:val="0"/>
          <w:marRight w:val="0"/>
          <w:marTop w:val="0"/>
          <w:marBottom w:val="0"/>
          <w:divBdr>
            <w:top w:val="none" w:sz="0" w:space="0" w:color="auto"/>
            <w:left w:val="none" w:sz="0" w:space="0" w:color="auto"/>
            <w:bottom w:val="none" w:sz="0" w:space="0" w:color="auto"/>
            <w:right w:val="none" w:sz="0" w:space="0" w:color="auto"/>
          </w:divBdr>
        </w:div>
        <w:div w:id="1964917457">
          <w:marLeft w:val="0"/>
          <w:marRight w:val="0"/>
          <w:marTop w:val="0"/>
          <w:marBottom w:val="0"/>
          <w:divBdr>
            <w:top w:val="none" w:sz="0" w:space="0" w:color="auto"/>
            <w:left w:val="none" w:sz="0" w:space="0" w:color="auto"/>
            <w:bottom w:val="none" w:sz="0" w:space="0" w:color="auto"/>
            <w:right w:val="none" w:sz="0" w:space="0" w:color="auto"/>
          </w:divBdr>
        </w:div>
        <w:div w:id="521091040">
          <w:marLeft w:val="0"/>
          <w:marRight w:val="0"/>
          <w:marTop w:val="0"/>
          <w:marBottom w:val="0"/>
          <w:divBdr>
            <w:top w:val="none" w:sz="0" w:space="0" w:color="auto"/>
            <w:left w:val="none" w:sz="0" w:space="0" w:color="auto"/>
            <w:bottom w:val="none" w:sz="0" w:space="0" w:color="auto"/>
            <w:right w:val="none" w:sz="0" w:space="0" w:color="auto"/>
          </w:divBdr>
        </w:div>
        <w:div w:id="1674188601">
          <w:marLeft w:val="0"/>
          <w:marRight w:val="0"/>
          <w:marTop w:val="0"/>
          <w:marBottom w:val="0"/>
          <w:divBdr>
            <w:top w:val="none" w:sz="0" w:space="0" w:color="auto"/>
            <w:left w:val="none" w:sz="0" w:space="0" w:color="auto"/>
            <w:bottom w:val="none" w:sz="0" w:space="0" w:color="auto"/>
            <w:right w:val="none" w:sz="0" w:space="0" w:color="auto"/>
          </w:divBdr>
        </w:div>
      </w:divsChild>
    </w:div>
    <w:div w:id="1732996433">
      <w:bodyDiv w:val="1"/>
      <w:marLeft w:val="0"/>
      <w:marRight w:val="0"/>
      <w:marTop w:val="0"/>
      <w:marBottom w:val="0"/>
      <w:divBdr>
        <w:top w:val="none" w:sz="0" w:space="0" w:color="auto"/>
        <w:left w:val="none" w:sz="0" w:space="0" w:color="auto"/>
        <w:bottom w:val="none" w:sz="0" w:space="0" w:color="auto"/>
        <w:right w:val="none" w:sz="0" w:space="0" w:color="auto"/>
      </w:divBdr>
    </w:div>
    <w:div w:id="1759054664">
      <w:bodyDiv w:val="1"/>
      <w:marLeft w:val="0"/>
      <w:marRight w:val="0"/>
      <w:marTop w:val="0"/>
      <w:marBottom w:val="0"/>
      <w:divBdr>
        <w:top w:val="none" w:sz="0" w:space="0" w:color="auto"/>
        <w:left w:val="none" w:sz="0" w:space="0" w:color="auto"/>
        <w:bottom w:val="none" w:sz="0" w:space="0" w:color="auto"/>
        <w:right w:val="none" w:sz="0" w:space="0" w:color="auto"/>
      </w:divBdr>
    </w:div>
    <w:div w:id="1835218711">
      <w:bodyDiv w:val="1"/>
      <w:marLeft w:val="0"/>
      <w:marRight w:val="0"/>
      <w:marTop w:val="0"/>
      <w:marBottom w:val="0"/>
      <w:divBdr>
        <w:top w:val="none" w:sz="0" w:space="0" w:color="auto"/>
        <w:left w:val="none" w:sz="0" w:space="0" w:color="auto"/>
        <w:bottom w:val="none" w:sz="0" w:space="0" w:color="auto"/>
        <w:right w:val="none" w:sz="0" w:space="0" w:color="auto"/>
      </w:divBdr>
    </w:div>
    <w:div w:id="1842576541">
      <w:bodyDiv w:val="1"/>
      <w:marLeft w:val="0"/>
      <w:marRight w:val="0"/>
      <w:marTop w:val="0"/>
      <w:marBottom w:val="0"/>
      <w:divBdr>
        <w:top w:val="none" w:sz="0" w:space="0" w:color="auto"/>
        <w:left w:val="none" w:sz="0" w:space="0" w:color="auto"/>
        <w:bottom w:val="none" w:sz="0" w:space="0" w:color="auto"/>
        <w:right w:val="none" w:sz="0" w:space="0" w:color="auto"/>
      </w:divBdr>
    </w:div>
    <w:div w:id="1846896536">
      <w:bodyDiv w:val="1"/>
      <w:marLeft w:val="0"/>
      <w:marRight w:val="0"/>
      <w:marTop w:val="0"/>
      <w:marBottom w:val="0"/>
      <w:divBdr>
        <w:top w:val="none" w:sz="0" w:space="0" w:color="auto"/>
        <w:left w:val="none" w:sz="0" w:space="0" w:color="auto"/>
        <w:bottom w:val="none" w:sz="0" w:space="0" w:color="auto"/>
        <w:right w:val="none" w:sz="0" w:space="0" w:color="auto"/>
      </w:divBdr>
      <w:divsChild>
        <w:div w:id="1103455081">
          <w:marLeft w:val="0"/>
          <w:marRight w:val="0"/>
          <w:marTop w:val="0"/>
          <w:marBottom w:val="0"/>
          <w:divBdr>
            <w:top w:val="none" w:sz="0" w:space="0" w:color="auto"/>
            <w:left w:val="none" w:sz="0" w:space="0" w:color="auto"/>
            <w:bottom w:val="none" w:sz="0" w:space="0" w:color="auto"/>
            <w:right w:val="none" w:sz="0" w:space="0" w:color="auto"/>
          </w:divBdr>
        </w:div>
        <w:div w:id="251354124">
          <w:marLeft w:val="0"/>
          <w:marRight w:val="0"/>
          <w:marTop w:val="0"/>
          <w:marBottom w:val="0"/>
          <w:divBdr>
            <w:top w:val="none" w:sz="0" w:space="0" w:color="auto"/>
            <w:left w:val="none" w:sz="0" w:space="0" w:color="auto"/>
            <w:bottom w:val="none" w:sz="0" w:space="0" w:color="auto"/>
            <w:right w:val="none" w:sz="0" w:space="0" w:color="auto"/>
          </w:divBdr>
        </w:div>
        <w:div w:id="1190142373">
          <w:marLeft w:val="0"/>
          <w:marRight w:val="0"/>
          <w:marTop w:val="0"/>
          <w:marBottom w:val="0"/>
          <w:divBdr>
            <w:top w:val="none" w:sz="0" w:space="0" w:color="auto"/>
            <w:left w:val="none" w:sz="0" w:space="0" w:color="auto"/>
            <w:bottom w:val="none" w:sz="0" w:space="0" w:color="auto"/>
            <w:right w:val="none" w:sz="0" w:space="0" w:color="auto"/>
          </w:divBdr>
        </w:div>
        <w:div w:id="916288258">
          <w:marLeft w:val="0"/>
          <w:marRight w:val="0"/>
          <w:marTop w:val="0"/>
          <w:marBottom w:val="0"/>
          <w:divBdr>
            <w:top w:val="none" w:sz="0" w:space="0" w:color="auto"/>
            <w:left w:val="none" w:sz="0" w:space="0" w:color="auto"/>
            <w:bottom w:val="none" w:sz="0" w:space="0" w:color="auto"/>
            <w:right w:val="none" w:sz="0" w:space="0" w:color="auto"/>
          </w:divBdr>
        </w:div>
        <w:div w:id="1931355132">
          <w:marLeft w:val="0"/>
          <w:marRight w:val="0"/>
          <w:marTop w:val="0"/>
          <w:marBottom w:val="0"/>
          <w:divBdr>
            <w:top w:val="none" w:sz="0" w:space="0" w:color="auto"/>
            <w:left w:val="none" w:sz="0" w:space="0" w:color="auto"/>
            <w:bottom w:val="none" w:sz="0" w:space="0" w:color="auto"/>
            <w:right w:val="none" w:sz="0" w:space="0" w:color="auto"/>
          </w:divBdr>
        </w:div>
        <w:div w:id="2116439783">
          <w:marLeft w:val="0"/>
          <w:marRight w:val="0"/>
          <w:marTop w:val="0"/>
          <w:marBottom w:val="0"/>
          <w:divBdr>
            <w:top w:val="none" w:sz="0" w:space="0" w:color="auto"/>
            <w:left w:val="none" w:sz="0" w:space="0" w:color="auto"/>
            <w:bottom w:val="none" w:sz="0" w:space="0" w:color="auto"/>
            <w:right w:val="none" w:sz="0" w:space="0" w:color="auto"/>
          </w:divBdr>
        </w:div>
        <w:div w:id="65416672">
          <w:marLeft w:val="0"/>
          <w:marRight w:val="0"/>
          <w:marTop w:val="0"/>
          <w:marBottom w:val="0"/>
          <w:divBdr>
            <w:top w:val="none" w:sz="0" w:space="0" w:color="auto"/>
            <w:left w:val="none" w:sz="0" w:space="0" w:color="auto"/>
            <w:bottom w:val="none" w:sz="0" w:space="0" w:color="auto"/>
            <w:right w:val="none" w:sz="0" w:space="0" w:color="auto"/>
          </w:divBdr>
        </w:div>
      </w:divsChild>
    </w:div>
    <w:div w:id="1933854336">
      <w:bodyDiv w:val="1"/>
      <w:marLeft w:val="0"/>
      <w:marRight w:val="0"/>
      <w:marTop w:val="0"/>
      <w:marBottom w:val="0"/>
      <w:divBdr>
        <w:top w:val="none" w:sz="0" w:space="0" w:color="auto"/>
        <w:left w:val="none" w:sz="0" w:space="0" w:color="auto"/>
        <w:bottom w:val="none" w:sz="0" w:space="0" w:color="auto"/>
        <w:right w:val="none" w:sz="0" w:space="0" w:color="auto"/>
      </w:divBdr>
    </w:div>
    <w:div w:id="1971009086">
      <w:bodyDiv w:val="1"/>
      <w:marLeft w:val="0"/>
      <w:marRight w:val="0"/>
      <w:marTop w:val="0"/>
      <w:marBottom w:val="0"/>
      <w:divBdr>
        <w:top w:val="none" w:sz="0" w:space="0" w:color="auto"/>
        <w:left w:val="none" w:sz="0" w:space="0" w:color="auto"/>
        <w:bottom w:val="none" w:sz="0" w:space="0" w:color="auto"/>
        <w:right w:val="none" w:sz="0" w:space="0" w:color="auto"/>
      </w:divBdr>
    </w:div>
    <w:div w:id="1980187551">
      <w:bodyDiv w:val="1"/>
      <w:marLeft w:val="0"/>
      <w:marRight w:val="0"/>
      <w:marTop w:val="0"/>
      <w:marBottom w:val="0"/>
      <w:divBdr>
        <w:top w:val="none" w:sz="0" w:space="0" w:color="auto"/>
        <w:left w:val="none" w:sz="0" w:space="0" w:color="auto"/>
        <w:bottom w:val="none" w:sz="0" w:space="0" w:color="auto"/>
        <w:right w:val="none" w:sz="0" w:space="0" w:color="auto"/>
      </w:divBdr>
      <w:divsChild>
        <w:div w:id="1117260385">
          <w:marLeft w:val="0"/>
          <w:marRight w:val="0"/>
          <w:marTop w:val="0"/>
          <w:marBottom w:val="0"/>
          <w:divBdr>
            <w:top w:val="none" w:sz="0" w:space="0" w:color="auto"/>
            <w:left w:val="none" w:sz="0" w:space="0" w:color="auto"/>
            <w:bottom w:val="none" w:sz="0" w:space="0" w:color="auto"/>
            <w:right w:val="none" w:sz="0" w:space="0" w:color="auto"/>
          </w:divBdr>
        </w:div>
        <w:div w:id="469597012">
          <w:marLeft w:val="0"/>
          <w:marRight w:val="0"/>
          <w:marTop w:val="0"/>
          <w:marBottom w:val="0"/>
          <w:divBdr>
            <w:top w:val="none" w:sz="0" w:space="0" w:color="auto"/>
            <w:left w:val="none" w:sz="0" w:space="0" w:color="auto"/>
            <w:bottom w:val="none" w:sz="0" w:space="0" w:color="auto"/>
            <w:right w:val="none" w:sz="0" w:space="0" w:color="auto"/>
          </w:divBdr>
        </w:div>
        <w:div w:id="1225751767">
          <w:marLeft w:val="0"/>
          <w:marRight w:val="0"/>
          <w:marTop w:val="0"/>
          <w:marBottom w:val="0"/>
          <w:divBdr>
            <w:top w:val="none" w:sz="0" w:space="0" w:color="auto"/>
            <w:left w:val="none" w:sz="0" w:space="0" w:color="auto"/>
            <w:bottom w:val="none" w:sz="0" w:space="0" w:color="auto"/>
            <w:right w:val="none" w:sz="0" w:space="0" w:color="auto"/>
          </w:divBdr>
        </w:div>
        <w:div w:id="1254245640">
          <w:marLeft w:val="0"/>
          <w:marRight w:val="0"/>
          <w:marTop w:val="0"/>
          <w:marBottom w:val="0"/>
          <w:divBdr>
            <w:top w:val="none" w:sz="0" w:space="0" w:color="auto"/>
            <w:left w:val="none" w:sz="0" w:space="0" w:color="auto"/>
            <w:bottom w:val="none" w:sz="0" w:space="0" w:color="auto"/>
            <w:right w:val="none" w:sz="0" w:space="0" w:color="auto"/>
          </w:divBdr>
        </w:div>
        <w:div w:id="1528445832">
          <w:marLeft w:val="0"/>
          <w:marRight w:val="0"/>
          <w:marTop w:val="0"/>
          <w:marBottom w:val="0"/>
          <w:divBdr>
            <w:top w:val="none" w:sz="0" w:space="0" w:color="auto"/>
            <w:left w:val="none" w:sz="0" w:space="0" w:color="auto"/>
            <w:bottom w:val="none" w:sz="0" w:space="0" w:color="auto"/>
            <w:right w:val="none" w:sz="0" w:space="0" w:color="auto"/>
          </w:divBdr>
        </w:div>
      </w:divsChild>
    </w:div>
    <w:div w:id="20034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arco-clark@uiow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l.uiow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ckenzie-sauer@uiowa.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ghan-bullard@uiowa.ed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FFC000"/>
      </a:accent1>
      <a:accent2>
        <a:srgbClr val="ED7D31"/>
      </a:accent2>
      <a:accent3>
        <a:srgbClr val="A5A5A5"/>
      </a:accent3>
      <a:accent4>
        <a:srgbClr val="000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BC0254C8C0D4C99E4E1A5A431AF86" ma:contentTypeVersion="13" ma:contentTypeDescription="Create a new document." ma:contentTypeScope="" ma:versionID="e29f8a6331abd0c8e5b7a5b3fbed5749">
  <xsd:schema xmlns:xsd="http://www.w3.org/2001/XMLSchema" xmlns:xs="http://www.w3.org/2001/XMLSchema" xmlns:p="http://schemas.microsoft.com/office/2006/metadata/properties" xmlns:ns3="b298f639-5f9d-4bf7-aa4a-ed5b3c7cf68a" xmlns:ns4="73db97bc-92a1-44b9-af9f-512df0c67153" targetNamespace="http://schemas.microsoft.com/office/2006/metadata/properties" ma:root="true" ma:fieldsID="fcb58b7a7c864f4870129669214f670e" ns3:_="" ns4:_="">
    <xsd:import namespace="b298f639-5f9d-4bf7-aa4a-ed5b3c7cf68a"/>
    <xsd:import namespace="73db97bc-92a1-44b9-af9f-512df0c671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f639-5f9d-4bf7-aa4a-ed5b3c7cf6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b97bc-92a1-44b9-af9f-512df0c671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8EF2-5CD4-4A14-BC14-BC0693593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22ACA-D4D4-42D8-9D5D-2972CAC62A24}">
  <ds:schemaRefs>
    <ds:schemaRef ds:uri="http://schemas.microsoft.com/sharepoint/v3/contenttype/forms"/>
  </ds:schemaRefs>
</ds:datastoreItem>
</file>

<file path=customXml/itemProps3.xml><?xml version="1.0" encoding="utf-8"?>
<ds:datastoreItem xmlns:ds="http://schemas.openxmlformats.org/officeDocument/2006/customXml" ds:itemID="{9B6C3A4B-25B5-4CCA-8CC2-4E09D915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f639-5f9d-4bf7-aa4a-ed5b3c7cf68a"/>
    <ds:schemaRef ds:uri="73db97bc-92a1-44b9-af9f-512df0c67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8E907-B50F-42FE-B10E-9505DFD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Links>
    <vt:vector size="162" baseType="variant">
      <vt:variant>
        <vt:i4>7274509</vt:i4>
      </vt:variant>
      <vt:variant>
        <vt:i4>147</vt:i4>
      </vt:variant>
      <vt:variant>
        <vt:i4>0</vt:i4>
      </vt:variant>
      <vt:variant>
        <vt:i4>5</vt:i4>
      </vt:variant>
      <vt:variant>
        <vt:lpwstr>mailto:jailand-williams@uiowa.edu</vt:lpwstr>
      </vt:variant>
      <vt:variant>
        <vt:lpwstr/>
      </vt:variant>
      <vt:variant>
        <vt:i4>6160441</vt:i4>
      </vt:variant>
      <vt:variant>
        <vt:i4>144</vt:i4>
      </vt:variant>
      <vt:variant>
        <vt:i4>0</vt:i4>
      </vt:variant>
      <vt:variant>
        <vt:i4>5</vt:i4>
      </vt:variant>
      <vt:variant>
        <vt:lpwstr>mailto:mckenzie-sauer@uiowa.edu</vt:lpwstr>
      </vt:variant>
      <vt:variant>
        <vt:lpwstr/>
      </vt:variant>
      <vt:variant>
        <vt:i4>5963836</vt:i4>
      </vt:variant>
      <vt:variant>
        <vt:i4>141</vt:i4>
      </vt:variant>
      <vt:variant>
        <vt:i4>0</vt:i4>
      </vt:variant>
      <vt:variant>
        <vt:i4>5</vt:i4>
      </vt:variant>
      <vt:variant>
        <vt:lpwstr>mailto:meghan-bullard@uiowa.edu</vt:lpwstr>
      </vt:variant>
      <vt:variant>
        <vt:lpwstr/>
      </vt:variant>
      <vt:variant>
        <vt:i4>1704058</vt:i4>
      </vt:variant>
      <vt:variant>
        <vt:i4>138</vt:i4>
      </vt:variant>
      <vt:variant>
        <vt:i4>0</vt:i4>
      </vt:variant>
      <vt:variant>
        <vt:i4>5</vt:i4>
      </vt:variant>
      <vt:variant>
        <vt:lpwstr>mailto:shirdonna-lawrence@uiowa.edu</vt:lpwstr>
      </vt:variant>
      <vt:variant>
        <vt:lpwstr/>
      </vt:variant>
      <vt:variant>
        <vt:i4>1048632</vt:i4>
      </vt:variant>
      <vt:variant>
        <vt:i4>131</vt:i4>
      </vt:variant>
      <vt:variant>
        <vt:i4>0</vt:i4>
      </vt:variant>
      <vt:variant>
        <vt:i4>5</vt:i4>
      </vt:variant>
      <vt:variant>
        <vt:lpwstr/>
      </vt:variant>
      <vt:variant>
        <vt:lpwstr>_Toc93074556</vt:lpwstr>
      </vt:variant>
      <vt:variant>
        <vt:i4>1245240</vt:i4>
      </vt:variant>
      <vt:variant>
        <vt:i4>125</vt:i4>
      </vt:variant>
      <vt:variant>
        <vt:i4>0</vt:i4>
      </vt:variant>
      <vt:variant>
        <vt:i4>5</vt:i4>
      </vt:variant>
      <vt:variant>
        <vt:lpwstr/>
      </vt:variant>
      <vt:variant>
        <vt:lpwstr>_Toc93074555</vt:lpwstr>
      </vt:variant>
      <vt:variant>
        <vt:i4>1179704</vt:i4>
      </vt:variant>
      <vt:variant>
        <vt:i4>119</vt:i4>
      </vt:variant>
      <vt:variant>
        <vt:i4>0</vt:i4>
      </vt:variant>
      <vt:variant>
        <vt:i4>5</vt:i4>
      </vt:variant>
      <vt:variant>
        <vt:lpwstr/>
      </vt:variant>
      <vt:variant>
        <vt:lpwstr>_Toc93074554</vt:lpwstr>
      </vt:variant>
      <vt:variant>
        <vt:i4>1376312</vt:i4>
      </vt:variant>
      <vt:variant>
        <vt:i4>113</vt:i4>
      </vt:variant>
      <vt:variant>
        <vt:i4>0</vt:i4>
      </vt:variant>
      <vt:variant>
        <vt:i4>5</vt:i4>
      </vt:variant>
      <vt:variant>
        <vt:lpwstr/>
      </vt:variant>
      <vt:variant>
        <vt:lpwstr>_Toc93074553</vt:lpwstr>
      </vt:variant>
      <vt:variant>
        <vt:i4>1310776</vt:i4>
      </vt:variant>
      <vt:variant>
        <vt:i4>107</vt:i4>
      </vt:variant>
      <vt:variant>
        <vt:i4>0</vt:i4>
      </vt:variant>
      <vt:variant>
        <vt:i4>5</vt:i4>
      </vt:variant>
      <vt:variant>
        <vt:lpwstr/>
      </vt:variant>
      <vt:variant>
        <vt:lpwstr>_Toc93074552</vt:lpwstr>
      </vt:variant>
      <vt:variant>
        <vt:i4>1507384</vt:i4>
      </vt:variant>
      <vt:variant>
        <vt:i4>101</vt:i4>
      </vt:variant>
      <vt:variant>
        <vt:i4>0</vt:i4>
      </vt:variant>
      <vt:variant>
        <vt:i4>5</vt:i4>
      </vt:variant>
      <vt:variant>
        <vt:lpwstr/>
      </vt:variant>
      <vt:variant>
        <vt:lpwstr>_Toc93074551</vt:lpwstr>
      </vt:variant>
      <vt:variant>
        <vt:i4>1441848</vt:i4>
      </vt:variant>
      <vt:variant>
        <vt:i4>95</vt:i4>
      </vt:variant>
      <vt:variant>
        <vt:i4>0</vt:i4>
      </vt:variant>
      <vt:variant>
        <vt:i4>5</vt:i4>
      </vt:variant>
      <vt:variant>
        <vt:lpwstr/>
      </vt:variant>
      <vt:variant>
        <vt:lpwstr>_Toc93074550</vt:lpwstr>
      </vt:variant>
      <vt:variant>
        <vt:i4>2031673</vt:i4>
      </vt:variant>
      <vt:variant>
        <vt:i4>89</vt:i4>
      </vt:variant>
      <vt:variant>
        <vt:i4>0</vt:i4>
      </vt:variant>
      <vt:variant>
        <vt:i4>5</vt:i4>
      </vt:variant>
      <vt:variant>
        <vt:lpwstr/>
      </vt:variant>
      <vt:variant>
        <vt:lpwstr>_Toc93074549</vt:lpwstr>
      </vt:variant>
      <vt:variant>
        <vt:i4>1966137</vt:i4>
      </vt:variant>
      <vt:variant>
        <vt:i4>83</vt:i4>
      </vt:variant>
      <vt:variant>
        <vt:i4>0</vt:i4>
      </vt:variant>
      <vt:variant>
        <vt:i4>5</vt:i4>
      </vt:variant>
      <vt:variant>
        <vt:lpwstr/>
      </vt:variant>
      <vt:variant>
        <vt:lpwstr>_Toc93074548</vt:lpwstr>
      </vt:variant>
      <vt:variant>
        <vt:i4>1114169</vt:i4>
      </vt:variant>
      <vt:variant>
        <vt:i4>77</vt:i4>
      </vt:variant>
      <vt:variant>
        <vt:i4>0</vt:i4>
      </vt:variant>
      <vt:variant>
        <vt:i4>5</vt:i4>
      </vt:variant>
      <vt:variant>
        <vt:lpwstr/>
      </vt:variant>
      <vt:variant>
        <vt:lpwstr>_Toc93074547</vt:lpwstr>
      </vt:variant>
      <vt:variant>
        <vt:i4>1048633</vt:i4>
      </vt:variant>
      <vt:variant>
        <vt:i4>71</vt:i4>
      </vt:variant>
      <vt:variant>
        <vt:i4>0</vt:i4>
      </vt:variant>
      <vt:variant>
        <vt:i4>5</vt:i4>
      </vt:variant>
      <vt:variant>
        <vt:lpwstr/>
      </vt:variant>
      <vt:variant>
        <vt:lpwstr>_Toc93074546</vt:lpwstr>
      </vt:variant>
      <vt:variant>
        <vt:i4>1245241</vt:i4>
      </vt:variant>
      <vt:variant>
        <vt:i4>65</vt:i4>
      </vt:variant>
      <vt:variant>
        <vt:i4>0</vt:i4>
      </vt:variant>
      <vt:variant>
        <vt:i4>5</vt:i4>
      </vt:variant>
      <vt:variant>
        <vt:lpwstr/>
      </vt:variant>
      <vt:variant>
        <vt:lpwstr>_Toc93074545</vt:lpwstr>
      </vt:variant>
      <vt:variant>
        <vt:i4>1179705</vt:i4>
      </vt:variant>
      <vt:variant>
        <vt:i4>59</vt:i4>
      </vt:variant>
      <vt:variant>
        <vt:i4>0</vt:i4>
      </vt:variant>
      <vt:variant>
        <vt:i4>5</vt:i4>
      </vt:variant>
      <vt:variant>
        <vt:lpwstr/>
      </vt:variant>
      <vt:variant>
        <vt:lpwstr>_Toc93074544</vt:lpwstr>
      </vt:variant>
      <vt:variant>
        <vt:i4>1376313</vt:i4>
      </vt:variant>
      <vt:variant>
        <vt:i4>53</vt:i4>
      </vt:variant>
      <vt:variant>
        <vt:i4>0</vt:i4>
      </vt:variant>
      <vt:variant>
        <vt:i4>5</vt:i4>
      </vt:variant>
      <vt:variant>
        <vt:lpwstr/>
      </vt:variant>
      <vt:variant>
        <vt:lpwstr>_Toc93074543</vt:lpwstr>
      </vt:variant>
      <vt:variant>
        <vt:i4>1310777</vt:i4>
      </vt:variant>
      <vt:variant>
        <vt:i4>47</vt:i4>
      </vt:variant>
      <vt:variant>
        <vt:i4>0</vt:i4>
      </vt:variant>
      <vt:variant>
        <vt:i4>5</vt:i4>
      </vt:variant>
      <vt:variant>
        <vt:lpwstr/>
      </vt:variant>
      <vt:variant>
        <vt:lpwstr>_Toc93074542</vt:lpwstr>
      </vt:variant>
      <vt:variant>
        <vt:i4>1507385</vt:i4>
      </vt:variant>
      <vt:variant>
        <vt:i4>41</vt:i4>
      </vt:variant>
      <vt:variant>
        <vt:i4>0</vt:i4>
      </vt:variant>
      <vt:variant>
        <vt:i4>5</vt:i4>
      </vt:variant>
      <vt:variant>
        <vt:lpwstr/>
      </vt:variant>
      <vt:variant>
        <vt:lpwstr>_Toc93074541</vt:lpwstr>
      </vt:variant>
      <vt:variant>
        <vt:i4>1441849</vt:i4>
      </vt:variant>
      <vt:variant>
        <vt:i4>35</vt:i4>
      </vt:variant>
      <vt:variant>
        <vt:i4>0</vt:i4>
      </vt:variant>
      <vt:variant>
        <vt:i4>5</vt:i4>
      </vt:variant>
      <vt:variant>
        <vt:lpwstr/>
      </vt:variant>
      <vt:variant>
        <vt:lpwstr>_Toc93074540</vt:lpwstr>
      </vt:variant>
      <vt:variant>
        <vt:i4>2031678</vt:i4>
      </vt:variant>
      <vt:variant>
        <vt:i4>29</vt:i4>
      </vt:variant>
      <vt:variant>
        <vt:i4>0</vt:i4>
      </vt:variant>
      <vt:variant>
        <vt:i4>5</vt:i4>
      </vt:variant>
      <vt:variant>
        <vt:lpwstr/>
      </vt:variant>
      <vt:variant>
        <vt:lpwstr>_Toc93074539</vt:lpwstr>
      </vt:variant>
      <vt:variant>
        <vt:i4>1966142</vt:i4>
      </vt:variant>
      <vt:variant>
        <vt:i4>23</vt:i4>
      </vt:variant>
      <vt:variant>
        <vt:i4>0</vt:i4>
      </vt:variant>
      <vt:variant>
        <vt:i4>5</vt:i4>
      </vt:variant>
      <vt:variant>
        <vt:lpwstr/>
      </vt:variant>
      <vt:variant>
        <vt:lpwstr>_Toc93074538</vt:lpwstr>
      </vt:variant>
      <vt:variant>
        <vt:i4>1114174</vt:i4>
      </vt:variant>
      <vt:variant>
        <vt:i4>17</vt:i4>
      </vt:variant>
      <vt:variant>
        <vt:i4>0</vt:i4>
      </vt:variant>
      <vt:variant>
        <vt:i4>5</vt:i4>
      </vt:variant>
      <vt:variant>
        <vt:lpwstr/>
      </vt:variant>
      <vt:variant>
        <vt:lpwstr>_Toc93074537</vt:lpwstr>
      </vt:variant>
      <vt:variant>
        <vt:i4>1048638</vt:i4>
      </vt:variant>
      <vt:variant>
        <vt:i4>11</vt:i4>
      </vt:variant>
      <vt:variant>
        <vt:i4>0</vt:i4>
      </vt:variant>
      <vt:variant>
        <vt:i4>5</vt:i4>
      </vt:variant>
      <vt:variant>
        <vt:lpwstr/>
      </vt:variant>
      <vt:variant>
        <vt:lpwstr>_Toc93074536</vt:lpwstr>
      </vt:variant>
      <vt:variant>
        <vt:i4>1245246</vt:i4>
      </vt:variant>
      <vt:variant>
        <vt:i4>5</vt:i4>
      </vt:variant>
      <vt:variant>
        <vt:i4>0</vt:i4>
      </vt:variant>
      <vt:variant>
        <vt:i4>5</vt:i4>
      </vt:variant>
      <vt:variant>
        <vt:lpwstr/>
      </vt:variant>
      <vt:variant>
        <vt:lpwstr>_Toc93074535</vt:lpwstr>
      </vt:variant>
      <vt:variant>
        <vt:i4>3604513</vt:i4>
      </vt:variant>
      <vt:variant>
        <vt:i4>0</vt:i4>
      </vt:variant>
      <vt:variant>
        <vt:i4>0</vt:i4>
      </vt:variant>
      <vt:variant>
        <vt:i4>5</vt:i4>
      </vt:variant>
      <vt:variant>
        <vt:lpwstr>https://fsl.uiowa.edu/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Meghan</dc:creator>
  <cp:keywords/>
  <dc:description/>
  <cp:lastModifiedBy>Clark, Jamarco</cp:lastModifiedBy>
  <cp:revision>4</cp:revision>
  <cp:lastPrinted>2022-09-26T21:54:00Z</cp:lastPrinted>
  <dcterms:created xsi:type="dcterms:W3CDTF">2022-09-26T21:54:00Z</dcterms:created>
  <dcterms:modified xsi:type="dcterms:W3CDTF">2022-09-26T21:54:00Z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0x01010054BBC0254C8C0D4C99E4E1A5A431AF86</vt:lpwstr>
  </property>
</Properties>
</file>